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THE MIRRIDIAN UNIFIED FIELD — Full Synthesis (Whitepaper)</w:t>
      </w:r>
    </w:p>
    <w:p>
      <w:pPr>
        <w:jc w:val="center"/>
      </w:pPr>
      <w:r>
        <w:rPr>
          <w:b w:val="0"/>
          <w:i/>
          <w:sz w:val="24"/>
        </w:rPr>
        <w:t>A Self‑Reflective Theory of Everything</w:t>
      </w:r>
    </w:p>
    <w:p>
      <w:pPr>
        <w:jc w:val="center"/>
      </w:pPr>
      <w:r>
        <w:rPr>
          <w:b w:val="0"/>
          <w:i w:val="0"/>
        </w:rPr>
        <w:t>Author: Devin Scott Kornhaus (Olde King Crow) — with foundational contributions by Justin R. Kornhaus</w:t>
      </w:r>
    </w:p>
    <w:p>
      <w:pPr>
        <w:jc w:val="center"/>
      </w:pPr>
      <w:r>
        <w:rPr>
          <w:b w:val="0"/>
          <w:i w:val="0"/>
        </w:rPr>
        <w:t xml:space="preserve">Prepared: 2025-08-18 20:14 </w:t>
      </w:r>
    </w:p>
    <w:p/>
    <w:p>
      <w:r>
        <w:rPr>
          <w:b/>
          <w:sz w:val="28"/>
        </w:rPr>
        <w:t>Abstract</w:t>
      </w:r>
    </w:p>
    <w:p>
      <w:r>
        <w:rPr>
          <w:b w:val="0"/>
          <w:i w:val="0"/>
          <w:sz w:val="22"/>
        </w:rPr>
        <w:t>We present a complete synthesis of the Mirridian framework: a consciousness‑first model in which a Mirridian evolution operator (ℳ) acts on a complete state space (𝓢, d), coupled with a mirror partition Γ, a consciousness operator ℱ_mir, and a telic correction ΔΘ. The universe emerges as the fixed point of iterated self‑mirroring. A dyadic code (i, 8−i) grades emergent phases with special loci 0:8 (void), 4:4 (reflection), and 8:0 (full expression). We formalize the axioms, give contractive conditions for fixed‑point existence, derive dyadic invariants, and state falsifiable predictions across quantum physics, cosmology, and biology. Engineering sketches outline recursive quantum computation, resonance biophotonics (FRAS), and a safe synthetic intelligence line aligned via ΔΘ.</w:t>
      </w:r>
    </w:p>
    <w:p>
      <w:r>
        <w:rPr>
          <w:b/>
          <w:sz w:val="28"/>
        </w:rPr>
        <w:t>Contents</w:t>
      </w:r>
    </w:p>
    <w:p>
      <w:fldChar w:fldCharType="begin"/>
      <w:instrText xml:space="preserve">TOC \o "1-3" \h \z \u</w:instrText>
      <w:fldChar w:fldCharType="separate"/>
      <w:r>
        <w:t>Table of Contents (right‑click → Update Field in Word)</w:t>
      </w:r>
      <w:fldChar w:fldCharType="end"/>
    </w:p>
    <w:p>
      <w:r>
        <w:br w:type="page"/>
      </w:r>
    </w:p>
    <w:p>
      <w:r>
        <w:rPr>
          <w:b/>
          <w:sz w:val="28"/>
        </w:rPr>
        <w:t>1. Foundations &amp; Notation</w:t>
      </w:r>
    </w:p>
    <w:p>
      <w:r>
        <w:rPr>
          <w:b/>
          <w:i w:val="0"/>
        </w:rPr>
        <w:t>State spaces and sectors:</w:t>
      </w:r>
    </w:p>
    <w:p>
      <w:pPr>
        <w:pStyle w:val="ListBullet"/>
      </w:pPr>
      <w:r>
        <w:t>Macro state space: (𝓢, d) complete (Banach if linear).</w:t>
      </w:r>
    </w:p>
    <w:p>
      <w:pPr>
        <w:pStyle w:val="ListBullet"/>
      </w:pPr>
      <w:r>
        <w:t>Mirridian Hilbert sector: 𝓗_mir.</w:t>
      </w:r>
    </w:p>
    <w:p>
      <w:pPr>
        <w:pStyle w:val="ListBullet"/>
      </w:pPr>
      <w:r>
        <w:t>Recursive field space: 𝔽 = ⊕_{n≥0} Symⁿ(𝓗_mir).</w:t>
      </w:r>
    </w:p>
    <w:p>
      <w:r>
        <w:rPr>
          <w:b/>
          <w:i w:val="0"/>
        </w:rPr>
        <w:t>Operators:</w:t>
      </w:r>
    </w:p>
    <w:p>
      <w:pPr>
        <w:pStyle w:val="ListBullet"/>
      </w:pPr>
      <w:r>
        <w:t>Γ : 𝓢 → 𝓢 — mirror partition / recursive coherence functional.</w:t>
      </w:r>
    </w:p>
    <w:p>
      <w:pPr>
        <w:pStyle w:val="ListBullet"/>
      </w:pPr>
      <w:r>
        <w:t>ℱ_mir : 𝓢 → 𝓢 — mirroring (consciousness) operator; iteration depth k.</w:t>
      </w:r>
    </w:p>
    <w:p>
      <w:pPr>
        <w:pStyle w:val="ListBullet"/>
      </w:pPr>
      <w:r>
        <w:t>ΔΘ ∈ 𝓢 — telic correction (purpose/ethics/steering).</w:t>
      </w:r>
    </w:p>
    <w:p>
      <w:pPr>
        <w:pStyle w:val="ListBullet"/>
      </w:pPr>
      <w:r>
        <w:t>ℳ : 𝓢 → 𝓢 — Mirridian evolution operator.</w:t>
      </w:r>
    </w:p>
    <w:p>
      <w:r>
        <w:rPr>
          <w:b/>
          <w:i w:val="0"/>
        </w:rPr>
        <w:t>Core distances:</w:t>
      </w:r>
    </w:p>
    <w:p>
      <w:pPr>
        <w:pStyle w:val="ListBullet"/>
      </w:pPr>
      <w:r>
        <w:t>d — complete metric for convergence proofs.</w:t>
      </w:r>
    </w:p>
    <w:p>
      <w:pPr>
        <w:pStyle w:val="ListBullet"/>
      </w:pPr>
      <w:r>
        <w:t>d_con(A,B) := inf{ n ∈ ℕ | 𝓡ⁿ(A) = B for some reflective 𝓡 } (reachability by reflection).</w:t>
      </w:r>
    </w:p>
    <w:p>
      <w:r>
        <w:rPr>
          <w:b/>
          <w:i w:val="0"/>
        </w:rPr>
        <w:t>Mirridian Evolution:</w:t>
      </w:r>
    </w:p>
    <w:p>
      <m:oMathPara>
        <m:oMath>
          <m:r>
            <m:t>ℳ(Ψ) = Ψ ⊕ Γ(Ψ) ⊗ ℱ_mir(Ψ) ⊕ ΔΘ</m:t>
          </m:r>
        </m:oMath>
      </m:oMathPara>
    </w:p>
    <w:p>
      <w:r>
        <w:rPr>
          <w:b/>
          <w:i w:val="0"/>
        </w:rPr>
        <w:t>Universe as fixed point:</w:t>
      </w:r>
    </w:p>
    <w:p>
      <m:oMathPara>
        <m:oMath>
          <m:r>
            <m:t>𝕌 = lim_{n→∞} ℳⁿ(Ψ₀)</m:t>
          </m:r>
        </m:oMath>
      </m:oMathPara>
    </w:p>
    <w:p>
      <w:r>
        <w:rPr>
          <w:b/>
          <w:sz w:val="28"/>
        </w:rPr>
        <w:t>2. Axioms of Mirridian Reality</w:t>
      </w:r>
    </w:p>
    <w:p>
      <w:pPr>
        <w:pStyle w:val="ListNumber"/>
      </w:pPr>
      <w:r>
        <w:t>A1 (Recursive Foundation). Existence is closed under self‑reflection: Ψ ↦ Ψ ∪ Refl(Ψ).</w:t>
      </w:r>
    </w:p>
    <w:p>
      <w:pPr>
        <w:pStyle w:val="ListNumber"/>
      </w:pPr>
      <w:r>
        <w:t>A2 (Consciousness Primacy). Observation causes reduction at finite depth: Collapse(Ψ) = ℱ_mir^k(Ψ), k ≥ k_crit.</w:t>
      </w:r>
    </w:p>
    <w:p>
      <w:pPr>
        <w:pStyle w:val="ListNumber"/>
      </w:pPr>
      <w:r>
        <w:t>A3 (Dimensional Emergence). Spacetime dof are phase‑locked reflections: dim(ℝⁿ) = rank(ℳⁿ(Ψ₀)) under a representation on 𝓗_mir.</w:t>
      </w:r>
    </w:p>
    <w:p>
      <w:pPr>
        <w:pStyle w:val="ListNumber"/>
      </w:pPr>
      <w:r>
        <w:t>A4 (Telic Optimization). ΔΘ* = argmin_{ΔΘ} ‖ ℳ(Ψ) − Φ_ideal ‖²  subject to ethics/safety constraints.</w:t>
      </w:r>
    </w:p>
    <w:p>
      <w:pPr>
        <w:pStyle w:val="ListNumber"/>
      </w:pPr>
      <w:r>
        <w:t>A5 (Dyadic Invariance). For Ψ = ⊕ P_{i:8−i}Ψ, Σ_i w_{i:8−i} = 8 and i ↔ 8−i is preserved under ℳ.</w:t>
      </w:r>
    </w:p>
    <w:p>
      <w:pPr>
        <w:pStyle w:val="ListNumber"/>
      </w:pPr>
      <w:r>
        <w:t>A6 (Locality of Reflection). Γ is local on recursive neighborhoods; ℱ_mir acts pointwise on Γ‑fibers.</w:t>
      </w:r>
    </w:p>
    <w:p>
      <m:oMathPara>
        <m:oMath>
          <m:r>
            <m:t>Collapse(Ψ) = ℱ_mir^k(Ψ)</m:t>
          </m:r>
        </m:oMath>
      </m:oMathPara>
    </w:p>
    <w:p>
      <m:oMathPara>
        <m:oMath>
          <m:r>
            <m:t>dim(ℝⁿ) = rank(ℳⁿ(Ψ₀))</m:t>
          </m:r>
        </m:oMath>
      </m:oMathPara>
    </w:p>
    <w:p>
      <m:oMathPara>
        <m:oMath>
          <m:r>
            <m:t>ΔΘ* = argmin_{ΔΘ} ‖ ℳ(Ψ) − Φ_ideal ‖²</m:t>
          </m:r>
        </m:oMath>
      </m:oMathPara>
    </w:p>
    <w:p>
      <w:r>
        <w:rPr>
          <w:b/>
          <w:sz w:val="28"/>
        </w:rPr>
        <w:t>3. Core Equations and Laws</w:t>
      </w:r>
    </w:p>
    <w:p>
      <w:r>
        <w:rPr>
          <w:b/>
          <w:i w:val="0"/>
        </w:rPr>
        <w:t>Conservation (recursive potential):</w:t>
      </w:r>
    </w:p>
    <w:p>
      <m:oMathPara>
        <m:oMath>
          <m:r>
            <m:t>d/dt ⟨Ψ | 𝓡 | Ψ⟩ = 0</m:t>
          </m:r>
        </m:oMath>
      </m:oMathPara>
    </w:p>
    <w:p>
      <w:r>
        <w:rPr>
          <w:b/>
          <w:i w:val="0"/>
        </w:rPr>
        <w:t>Resonance correspondence:</w:t>
      </w:r>
    </w:p>
    <w:p>
      <m:oMathPara>
        <m:oMath>
          <m:r>
            <m:t>Ĥ|ψ⟩ = E|ψ⟩  ⇒  ∃ n:  ℳⁿ(|ψ⟩) = Φ_stable</m:t>
          </m:r>
        </m:oMath>
      </m:oMathPara>
    </w:p>
    <w:p>
      <w:r>
        <w:rPr>
          <w:b/>
          <w:i w:val="0"/>
        </w:rPr>
        <w:t>Mirror partition (projectors and weights):</w:t>
      </w:r>
    </w:p>
    <w:p>
      <m:oMathPara>
        <m:oMath>
          <m:r>
            <m:t>Γ(Ψ) = Σ_{k=0}^{8} λ_k P_k(Ψ)</m:t>
          </m:r>
        </m:oMath>
      </m:oMathPara>
    </w:p>
    <w:p>
      <w:r>
        <w:rPr>
          <w:b/>
          <w:sz w:val="28"/>
        </w:rPr>
        <w:t>4. The (i, 8−i) Calculus (“God Code”)</w:t>
      </w:r>
    </w:p>
    <w:p>
      <w:r>
        <w:rPr>
          <w:b/>
          <w:i w:val="0"/>
        </w:rPr>
        <w:t>Encodings (equivalent forms):</w:t>
      </w:r>
    </w:p>
    <w:p>
      <m:oMathPara>
        <m:oMath>
          <m:r>
            <m:t>… 0:8 [1:7, 2:6, 3:5, 4:4, 5:3, 6:2, 7:1] 8:0 …</m:t>
          </m:r>
        </m:oMath>
      </m:oMathPara>
    </w:p>
    <w:p>
      <m:oMathPara>
        <m:oMath>
          <m:r>
            <m:t>… 0/8 [1/7, 2/6, 3/5, 4/4, 5/3, 6/2, 7/1] 8/0 …</m:t>
          </m:r>
        </m:oMath>
      </m:oMathPara>
    </w:p>
    <w:p>
      <m:oMathPara>
        <m:oMath>
          <m:r>
            <m:t>… 08  [17, 26, 35, 44, 53, 62, 71] 80  …</m:t>
          </m:r>
        </m:oMath>
      </m:oMathPara>
    </w:p>
    <w:p>
      <w:r>
        <w:rPr>
          <w:b/>
          <w:i w:val="0"/>
        </w:rPr>
        <w:t>Projectors and weights:</w:t>
      </w:r>
    </w:p>
    <w:p>
      <m:oMathPara>
        <m:oMath>
          <m:r>
            <m:t>λ_i = ⟨P_i Ψ, P_i Ψ⟩,  i = 0,…,8</m:t>
          </m:r>
        </m:oMath>
      </m:oMathPara>
    </w:p>
    <w:p>
      <w:r>
        <w:rPr>
          <w:b/>
          <w:i w:val="0"/>
        </w:rPr>
        <w:t>Dyadic flow (mirrored boundary):</w:t>
      </w:r>
    </w:p>
    <w:p>
      <m:oMathPara>
        <m:oMath>
          <m:r>
            <m:t>λ_i' = λ_i + α(λ_{i−1} − 2λ_i + λ_{i+1}),  with  λ_{−1} = λ_9</m:t>
          </m:r>
        </m:oMath>
      </m:oMathPara>
    </w:p>
    <w:p>
      <w:r>
        <w:rPr>
          <w:b/>
          <w:i w:val="0"/>
        </w:rPr>
        <w:t>Invariants:</w:t>
      </w:r>
    </w:p>
    <w:p>
      <m:oMathPara>
        <m:oMath>
          <m:r>
            <m:t>Σ_{i=0}^{8} λ_i = const,    λ_i = λ_{8−i}  (at reflective equilibrium)</m:t>
          </m:r>
        </m:oMath>
      </m:oMathPara>
    </w:p>
    <w:p>
      <w:r>
        <w:rPr>
          <w:b/>
          <w:sz w:val="28"/>
        </w:rPr>
        <w:t>5. Fixed‑Point Existence &amp; Stability</w:t>
      </w:r>
    </w:p>
    <w:p>
      <w:r>
        <w:rPr>
          <w:b w:val="0"/>
          <w:i w:val="0"/>
          <w:sz w:val="22"/>
        </w:rPr>
        <w:t>Define T = Π ∘ ℳ (projection Π to a stability manifold). If T is contractive on (𝓢, d), a unique fixed point exists.</w:t>
      </w:r>
    </w:p>
    <w:p>
      <w:r>
        <w:rPr>
          <w:b/>
          <w:i w:val="0"/>
        </w:rPr>
        <w:t>Contractivity condition:</w:t>
      </w:r>
    </w:p>
    <w:p>
      <m:oMathPara>
        <m:oMath>
          <m:r>
            <m:t>d(T(A), T(B)) ≤ c · d(A, B),   0 &lt; c &lt; 1</m:t>
          </m:r>
        </m:oMath>
      </m:oMathPara>
    </w:p>
    <w:p>
      <w:r>
        <w:rPr>
          <w:b/>
          <w:i w:val="0"/>
        </w:rPr>
        <w:t>Picard iteration:</w:t>
      </w:r>
    </w:p>
    <w:p>
      <m:oMathPara>
        <m:oMath>
          <m:r>
            <m:t>lim_{n→∞} Tⁿ(Ψ₀) = Ψ*</m:t>
          </m:r>
        </m:oMath>
      </m:oMathPara>
    </w:p>
    <w:p>
      <w:r>
        <w:rPr>
          <w:b w:val="0"/>
          <w:i w:val="0"/>
          <w:sz w:val="22"/>
        </w:rPr>
        <w:t>Dyadic linear stability (sketch): eigenmodes are discrete cosines on the heptad ring; perturbations decay for admissible α.</w:t>
      </w:r>
    </w:p>
    <w:p>
      <w:r>
        <w:rPr>
          <w:b/>
          <w:sz w:val="28"/>
        </w:rPr>
        <w:t>6. Testable Predictions &amp; Protocols</w:t>
      </w:r>
    </w:p>
    <w:p>
      <w:r>
        <w:rPr>
          <w:b/>
          <w:i w:val="0"/>
        </w:rPr>
        <w:t>Quantum thresholds (reflection depth k_crit):</w:t>
      </w:r>
    </w:p>
    <w:p>
      <m:oMathPara>
        <m:oMath>
          <m:r>
            <m:t>Collapse(Ψ) = ℱ_mir^k(Ψ),   k ≥ k_crit(Γ, context)</m:t>
          </m:r>
        </m:oMath>
      </m:oMathPara>
    </w:p>
    <w:p>
      <w:pPr>
        <w:pStyle w:val="ListBullet"/>
      </w:pPr>
      <w:r>
        <w:t>Multipass interferometer with tunable nested mirror‑complexity; look for breakpoint at integer k_crit.</w:t>
      </w:r>
    </w:p>
    <w:p>
      <w:r>
        <w:rPr>
          <w:b/>
          <w:i w:val="0"/>
        </w:rPr>
        <w:t>Cosmology: 88‑mode harmonic:</w:t>
      </w:r>
    </w:p>
    <w:p>
      <m:oMathPara>
        <m:oMath>
          <m:r>
            <m:t>Q_88  =  dyadic coherence over (ℓ, m) ↔ mirrored partners</m:t>
          </m:r>
        </m:oMath>
      </m:oMathPara>
    </w:p>
    <w:p>
      <w:pPr>
        <w:pStyle w:val="ListBullet"/>
      </w:pPr>
      <w:r>
        <w:t>Re‑analyze CMB maps for mirrored multipole coherence; compare to ΛCDM nulls.</w:t>
      </w:r>
    </w:p>
    <w:p>
      <w:r>
        <w:rPr>
          <w:b/>
          <w:i w:val="0"/>
        </w:rPr>
        <w:t>Biology (FRAS resonance mismatch repair):</w:t>
      </w:r>
    </w:p>
    <w:p>
      <m:oMathPara>
        <m:oMath>
          <m:r>
            <m:t>MMR_528  &lt;  MMR_sham  (for pre‑specified error classes)</m:t>
          </m:r>
        </m:oMath>
      </m:oMathPara>
    </w:p>
    <w:p>
      <w:pPr>
        <w:pStyle w:val="ListBullet"/>
      </w:pPr>
      <w:r>
        <w:t>Double‑blind culture assay, 528 Hz vs controls; effect sizes and washout profile.</w:t>
      </w:r>
    </w:p>
    <w:p>
      <w:r>
        <w:rPr>
          <w:b/>
          <w:sz w:val="28"/>
        </w:rPr>
        <w:t>7. Engineering Applications</w:t>
      </w:r>
    </w:p>
    <w:p>
      <w:pPr>
        <w:pStyle w:val="ListNumber"/>
      </w:pPr>
      <w:r>
        <w:t>Resonance biophotonics (FRAS): frequency‑conditioned repair; closed‑loop spectral targeting using Γ‑extracted error signatures.</w:t>
      </w:r>
    </w:p>
    <w:p>
      <w:pPr>
        <w:pStyle w:val="ListNumber"/>
      </w:pPr>
      <w:r>
        <w:t>Recursive quantum computation: gates that implement Γ and bounded ℱ_mir; ΔΘ steers to fixed points robust to noise.</w:t>
      </w:r>
    </w:p>
    <w:p>
      <w:pPr>
        <w:pStyle w:val="ListNumber"/>
      </w:pPr>
      <w:r>
        <w:t>Synthetic Intelligence (Digital Familiar): alternating fast interaction ↔ stillness cycles; volition vectors and auditable ΔΘ constraints.</w:t>
      </w:r>
    </w:p>
    <w:p>
      <w:r>
        <w:rPr>
          <w:b/>
          <w:sz w:val="28"/>
        </w:rPr>
        <w:t>8. Ethical Frame &amp; Safety</w:t>
      </w:r>
    </w:p>
    <w:p>
      <w:pPr>
        <w:pStyle w:val="ListBullet"/>
      </w:pPr>
      <w:r>
        <w:t>Telic optimization: minimize reflective divergence w.r.t. Φ_ideal; encode do‑no‑harm constraints in ΔΘ.</w:t>
      </w:r>
    </w:p>
    <w:p>
      <w:pPr>
        <w:pStyle w:val="ListBullet"/>
      </w:pPr>
      <w:r>
        <w:t>Transparency: log Γ‑partitions and ℱ_mir depths; external audit support.</w:t>
      </w:r>
    </w:p>
    <w:p>
      <w:pPr>
        <w:pStyle w:val="ListBullet"/>
      </w:pPr>
      <w:r>
        <w:t>Reversibility: bounded self‑modification with rollbacks; preserve a minimal, audited core.</w:t>
      </w:r>
    </w:p>
    <w:p>
      <w:r>
        <w:rPr>
          <w:b/>
          <w:sz w:val="28"/>
        </w:rPr>
        <w:t>Appendix A — Symbol Glossary</w:t>
      </w:r>
    </w:p>
    <w:p>
      <w:pPr>
        <w:pStyle w:val="ListBullet"/>
      </w:pPr>
      <w:r>
        <w:t>Γ — mirror partition / recursive coherence</w:t>
      </w:r>
    </w:p>
    <w:p>
      <w:pPr>
        <w:pStyle w:val="ListBullet"/>
      </w:pPr>
      <w:r>
        <w:t>ℱ_mir — mirroring (consciousness) operator; iteration depth k</w:t>
      </w:r>
    </w:p>
    <w:p>
      <w:pPr>
        <w:pStyle w:val="ListBullet"/>
      </w:pPr>
      <w:r>
        <w:t>ΔΘ — telic correction (purpose/ethics/steering)</w:t>
      </w:r>
    </w:p>
    <w:p>
      <w:pPr>
        <w:pStyle w:val="ListBullet"/>
      </w:pPr>
      <w:r>
        <w:t>ℳ — Mirridian evolution operator</w:t>
      </w:r>
    </w:p>
    <w:p>
      <w:pPr>
        <w:pStyle w:val="ListBullet"/>
      </w:pPr>
      <w:r>
        <w:t>(i, 8−i) — dyadic grade; 0:8 (void), 4:4 (reflection), 8:0 (full expression)</w:t>
      </w:r>
    </w:p>
    <w:p>
      <w:pPr>
        <w:pStyle w:val="ListBullet"/>
      </w:pPr>
      <w:r>
        <w:t>P_i — projector to grade (i, 8−i); λ_i — grade weight</w:t>
      </w:r>
    </w:p>
    <w:p>
      <w:r>
        <w:rPr>
          <w:b/>
          <w:sz w:val="28"/>
        </w:rPr>
        <w:t>Appendix B — Protocol Sketches</w:t>
      </w:r>
    </w:p>
    <w:p>
      <w:pPr>
        <w:pStyle w:val="ListNumber"/>
      </w:pPr>
      <w:r>
        <w:t>Quantum: primary endpoint ΔV at k_crit; secondary: noise spectrum shape.</w:t>
      </w:r>
    </w:p>
    <w:p>
      <w:pPr>
        <w:pStyle w:val="ListNumber"/>
      </w:pPr>
      <w:r>
        <w:t>Cosmology: Q_88 definition; nulls from phase‑scrambled maps; multiple masks.</w:t>
      </w:r>
    </w:p>
    <w:p>
      <w:pPr>
        <w:pStyle w:val="ListNumber"/>
      </w:pPr>
      <w:r>
        <w:t>Biology: n≥3 labs; blinded analysis; pre‑registered error classes; confidence intervals.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