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A844" w14:textId="77777777" w:rsidR="006F04A5" w:rsidRDefault="006F04A5" w:rsidP="006F04A5">
      <w:pPr>
        <w:spacing w:line="360" w:lineRule="auto"/>
        <w:jc w:val="center"/>
        <w:rPr>
          <w:rFonts w:ascii="黑体" w:eastAsia="黑体"/>
          <w:bCs/>
          <w:sz w:val="32"/>
          <w:szCs w:val="32"/>
        </w:rPr>
      </w:pPr>
      <w:r>
        <w:rPr>
          <w:rFonts w:ascii="黑体" w:eastAsia="黑体" w:hint="eastAsia"/>
          <w:bCs/>
          <w:sz w:val="32"/>
          <w:szCs w:val="32"/>
        </w:rPr>
        <w:t>202x-202x学年度第一学期</w:t>
      </w:r>
    </w:p>
    <w:p w14:paraId="6BAB1FF4" w14:textId="77777777" w:rsidR="006F04A5" w:rsidRDefault="006F04A5" w:rsidP="006F04A5">
      <w:pPr>
        <w:pStyle w:val="af2"/>
        <w:tabs>
          <w:tab w:val="left" w:pos="-2205"/>
        </w:tabs>
        <w:adjustRightInd w:val="0"/>
        <w:snapToGrid w:val="0"/>
        <w:spacing w:line="360" w:lineRule="auto"/>
        <w:jc w:val="center"/>
        <w:rPr>
          <w:rFonts w:ascii="黑体" w:eastAsia="黑体"/>
          <w:bCs/>
          <w:sz w:val="32"/>
          <w:szCs w:val="32"/>
        </w:rPr>
      </w:pPr>
      <w:r>
        <w:rPr>
          <w:rFonts w:ascii="黑体" w:eastAsia="黑体" w:hint="eastAsia"/>
          <w:bCs/>
          <w:sz w:val="32"/>
          <w:szCs w:val="32"/>
        </w:rPr>
        <w:t>《基于xxx项目开发实训》实践周成绩报告单</w:t>
      </w:r>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980"/>
        <w:gridCol w:w="864"/>
        <w:gridCol w:w="784"/>
        <w:gridCol w:w="564"/>
        <w:gridCol w:w="1155"/>
        <w:gridCol w:w="921"/>
        <w:gridCol w:w="1276"/>
        <w:gridCol w:w="879"/>
      </w:tblGrid>
      <w:tr w:rsidR="006F04A5" w14:paraId="3CB74442" w14:textId="77777777" w:rsidTr="00067724">
        <w:trPr>
          <w:cantSplit/>
          <w:trHeight w:val="618"/>
          <w:jc w:val="center"/>
        </w:trPr>
        <w:tc>
          <w:tcPr>
            <w:tcW w:w="1339" w:type="dxa"/>
            <w:vAlign w:val="center"/>
          </w:tcPr>
          <w:p w14:paraId="1EF5B92C"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b/>
              </w:rPr>
              <w:t>姓名</w:t>
            </w:r>
          </w:p>
        </w:tc>
        <w:tc>
          <w:tcPr>
            <w:tcW w:w="980" w:type="dxa"/>
            <w:vAlign w:val="center"/>
          </w:tcPr>
          <w:p w14:paraId="53CD8541" w14:textId="77777777" w:rsidR="006F04A5" w:rsidRDefault="006F04A5" w:rsidP="00067724">
            <w:pPr>
              <w:pStyle w:val="af2"/>
              <w:tabs>
                <w:tab w:val="left" w:pos="-2205"/>
              </w:tabs>
              <w:adjustRightInd w:val="0"/>
              <w:snapToGrid w:val="0"/>
              <w:spacing w:beforeLines="50" w:before="120"/>
              <w:jc w:val="center"/>
              <w:rPr>
                <w:rFonts w:ascii="Times New Roman" w:hAnsi="Times New Roman"/>
                <w:bCs/>
              </w:rPr>
            </w:pPr>
            <w:r>
              <w:rPr>
                <w:rFonts w:ascii="Times New Roman" w:hAnsi="Times New Roman" w:hint="eastAsia"/>
                <w:bCs/>
              </w:rPr>
              <w:t>XXX</w:t>
            </w:r>
          </w:p>
        </w:tc>
        <w:tc>
          <w:tcPr>
            <w:tcW w:w="864" w:type="dxa"/>
            <w:vAlign w:val="center"/>
          </w:tcPr>
          <w:p w14:paraId="0E7DF844"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hint="eastAsia"/>
                <w:b/>
              </w:rPr>
              <w:t>学号</w:t>
            </w:r>
          </w:p>
        </w:tc>
        <w:tc>
          <w:tcPr>
            <w:tcW w:w="1348" w:type="dxa"/>
            <w:gridSpan w:val="2"/>
            <w:vAlign w:val="center"/>
          </w:tcPr>
          <w:p w14:paraId="11AA0087"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hint="eastAsia"/>
                <w:b/>
              </w:rPr>
              <w:t>202402002XX</w:t>
            </w:r>
          </w:p>
        </w:tc>
        <w:tc>
          <w:tcPr>
            <w:tcW w:w="1155" w:type="dxa"/>
            <w:vAlign w:val="center"/>
          </w:tcPr>
          <w:p w14:paraId="41E2FAE2"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hint="eastAsia"/>
                <w:b/>
              </w:rPr>
              <w:t>选课课号</w:t>
            </w:r>
          </w:p>
        </w:tc>
        <w:tc>
          <w:tcPr>
            <w:tcW w:w="3076" w:type="dxa"/>
            <w:gridSpan w:val="3"/>
            <w:vAlign w:val="center"/>
          </w:tcPr>
          <w:p w14:paraId="3BBF80A6"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bCs/>
              </w:rPr>
              <w:t>（</w:t>
            </w:r>
            <w:r>
              <w:rPr>
                <w:rFonts w:ascii="Times New Roman" w:hAnsi="Times New Roman"/>
                <w:bCs/>
              </w:rPr>
              <w:t>202</w:t>
            </w:r>
            <w:r>
              <w:rPr>
                <w:rFonts w:ascii="Times New Roman" w:hAnsi="Times New Roman" w:hint="eastAsia"/>
                <w:bCs/>
              </w:rPr>
              <w:t>5</w:t>
            </w:r>
            <w:r>
              <w:rPr>
                <w:rFonts w:ascii="Times New Roman" w:hAnsi="Times New Roman"/>
                <w:bCs/>
              </w:rPr>
              <w:t>-202</w:t>
            </w:r>
            <w:r>
              <w:rPr>
                <w:rFonts w:ascii="Times New Roman" w:hAnsi="Times New Roman" w:hint="eastAsia"/>
                <w:bCs/>
              </w:rPr>
              <w:t>6</w:t>
            </w:r>
            <w:r>
              <w:rPr>
                <w:rFonts w:ascii="Times New Roman" w:hAnsi="Times New Roman"/>
                <w:bCs/>
              </w:rPr>
              <w:t>-</w:t>
            </w:r>
            <w:r>
              <w:rPr>
                <w:rFonts w:ascii="Times New Roman" w:hAnsi="Times New Roman" w:hint="eastAsia"/>
                <w:bCs/>
              </w:rPr>
              <w:t>1</w:t>
            </w:r>
            <w:r>
              <w:rPr>
                <w:rFonts w:ascii="Times New Roman" w:hAnsi="Times New Roman"/>
                <w:bCs/>
              </w:rPr>
              <w:t>）</w:t>
            </w:r>
            <w:r>
              <w:rPr>
                <w:rFonts w:ascii="Times New Roman" w:hAnsi="Times New Roman"/>
                <w:bCs/>
              </w:rPr>
              <w:t>-</w:t>
            </w:r>
            <w:r>
              <w:rPr>
                <w:rFonts w:ascii="Times New Roman" w:hAnsi="Times New Roman" w:hint="eastAsia"/>
                <w:bCs/>
              </w:rPr>
              <w:t>B</w:t>
            </w:r>
            <w:r>
              <w:rPr>
                <w:rFonts w:ascii="Times New Roman" w:hAnsi="Times New Roman"/>
                <w:bCs/>
              </w:rPr>
              <w:t>08</w:t>
            </w:r>
            <w:r>
              <w:rPr>
                <w:rFonts w:ascii="Times New Roman" w:hAnsi="Times New Roman" w:hint="eastAsia"/>
                <w:bCs/>
              </w:rPr>
              <w:t>2031</w:t>
            </w:r>
            <w:r>
              <w:rPr>
                <w:rFonts w:ascii="Times New Roman" w:hAnsi="Times New Roman"/>
                <w:bCs/>
              </w:rPr>
              <w:t>-01</w:t>
            </w:r>
          </w:p>
        </w:tc>
      </w:tr>
      <w:tr w:rsidR="006F04A5" w14:paraId="12201AB7" w14:textId="77777777" w:rsidTr="00067724">
        <w:trPr>
          <w:cantSplit/>
          <w:trHeight w:val="873"/>
          <w:jc w:val="center"/>
        </w:trPr>
        <w:tc>
          <w:tcPr>
            <w:tcW w:w="1339" w:type="dxa"/>
            <w:vAlign w:val="center"/>
          </w:tcPr>
          <w:p w14:paraId="5DC27DA7"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评价项目</w:t>
            </w:r>
          </w:p>
        </w:tc>
        <w:tc>
          <w:tcPr>
            <w:tcW w:w="4347" w:type="dxa"/>
            <w:gridSpan w:val="5"/>
            <w:vAlign w:val="center"/>
          </w:tcPr>
          <w:p w14:paraId="095B5C2B"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评分标准</w:t>
            </w:r>
          </w:p>
        </w:tc>
        <w:tc>
          <w:tcPr>
            <w:tcW w:w="921" w:type="dxa"/>
            <w:vAlign w:val="center"/>
          </w:tcPr>
          <w:p w14:paraId="10EB91B3"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分值</w:t>
            </w:r>
          </w:p>
        </w:tc>
        <w:tc>
          <w:tcPr>
            <w:tcW w:w="1276" w:type="dxa"/>
            <w:vAlign w:val="center"/>
          </w:tcPr>
          <w:p w14:paraId="38413CB8"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得分</w:t>
            </w:r>
          </w:p>
        </w:tc>
        <w:tc>
          <w:tcPr>
            <w:tcW w:w="879" w:type="dxa"/>
            <w:vAlign w:val="center"/>
          </w:tcPr>
          <w:p w14:paraId="39C33DA1"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备注</w:t>
            </w:r>
          </w:p>
        </w:tc>
      </w:tr>
      <w:tr w:rsidR="006F04A5" w14:paraId="14950A18" w14:textId="77777777" w:rsidTr="00067724">
        <w:trPr>
          <w:cantSplit/>
          <w:trHeight w:val="4552"/>
          <w:jc w:val="center"/>
        </w:trPr>
        <w:tc>
          <w:tcPr>
            <w:tcW w:w="1339" w:type="dxa"/>
            <w:vAlign w:val="center"/>
          </w:tcPr>
          <w:p w14:paraId="74AD8E0F" w14:textId="77777777" w:rsidR="006F04A5" w:rsidRDefault="006F04A5" w:rsidP="00067724">
            <w:pPr>
              <w:jc w:val="center"/>
              <w:rPr>
                <w:rFonts w:cs="Arial"/>
                <w:color w:val="FF0000"/>
                <w:kern w:val="0"/>
                <w:szCs w:val="21"/>
              </w:rPr>
            </w:pPr>
            <w:r>
              <w:rPr>
                <w:rFonts w:hint="eastAsia"/>
              </w:rPr>
              <w:t>项目完成度</w:t>
            </w:r>
          </w:p>
        </w:tc>
        <w:tc>
          <w:tcPr>
            <w:tcW w:w="4347" w:type="dxa"/>
            <w:gridSpan w:val="5"/>
            <w:vAlign w:val="center"/>
          </w:tcPr>
          <w:p w14:paraId="412FBC67" w14:textId="77777777" w:rsidR="006F04A5" w:rsidRDefault="001C7DD9" w:rsidP="00067724">
            <w:pPr>
              <w:jc w:val="left"/>
              <w:rPr>
                <w:rFonts w:cs="Arial"/>
                <w:color w:val="000000"/>
                <w:kern w:val="0"/>
              </w:rPr>
            </w:pPr>
            <w:r>
              <w:rPr>
                <w:rFonts w:cs="Arial" w:hint="eastAsia"/>
                <w:color w:val="000000"/>
                <w:kern w:val="0"/>
                <w:szCs w:val="21"/>
              </w:rPr>
              <w:t>文字填充全是</w:t>
            </w:r>
            <w:r>
              <w:rPr>
                <w:rFonts w:cs="Arial" w:hint="eastAsia"/>
                <w:color w:val="000000"/>
                <w:kern w:val="0"/>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tc>
        <w:tc>
          <w:tcPr>
            <w:tcW w:w="921" w:type="dxa"/>
            <w:vAlign w:val="center"/>
          </w:tcPr>
          <w:p w14:paraId="5F5B8512" w14:textId="77777777" w:rsidR="006F04A5" w:rsidRDefault="006F04A5" w:rsidP="00067724">
            <w:pPr>
              <w:jc w:val="center"/>
              <w:rPr>
                <w:rFonts w:cs="Arial"/>
                <w:color w:val="000000"/>
                <w:kern w:val="0"/>
                <w:szCs w:val="24"/>
              </w:rPr>
            </w:pPr>
            <w:r>
              <w:rPr>
                <w:rFonts w:hint="eastAsia"/>
              </w:rPr>
              <w:t>35</w:t>
            </w:r>
          </w:p>
        </w:tc>
        <w:tc>
          <w:tcPr>
            <w:tcW w:w="1276" w:type="dxa"/>
            <w:vAlign w:val="center"/>
          </w:tcPr>
          <w:p w14:paraId="550CF295" w14:textId="77777777" w:rsidR="006F04A5" w:rsidRDefault="006F04A5" w:rsidP="00067724">
            <w:pPr>
              <w:pStyle w:val="TOC2"/>
              <w:tabs>
                <w:tab w:val="left" w:pos="-2205"/>
              </w:tabs>
              <w:adjustRightInd w:val="0"/>
              <w:snapToGrid w:val="0"/>
            </w:pPr>
          </w:p>
        </w:tc>
        <w:tc>
          <w:tcPr>
            <w:tcW w:w="879" w:type="dxa"/>
            <w:vAlign w:val="center"/>
          </w:tcPr>
          <w:p w14:paraId="6CC31F4F" w14:textId="77777777" w:rsidR="006F04A5" w:rsidRDefault="006F04A5" w:rsidP="00067724">
            <w:pPr>
              <w:pStyle w:val="TOC2"/>
              <w:tabs>
                <w:tab w:val="left" w:pos="-2205"/>
              </w:tabs>
              <w:adjustRightInd w:val="0"/>
              <w:snapToGrid w:val="0"/>
            </w:pPr>
          </w:p>
        </w:tc>
      </w:tr>
      <w:tr w:rsidR="006F04A5" w14:paraId="6A56DF36" w14:textId="77777777" w:rsidTr="00067724">
        <w:trPr>
          <w:cantSplit/>
          <w:trHeight w:val="1710"/>
          <w:jc w:val="center"/>
        </w:trPr>
        <w:tc>
          <w:tcPr>
            <w:tcW w:w="1339" w:type="dxa"/>
            <w:vAlign w:val="center"/>
          </w:tcPr>
          <w:p w14:paraId="34B0FFE1" w14:textId="77777777" w:rsidR="006F04A5" w:rsidRDefault="006F04A5" w:rsidP="00067724">
            <w:pPr>
              <w:jc w:val="center"/>
            </w:pPr>
            <w:r>
              <w:rPr>
                <w:rFonts w:hint="eastAsia"/>
              </w:rPr>
              <w:t>项目贡献度</w:t>
            </w:r>
          </w:p>
        </w:tc>
        <w:tc>
          <w:tcPr>
            <w:tcW w:w="4347" w:type="dxa"/>
            <w:gridSpan w:val="5"/>
            <w:vAlign w:val="center"/>
          </w:tcPr>
          <w:p w14:paraId="05552752" w14:textId="77777777" w:rsidR="006F04A5" w:rsidRDefault="006F04A5" w:rsidP="00067724">
            <w:pPr>
              <w:jc w:val="left"/>
            </w:pPr>
            <w:r>
              <w:rPr>
                <w:rFonts w:hint="eastAsia"/>
              </w:rPr>
              <w:t>本着团队合作精神、成员分工明确、相互勤于交流的原则，根据学生在组内完成的实际任务情况，组长给出基本意见，教师综合评定其对项目的贡献度。</w:t>
            </w:r>
          </w:p>
        </w:tc>
        <w:tc>
          <w:tcPr>
            <w:tcW w:w="921" w:type="dxa"/>
            <w:vAlign w:val="center"/>
          </w:tcPr>
          <w:p w14:paraId="2ED21A54" w14:textId="77777777" w:rsidR="006F04A5" w:rsidRDefault="006F04A5" w:rsidP="00067724">
            <w:pPr>
              <w:jc w:val="center"/>
              <w:rPr>
                <w:szCs w:val="24"/>
              </w:rPr>
            </w:pPr>
            <w:r>
              <w:rPr>
                <w:rFonts w:hint="eastAsia"/>
              </w:rPr>
              <w:t>25</w:t>
            </w:r>
          </w:p>
        </w:tc>
        <w:tc>
          <w:tcPr>
            <w:tcW w:w="1276" w:type="dxa"/>
            <w:vAlign w:val="center"/>
          </w:tcPr>
          <w:p w14:paraId="4D48E26E" w14:textId="77777777" w:rsidR="006F04A5" w:rsidRDefault="006F04A5" w:rsidP="00067724">
            <w:pPr>
              <w:pStyle w:val="TOC2"/>
              <w:tabs>
                <w:tab w:val="left" w:pos="-2205"/>
              </w:tabs>
              <w:adjustRightInd w:val="0"/>
              <w:snapToGrid w:val="0"/>
            </w:pPr>
          </w:p>
        </w:tc>
        <w:tc>
          <w:tcPr>
            <w:tcW w:w="879" w:type="dxa"/>
            <w:vAlign w:val="center"/>
          </w:tcPr>
          <w:p w14:paraId="00236E9B" w14:textId="77777777" w:rsidR="006F04A5" w:rsidRDefault="006F04A5" w:rsidP="00067724">
            <w:pPr>
              <w:pStyle w:val="TOC2"/>
              <w:tabs>
                <w:tab w:val="left" w:pos="-2205"/>
              </w:tabs>
              <w:adjustRightInd w:val="0"/>
              <w:snapToGrid w:val="0"/>
            </w:pPr>
          </w:p>
        </w:tc>
      </w:tr>
      <w:tr w:rsidR="006F04A5" w14:paraId="4F7F544D" w14:textId="77777777" w:rsidTr="00067724">
        <w:trPr>
          <w:cantSplit/>
          <w:trHeight w:val="1443"/>
          <w:jc w:val="center"/>
        </w:trPr>
        <w:tc>
          <w:tcPr>
            <w:tcW w:w="1339" w:type="dxa"/>
            <w:vAlign w:val="center"/>
          </w:tcPr>
          <w:p w14:paraId="21BE0F95" w14:textId="77777777" w:rsidR="006F04A5" w:rsidRDefault="006F04A5" w:rsidP="00067724">
            <w:pPr>
              <w:jc w:val="center"/>
            </w:pPr>
            <w:r>
              <w:rPr>
                <w:rFonts w:hint="eastAsia"/>
              </w:rPr>
              <w:t>项目设计与开发综合应用能力</w:t>
            </w:r>
          </w:p>
        </w:tc>
        <w:tc>
          <w:tcPr>
            <w:tcW w:w="4347" w:type="dxa"/>
            <w:gridSpan w:val="5"/>
            <w:vAlign w:val="center"/>
          </w:tcPr>
          <w:p w14:paraId="13689DC0" w14:textId="77777777" w:rsidR="006F04A5" w:rsidRDefault="006F04A5" w:rsidP="00067724">
            <w:pPr>
              <w:jc w:val="left"/>
            </w:pPr>
            <w:r>
              <w:rPr>
                <w:rFonts w:cs="Arial" w:hint="eastAsia"/>
                <w:color w:val="000000"/>
                <w:kern w:val="0"/>
                <w:szCs w:val="21"/>
              </w:rPr>
              <w:t>针对学生</w:t>
            </w:r>
            <w:r>
              <w:rPr>
                <w:rFonts w:hint="eastAsia"/>
              </w:rPr>
              <w:t>完成项目任务的技术方案和实现过程，</w:t>
            </w:r>
            <w:r>
              <w:rPr>
                <w:rFonts w:cs="Arial" w:hint="eastAsia"/>
                <w:color w:val="000000"/>
                <w:kern w:val="0"/>
                <w:szCs w:val="21"/>
              </w:rPr>
              <w:t>考核学生系统设计、开发、调试的综合应用能力。</w:t>
            </w:r>
          </w:p>
        </w:tc>
        <w:tc>
          <w:tcPr>
            <w:tcW w:w="921" w:type="dxa"/>
            <w:vAlign w:val="center"/>
          </w:tcPr>
          <w:p w14:paraId="2F788154" w14:textId="77777777" w:rsidR="006F04A5" w:rsidRDefault="006F04A5" w:rsidP="00067724">
            <w:pPr>
              <w:jc w:val="center"/>
              <w:rPr>
                <w:szCs w:val="24"/>
              </w:rPr>
            </w:pPr>
            <w:r>
              <w:rPr>
                <w:rFonts w:hint="eastAsia"/>
              </w:rPr>
              <w:t>30</w:t>
            </w:r>
          </w:p>
        </w:tc>
        <w:tc>
          <w:tcPr>
            <w:tcW w:w="1276" w:type="dxa"/>
            <w:vAlign w:val="center"/>
          </w:tcPr>
          <w:p w14:paraId="3D063E4B" w14:textId="77777777" w:rsidR="006F04A5" w:rsidRDefault="006F04A5" w:rsidP="00067724">
            <w:pPr>
              <w:pStyle w:val="TOC2"/>
              <w:tabs>
                <w:tab w:val="left" w:pos="-2205"/>
              </w:tabs>
              <w:adjustRightInd w:val="0"/>
              <w:snapToGrid w:val="0"/>
            </w:pPr>
          </w:p>
        </w:tc>
        <w:tc>
          <w:tcPr>
            <w:tcW w:w="879" w:type="dxa"/>
            <w:vAlign w:val="center"/>
          </w:tcPr>
          <w:p w14:paraId="3390A7BA" w14:textId="77777777" w:rsidR="006F04A5" w:rsidRDefault="006F04A5" w:rsidP="00067724">
            <w:pPr>
              <w:pStyle w:val="TOC2"/>
              <w:tabs>
                <w:tab w:val="left" w:pos="-2205"/>
              </w:tabs>
              <w:adjustRightInd w:val="0"/>
              <w:snapToGrid w:val="0"/>
            </w:pPr>
          </w:p>
        </w:tc>
      </w:tr>
      <w:tr w:rsidR="006F04A5" w14:paraId="68F8C54A" w14:textId="77777777" w:rsidTr="00067724">
        <w:trPr>
          <w:cantSplit/>
          <w:trHeight w:val="904"/>
          <w:jc w:val="center"/>
        </w:trPr>
        <w:tc>
          <w:tcPr>
            <w:tcW w:w="1339" w:type="dxa"/>
            <w:vAlign w:val="center"/>
          </w:tcPr>
          <w:p w14:paraId="62D1DD9F" w14:textId="77777777" w:rsidR="006F04A5" w:rsidRDefault="006F04A5" w:rsidP="00067724">
            <w:pPr>
              <w:jc w:val="center"/>
              <w:rPr>
                <w:rFonts w:cs="Arial"/>
                <w:color w:val="FF0000"/>
                <w:kern w:val="0"/>
                <w:szCs w:val="21"/>
              </w:rPr>
            </w:pPr>
            <w:r>
              <w:rPr>
                <w:rFonts w:hint="eastAsia"/>
              </w:rPr>
              <w:t>实训周总结的书写</w:t>
            </w:r>
          </w:p>
        </w:tc>
        <w:tc>
          <w:tcPr>
            <w:tcW w:w="4347" w:type="dxa"/>
            <w:gridSpan w:val="5"/>
            <w:vAlign w:val="center"/>
          </w:tcPr>
          <w:p w14:paraId="282FF9D3" w14:textId="77777777" w:rsidR="006F04A5" w:rsidRDefault="006F04A5" w:rsidP="00067724">
            <w:pPr>
              <w:jc w:val="left"/>
              <w:rPr>
                <w:rFonts w:cs="Arial"/>
                <w:color w:val="000000"/>
                <w:kern w:val="0"/>
              </w:rPr>
            </w:pPr>
            <w:r>
              <w:rPr>
                <w:rFonts w:cs="Arial" w:hint="eastAsia"/>
                <w:color w:val="000000"/>
                <w:kern w:val="0"/>
                <w:szCs w:val="21"/>
              </w:rPr>
              <w:t>实训周总结是否内容正确、文笔流畅、概念清晰，能准确表达设计的主要内容</w:t>
            </w:r>
          </w:p>
        </w:tc>
        <w:tc>
          <w:tcPr>
            <w:tcW w:w="921" w:type="dxa"/>
            <w:vAlign w:val="center"/>
          </w:tcPr>
          <w:p w14:paraId="538FDE0E" w14:textId="77777777" w:rsidR="006F04A5" w:rsidRDefault="006F04A5" w:rsidP="00067724">
            <w:pPr>
              <w:jc w:val="center"/>
              <w:rPr>
                <w:rFonts w:cs="Arial"/>
                <w:color w:val="000000"/>
                <w:kern w:val="0"/>
                <w:szCs w:val="24"/>
              </w:rPr>
            </w:pPr>
            <w:r>
              <w:rPr>
                <w:rFonts w:hint="eastAsia"/>
              </w:rPr>
              <w:t>10</w:t>
            </w:r>
          </w:p>
        </w:tc>
        <w:tc>
          <w:tcPr>
            <w:tcW w:w="1276" w:type="dxa"/>
            <w:vAlign w:val="center"/>
          </w:tcPr>
          <w:p w14:paraId="5146A716" w14:textId="77777777" w:rsidR="006F04A5" w:rsidRDefault="006F04A5" w:rsidP="00067724">
            <w:pPr>
              <w:pStyle w:val="TOC2"/>
              <w:tabs>
                <w:tab w:val="left" w:pos="-2205"/>
              </w:tabs>
              <w:adjustRightInd w:val="0"/>
              <w:snapToGrid w:val="0"/>
            </w:pPr>
          </w:p>
        </w:tc>
        <w:tc>
          <w:tcPr>
            <w:tcW w:w="879" w:type="dxa"/>
            <w:vAlign w:val="center"/>
          </w:tcPr>
          <w:p w14:paraId="1E84D554" w14:textId="77777777" w:rsidR="006F04A5" w:rsidRDefault="006F04A5" w:rsidP="00067724">
            <w:pPr>
              <w:pStyle w:val="TOC2"/>
              <w:tabs>
                <w:tab w:val="left" w:pos="-2205"/>
              </w:tabs>
              <w:adjustRightInd w:val="0"/>
              <w:snapToGrid w:val="0"/>
            </w:pPr>
          </w:p>
        </w:tc>
      </w:tr>
      <w:tr w:rsidR="006F04A5" w14:paraId="23FE8651" w14:textId="77777777" w:rsidTr="00067724">
        <w:trPr>
          <w:cantSplit/>
          <w:trHeight w:val="649"/>
          <w:jc w:val="center"/>
        </w:trPr>
        <w:tc>
          <w:tcPr>
            <w:tcW w:w="5686" w:type="dxa"/>
            <w:gridSpan w:val="6"/>
            <w:vAlign w:val="center"/>
          </w:tcPr>
          <w:p w14:paraId="2AB5968E" w14:textId="77777777" w:rsidR="006F04A5" w:rsidRDefault="006F04A5" w:rsidP="00067724">
            <w:pPr>
              <w:pStyle w:val="af2"/>
              <w:tabs>
                <w:tab w:val="left" w:pos="-2205"/>
              </w:tabs>
              <w:adjustRightInd w:val="0"/>
              <w:snapToGrid w:val="0"/>
              <w:jc w:val="center"/>
              <w:rPr>
                <w:rFonts w:cs="Courier New"/>
              </w:rPr>
            </w:pPr>
            <w:r>
              <w:rPr>
                <w:rFonts w:hAnsi="宋体" w:cs="Courier New" w:hint="eastAsia"/>
              </w:rPr>
              <w:t>合计</w:t>
            </w:r>
          </w:p>
        </w:tc>
        <w:tc>
          <w:tcPr>
            <w:tcW w:w="921" w:type="dxa"/>
            <w:vAlign w:val="center"/>
          </w:tcPr>
          <w:p w14:paraId="135D83EE" w14:textId="77777777" w:rsidR="006F04A5" w:rsidRDefault="006F04A5" w:rsidP="00067724">
            <w:pPr>
              <w:pStyle w:val="af2"/>
              <w:tabs>
                <w:tab w:val="left" w:pos="-2205"/>
              </w:tabs>
              <w:adjustRightInd w:val="0"/>
              <w:snapToGrid w:val="0"/>
              <w:jc w:val="center"/>
              <w:rPr>
                <w:rFonts w:cs="Courier New"/>
              </w:rPr>
            </w:pPr>
            <w:r>
              <w:rPr>
                <w:rFonts w:cs="Courier New" w:hint="eastAsia"/>
              </w:rPr>
              <w:t>100</w:t>
            </w:r>
          </w:p>
        </w:tc>
        <w:tc>
          <w:tcPr>
            <w:tcW w:w="1276" w:type="dxa"/>
            <w:vAlign w:val="center"/>
          </w:tcPr>
          <w:p w14:paraId="059AF9BC" w14:textId="77777777" w:rsidR="006F04A5" w:rsidRDefault="006F04A5" w:rsidP="00067724">
            <w:pPr>
              <w:pStyle w:val="af2"/>
              <w:tabs>
                <w:tab w:val="left" w:pos="-2205"/>
              </w:tabs>
              <w:adjustRightInd w:val="0"/>
              <w:snapToGrid w:val="0"/>
              <w:rPr>
                <w:rFonts w:cs="Courier New"/>
              </w:rPr>
            </w:pPr>
          </w:p>
        </w:tc>
        <w:tc>
          <w:tcPr>
            <w:tcW w:w="879" w:type="dxa"/>
            <w:vAlign w:val="center"/>
          </w:tcPr>
          <w:p w14:paraId="256B6496" w14:textId="77777777" w:rsidR="006F04A5" w:rsidRDefault="006F04A5" w:rsidP="00067724">
            <w:pPr>
              <w:pStyle w:val="af2"/>
              <w:tabs>
                <w:tab w:val="left" w:pos="-2205"/>
              </w:tabs>
              <w:adjustRightInd w:val="0"/>
              <w:snapToGrid w:val="0"/>
              <w:rPr>
                <w:rFonts w:cs="Courier New"/>
              </w:rPr>
            </w:pPr>
          </w:p>
        </w:tc>
      </w:tr>
      <w:tr w:rsidR="006F04A5" w14:paraId="3B6DFA10" w14:textId="77777777" w:rsidTr="00067724">
        <w:trPr>
          <w:cantSplit/>
          <w:trHeight w:val="778"/>
          <w:jc w:val="center"/>
        </w:trPr>
        <w:tc>
          <w:tcPr>
            <w:tcW w:w="1339" w:type="dxa"/>
            <w:vAlign w:val="center"/>
          </w:tcPr>
          <w:p w14:paraId="76739143" w14:textId="77777777" w:rsidR="006F04A5" w:rsidRDefault="006F04A5" w:rsidP="00067724">
            <w:pPr>
              <w:spacing w:line="420" w:lineRule="exact"/>
              <w:jc w:val="center"/>
              <w:rPr>
                <w:color w:val="000000"/>
                <w:szCs w:val="24"/>
              </w:rPr>
            </w:pPr>
            <w:r>
              <w:rPr>
                <w:rFonts w:ascii="宋体" w:hAnsi="Courier New" w:cs="Courier New" w:hint="eastAsia"/>
                <w:color w:val="000000"/>
                <w:szCs w:val="21"/>
              </w:rPr>
              <w:t>评分人签字</w:t>
            </w:r>
          </w:p>
        </w:tc>
        <w:tc>
          <w:tcPr>
            <w:tcW w:w="2628" w:type="dxa"/>
            <w:gridSpan w:val="3"/>
            <w:vAlign w:val="center"/>
          </w:tcPr>
          <w:p w14:paraId="4A98AE40" w14:textId="77777777" w:rsidR="006F04A5" w:rsidRDefault="006F04A5" w:rsidP="00067724">
            <w:pPr>
              <w:spacing w:line="420" w:lineRule="exact"/>
              <w:jc w:val="center"/>
              <w:rPr>
                <w:rFonts w:ascii="宋体" w:hAnsi="宋体"/>
                <w:color w:val="000000"/>
                <w:szCs w:val="21"/>
              </w:rPr>
            </w:pPr>
          </w:p>
        </w:tc>
        <w:tc>
          <w:tcPr>
            <w:tcW w:w="1719" w:type="dxa"/>
            <w:gridSpan w:val="2"/>
            <w:vAlign w:val="center"/>
          </w:tcPr>
          <w:p w14:paraId="5E61B147" w14:textId="77777777" w:rsidR="006F04A5" w:rsidRDefault="006F04A5" w:rsidP="00067724">
            <w:pPr>
              <w:pStyle w:val="af2"/>
              <w:tabs>
                <w:tab w:val="left" w:pos="-2205"/>
              </w:tabs>
              <w:adjustRightInd w:val="0"/>
              <w:snapToGrid w:val="0"/>
              <w:jc w:val="center"/>
              <w:rPr>
                <w:rFonts w:cs="Courier New"/>
                <w:color w:val="000000"/>
              </w:rPr>
            </w:pPr>
            <w:r>
              <w:rPr>
                <w:rFonts w:hint="eastAsia"/>
                <w:color w:val="000000"/>
              </w:rPr>
              <w:t>复核人签字</w:t>
            </w:r>
          </w:p>
        </w:tc>
        <w:tc>
          <w:tcPr>
            <w:tcW w:w="3076" w:type="dxa"/>
            <w:gridSpan w:val="3"/>
            <w:vAlign w:val="center"/>
          </w:tcPr>
          <w:p w14:paraId="64DADD70" w14:textId="77777777" w:rsidR="006F04A5" w:rsidRDefault="006F04A5" w:rsidP="00067724">
            <w:pPr>
              <w:pStyle w:val="af2"/>
              <w:tabs>
                <w:tab w:val="left" w:pos="-2205"/>
              </w:tabs>
              <w:adjustRightInd w:val="0"/>
              <w:snapToGrid w:val="0"/>
              <w:jc w:val="center"/>
            </w:pPr>
          </w:p>
        </w:tc>
      </w:tr>
    </w:tbl>
    <w:p w14:paraId="051F12A1" w14:textId="77777777" w:rsidR="006F04A5" w:rsidRDefault="006F04A5" w:rsidP="006F04A5">
      <w:pPr>
        <w:pStyle w:val="af4"/>
        <w:spacing w:before="0" w:beforeAutospacing="0" w:after="0" w:afterAutospacing="0" w:line="360" w:lineRule="auto"/>
        <w:ind w:leftChars="-84" w:left="-176"/>
        <w:jc w:val="center"/>
        <w:rPr>
          <w:rFonts w:ascii="黑体" w:eastAsia="黑体"/>
          <w:color w:val="000000"/>
          <w:spacing w:val="10"/>
          <w:sz w:val="32"/>
          <w:szCs w:val="32"/>
          <w:lang w:val="en"/>
        </w:rPr>
      </w:pPr>
    </w:p>
    <w:p w14:paraId="141A63A9" w14:textId="77777777" w:rsidR="006F04A5" w:rsidRDefault="006F04A5" w:rsidP="006F04A5">
      <w:pPr>
        <w:pStyle w:val="af4"/>
        <w:spacing w:before="0" w:beforeAutospacing="0" w:afterLines="100" w:after="240" w:afterAutospacing="0" w:line="360" w:lineRule="auto"/>
        <w:ind w:leftChars="-84" w:left="-176"/>
        <w:jc w:val="center"/>
        <w:rPr>
          <w:color w:val="000000"/>
          <w:spacing w:val="10"/>
          <w:sz w:val="32"/>
          <w:szCs w:val="32"/>
          <w:lang w:val="en"/>
        </w:rPr>
      </w:pPr>
      <w:r>
        <w:rPr>
          <w:rFonts w:hint="eastAsia"/>
          <w:color w:val="000000"/>
          <w:spacing w:val="10"/>
          <w:sz w:val="32"/>
          <w:szCs w:val="32"/>
          <w:lang w:val="en"/>
        </w:rPr>
        <w:br w:type="page"/>
      </w:r>
      <w:r>
        <w:rPr>
          <w:rFonts w:hint="eastAsia"/>
          <w:color w:val="000000"/>
          <w:spacing w:val="10"/>
          <w:sz w:val="32"/>
          <w:szCs w:val="32"/>
          <w:lang w:val="en"/>
        </w:rPr>
        <w:lastRenderedPageBreak/>
        <w:t>20</w:t>
      </w:r>
      <w:r>
        <w:rPr>
          <w:rFonts w:hint="eastAsia"/>
          <w:color w:val="000000"/>
          <w:spacing w:val="10"/>
          <w:sz w:val="32"/>
          <w:szCs w:val="32"/>
        </w:rPr>
        <w:t>25</w:t>
      </w:r>
      <w:r>
        <w:rPr>
          <w:rFonts w:hint="eastAsia"/>
          <w:color w:val="000000"/>
          <w:spacing w:val="10"/>
          <w:sz w:val="32"/>
          <w:szCs w:val="32"/>
          <w:lang w:val="en"/>
        </w:rPr>
        <w:t>—202</w:t>
      </w:r>
      <w:r>
        <w:rPr>
          <w:rFonts w:hint="eastAsia"/>
          <w:color w:val="000000"/>
          <w:spacing w:val="10"/>
          <w:sz w:val="32"/>
          <w:szCs w:val="32"/>
        </w:rPr>
        <w:t>6</w:t>
      </w:r>
      <w:r>
        <w:rPr>
          <w:rFonts w:hint="eastAsia"/>
          <w:color w:val="000000"/>
          <w:spacing w:val="10"/>
          <w:sz w:val="32"/>
          <w:szCs w:val="32"/>
          <w:lang w:val="en"/>
        </w:rPr>
        <w:t>学年第一学期期末考试</w:t>
      </w:r>
    </w:p>
    <w:p w14:paraId="536E1493" w14:textId="77777777" w:rsidR="006F04A5" w:rsidRDefault="006F04A5" w:rsidP="006F04A5">
      <w:pPr>
        <w:jc w:val="center"/>
        <w:rPr>
          <w:rFonts w:ascii="宋体" w:hAnsi="宋体" w:cs="宋体"/>
          <w:sz w:val="44"/>
          <w:szCs w:val="44"/>
        </w:rPr>
      </w:pPr>
      <w:bookmarkStart w:id="0" w:name="_Toc384308817"/>
      <w:r>
        <w:rPr>
          <w:rFonts w:ascii="宋体" w:hAnsi="宋体" w:cs="宋体" w:hint="eastAsia"/>
          <w:sz w:val="44"/>
          <w:szCs w:val="44"/>
        </w:rPr>
        <w:t>《基于</w:t>
      </w:r>
      <w:r w:rsidR="001C7DD9">
        <w:rPr>
          <w:rFonts w:ascii="宋体" w:hAnsi="宋体" w:cs="宋体" w:hint="eastAsia"/>
          <w:sz w:val="44"/>
          <w:szCs w:val="44"/>
        </w:rPr>
        <w:t>XXXXXXXXX</w:t>
      </w:r>
      <w:r>
        <w:rPr>
          <w:rFonts w:ascii="宋体" w:hAnsi="宋体" w:cs="宋体" w:hint="eastAsia"/>
          <w:sz w:val="44"/>
          <w:szCs w:val="44"/>
        </w:rPr>
        <w:t>开发实训》</w:t>
      </w:r>
      <w:bookmarkEnd w:id="0"/>
      <w:r>
        <w:rPr>
          <w:rFonts w:ascii="宋体" w:hAnsi="宋体" w:cs="宋体" w:hint="eastAsia"/>
          <w:sz w:val="44"/>
          <w:szCs w:val="44"/>
        </w:rPr>
        <w:t>实践周总结</w:t>
      </w:r>
    </w:p>
    <w:p w14:paraId="41181E80" w14:textId="77777777" w:rsidR="006F04A5" w:rsidRDefault="006F04A5" w:rsidP="006F04A5">
      <w:pPr>
        <w:ind w:leftChars="-84" w:left="-176"/>
        <w:jc w:val="center"/>
        <w:rPr>
          <w:rFonts w:ascii="方正小标宋简体" w:eastAsia="方正小标宋简体" w:hAnsi="华文细黑"/>
          <w:b/>
          <w:sz w:val="28"/>
          <w:szCs w:val="28"/>
        </w:rPr>
      </w:pPr>
    </w:p>
    <w:p w14:paraId="5556D8D5" w14:textId="77777777" w:rsidR="006F04A5" w:rsidRDefault="006F04A5" w:rsidP="006F04A5">
      <w:pPr>
        <w:ind w:leftChars="-84" w:left="-176"/>
        <w:jc w:val="center"/>
        <w:rPr>
          <w:rFonts w:ascii="方正小标宋简体" w:eastAsia="方正小标宋简体" w:hAnsi="华文细黑"/>
          <w:bCs/>
          <w:sz w:val="72"/>
        </w:rPr>
      </w:pPr>
    </w:p>
    <w:p w14:paraId="7FC95664" w14:textId="77777777" w:rsidR="006F04A5" w:rsidRDefault="006F04A5" w:rsidP="006F04A5">
      <w:pPr>
        <w:ind w:leftChars="-84" w:left="-176"/>
        <w:jc w:val="center"/>
        <w:rPr>
          <w:rFonts w:ascii="方正小标宋简体" w:eastAsia="方正小标宋简体" w:hAnsi="华文细黑"/>
          <w:bCs/>
          <w:sz w:val="72"/>
        </w:rPr>
      </w:pPr>
    </w:p>
    <w:p w14:paraId="6A04338F" w14:textId="77777777" w:rsidR="006F04A5" w:rsidRDefault="006F04A5" w:rsidP="006F04A5">
      <w:pPr>
        <w:ind w:leftChars="-84" w:left="-176"/>
        <w:jc w:val="center"/>
        <w:rPr>
          <w:rFonts w:ascii="方正小标宋简体" w:eastAsia="方正小标宋简体" w:hAnsi="华文细黑"/>
          <w:bCs/>
          <w:sz w:val="72"/>
        </w:rPr>
      </w:pPr>
    </w:p>
    <w:p w14:paraId="3E3AF141" w14:textId="77777777" w:rsidR="006F04A5" w:rsidRDefault="006F04A5" w:rsidP="006F04A5">
      <w:pPr>
        <w:ind w:leftChars="-84" w:left="-176"/>
      </w:pPr>
    </w:p>
    <w:p w14:paraId="76463190" w14:textId="77777777" w:rsidR="006F04A5" w:rsidRDefault="006F04A5" w:rsidP="006F04A5">
      <w:pPr>
        <w:spacing w:beforeLines="100" w:before="240" w:afterLines="100" w:after="240" w:line="480" w:lineRule="auto"/>
        <w:ind w:firstLine="800"/>
        <w:rPr>
          <w:rFonts w:eastAsia="仿宋_GB2312"/>
          <w:sz w:val="32"/>
        </w:rPr>
      </w:pPr>
    </w:p>
    <w:p w14:paraId="7DE8512D"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color w:val="000000"/>
          <w:sz w:val="32"/>
        </w:rPr>
        <w:t>项目名称</w:t>
      </w:r>
      <w:r>
        <w:rPr>
          <w:rFonts w:eastAsia="黑体" w:hint="eastAsia"/>
          <w:sz w:val="32"/>
        </w:rPr>
        <w:t>：</w:t>
      </w:r>
      <w:r>
        <w:rPr>
          <w:rFonts w:ascii="仿宋_GB2312" w:eastAsia="仿宋_GB2312" w:hint="eastAsia"/>
          <w:sz w:val="32"/>
          <w:u w:val="single"/>
        </w:rPr>
        <w:t xml:space="preserve">  </w:t>
      </w:r>
      <w:r>
        <w:rPr>
          <w:rFonts w:ascii="仿宋_GB2312" w:eastAsia="仿宋_GB2312" w:hint="eastAsia"/>
          <w:sz w:val="32"/>
          <w:szCs w:val="22"/>
          <w:u w:val="single"/>
        </w:rPr>
        <w:t xml:space="preserve">   xxxxxxxxxx的设计与实现   </w:t>
      </w:r>
      <w:r>
        <w:rPr>
          <w:rFonts w:ascii="仿宋_GB2312" w:eastAsia="仿宋_GB2312" w:hint="eastAsia"/>
          <w:sz w:val="32"/>
          <w:u w:val="single"/>
        </w:rPr>
        <w:t xml:space="preserve">  </w:t>
      </w:r>
    </w:p>
    <w:p w14:paraId="547F32E4"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sz w:val="32"/>
        </w:rPr>
        <w:t>专</w:t>
      </w:r>
      <w:r>
        <w:rPr>
          <w:rFonts w:eastAsia="仿宋_GB2312" w:hint="eastAsia"/>
          <w:sz w:val="32"/>
        </w:rPr>
        <w:t xml:space="preserve">    </w:t>
      </w:r>
      <w:r>
        <w:rPr>
          <w:rFonts w:eastAsia="仿宋_GB2312" w:hint="eastAsia"/>
          <w:sz w:val="32"/>
        </w:rPr>
        <w:t>业</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计算机科学与技术 </w:t>
      </w:r>
      <w:r>
        <w:rPr>
          <w:rFonts w:ascii="仿宋_GB2312" w:eastAsia="仿宋_GB2312"/>
          <w:sz w:val="32"/>
          <w:u w:val="single"/>
        </w:rPr>
        <w:t xml:space="preserve">         </w:t>
      </w:r>
    </w:p>
    <w:p w14:paraId="2ED0454C"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sz w:val="32"/>
        </w:rPr>
        <w:t>学</w:t>
      </w:r>
      <w:r>
        <w:rPr>
          <w:rFonts w:eastAsia="仿宋_GB2312" w:hint="eastAsia"/>
          <w:sz w:val="32"/>
        </w:rPr>
        <w:t xml:space="preserve">    </w:t>
      </w:r>
      <w:r>
        <w:rPr>
          <w:rFonts w:eastAsia="仿宋_GB2312" w:hint="eastAsia"/>
          <w:sz w:val="32"/>
        </w:rPr>
        <w:t>号</w:t>
      </w:r>
      <w:r>
        <w:rPr>
          <w:rFonts w:eastAsia="黑体" w:hint="eastAsia"/>
          <w:sz w:val="32"/>
        </w:rPr>
        <w:t>：</w:t>
      </w:r>
      <w:r>
        <w:rPr>
          <w:rFonts w:ascii="仿宋_GB2312" w:eastAsia="仿宋_GB2312" w:hint="eastAsia"/>
          <w:sz w:val="32"/>
          <w:u w:val="single"/>
        </w:rPr>
        <w:t xml:space="preserve">        202402002XX              </w:t>
      </w:r>
    </w:p>
    <w:p w14:paraId="06FF40BE"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sz w:val="32"/>
        </w:rPr>
        <w:t>姓</w:t>
      </w:r>
      <w:r>
        <w:rPr>
          <w:rFonts w:eastAsia="仿宋_GB2312" w:hint="eastAsia"/>
          <w:sz w:val="32"/>
        </w:rPr>
        <w:t xml:space="preserve">    </w:t>
      </w:r>
      <w:r>
        <w:rPr>
          <w:rFonts w:eastAsia="仿宋_GB2312" w:hint="eastAsia"/>
          <w:sz w:val="32"/>
        </w:rPr>
        <w:t>名：</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   XXX                  </w:t>
      </w:r>
    </w:p>
    <w:p w14:paraId="09635B1F" w14:textId="77777777" w:rsidR="006F04A5" w:rsidRDefault="006F04A5" w:rsidP="006F04A5">
      <w:pPr>
        <w:spacing w:beforeLines="100" w:before="240" w:afterLines="100" w:after="240" w:line="480" w:lineRule="auto"/>
        <w:ind w:firstLine="800"/>
        <w:rPr>
          <w:rFonts w:ascii="仿宋_GB2312" w:eastAsia="仿宋_GB2312"/>
          <w:sz w:val="32"/>
          <w:u w:val="single"/>
        </w:rPr>
      </w:pPr>
      <w:r>
        <w:rPr>
          <w:rFonts w:eastAsia="仿宋_GB2312" w:hint="eastAsia"/>
          <w:sz w:val="32"/>
        </w:rPr>
        <w:t>指导教师</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ab/>
      </w:r>
      <w:r>
        <w:rPr>
          <w:rFonts w:ascii="仿宋_GB2312" w:eastAsia="仿宋_GB2312" w:hint="eastAsia"/>
          <w:sz w:val="32"/>
          <w:u w:val="single"/>
        </w:rPr>
        <w:t xml:space="preserve"> XXX              </w:t>
      </w:r>
      <w:r>
        <w:rPr>
          <w:rFonts w:hint="eastAsia"/>
          <w:bCs/>
          <w:sz w:val="28"/>
          <w:szCs w:val="28"/>
          <w:u w:val="single"/>
        </w:rPr>
        <w:t xml:space="preserve">   </w:t>
      </w:r>
      <w:r>
        <w:rPr>
          <w:rFonts w:ascii="仿宋_GB2312" w:eastAsia="仿宋_GB2312" w:hint="eastAsia"/>
          <w:sz w:val="32"/>
          <w:u w:val="single"/>
        </w:rPr>
        <w:t xml:space="preserve">  </w:t>
      </w:r>
    </w:p>
    <w:p w14:paraId="43AB5A2D" w14:textId="77777777" w:rsidR="006F04A5" w:rsidRDefault="006F04A5" w:rsidP="006F04A5">
      <w:pPr>
        <w:tabs>
          <w:tab w:val="left" w:pos="420"/>
        </w:tabs>
        <w:snapToGrid w:val="0"/>
        <w:spacing w:line="360" w:lineRule="auto"/>
        <w:jc w:val="center"/>
      </w:pPr>
      <w:r>
        <w:rPr>
          <w:rFonts w:eastAsia="仿宋_GB2312" w:hint="eastAsia"/>
          <w:sz w:val="28"/>
        </w:rPr>
        <w:t>202x</w:t>
      </w:r>
      <w:r>
        <w:rPr>
          <w:rFonts w:eastAsia="仿宋_GB2312" w:hint="eastAsia"/>
          <w:sz w:val="28"/>
        </w:rPr>
        <w:t>年</w:t>
      </w:r>
      <w:r>
        <w:rPr>
          <w:rFonts w:eastAsia="仿宋_GB2312" w:hint="eastAsia"/>
          <w:sz w:val="28"/>
        </w:rPr>
        <w:t>x</w:t>
      </w:r>
      <w:r>
        <w:rPr>
          <w:rFonts w:eastAsia="仿宋_GB2312" w:hint="eastAsia"/>
          <w:sz w:val="28"/>
        </w:rPr>
        <w:t>月</w:t>
      </w:r>
      <w:r>
        <w:rPr>
          <w:rFonts w:eastAsia="仿宋_GB2312" w:hint="eastAsia"/>
          <w:sz w:val="28"/>
        </w:rPr>
        <w:t>x</w:t>
      </w:r>
      <w:r>
        <w:rPr>
          <w:rFonts w:eastAsia="仿宋_GB2312" w:hint="eastAsia"/>
          <w:sz w:val="28"/>
        </w:rPr>
        <w:t>日</w:t>
      </w:r>
      <w:r>
        <w:br w:type="page"/>
      </w:r>
    </w:p>
    <w:p w14:paraId="1FAF46BE" w14:textId="77777777" w:rsidR="006F04A5" w:rsidRDefault="006F04A5" w:rsidP="006F04A5">
      <w:pPr>
        <w:spacing w:afterLines="50" w:after="120"/>
        <w:jc w:val="center"/>
        <w:rPr>
          <w:rFonts w:ascii="黑体" w:eastAsia="黑体" w:hAnsi="宋体"/>
          <w:sz w:val="36"/>
          <w:szCs w:val="36"/>
        </w:rPr>
      </w:pPr>
      <w:r>
        <w:rPr>
          <w:rFonts w:ascii="黑体" w:eastAsia="黑体" w:hAnsi="宋体" w:hint="eastAsia"/>
          <w:sz w:val="36"/>
          <w:szCs w:val="36"/>
        </w:rPr>
        <w:lastRenderedPageBreak/>
        <w:t>撰写要求</w:t>
      </w:r>
    </w:p>
    <w:p w14:paraId="2239AB0F" w14:textId="77777777" w:rsidR="006F04A5" w:rsidRDefault="006F04A5" w:rsidP="006F04A5">
      <w:pPr>
        <w:numPr>
          <w:ilvl w:val="0"/>
          <w:numId w:val="1"/>
        </w:numPr>
        <w:spacing w:afterLines="50" w:after="120"/>
        <w:jc w:val="left"/>
        <w:rPr>
          <w:rFonts w:ascii="宋体" w:hAnsi="宋体"/>
          <w:b/>
          <w:sz w:val="24"/>
          <w:szCs w:val="24"/>
        </w:rPr>
      </w:pPr>
      <w:r>
        <w:rPr>
          <w:rFonts w:ascii="宋体" w:hAnsi="宋体" w:hint="eastAsia"/>
          <w:b/>
          <w:sz w:val="24"/>
          <w:szCs w:val="24"/>
        </w:rPr>
        <w:t>格式要求</w:t>
      </w:r>
    </w:p>
    <w:p w14:paraId="19643598" w14:textId="77777777" w:rsidR="006F04A5" w:rsidRDefault="006F04A5" w:rsidP="006F04A5">
      <w:pPr>
        <w:spacing w:line="360" w:lineRule="auto"/>
        <w:ind w:left="482"/>
        <w:jc w:val="left"/>
        <w:rPr>
          <w:rFonts w:ascii="宋体" w:hAnsi="宋体"/>
          <w:b/>
          <w:szCs w:val="21"/>
        </w:rPr>
      </w:pPr>
      <w:r>
        <w:rPr>
          <w:rFonts w:ascii="宋体" w:hAnsi="宋体" w:hint="eastAsia"/>
          <w:b/>
          <w:szCs w:val="21"/>
        </w:rPr>
        <w:t>（一）正文格式</w:t>
      </w:r>
    </w:p>
    <w:p w14:paraId="3468C536" w14:textId="77777777" w:rsidR="006F04A5" w:rsidRDefault="006F04A5" w:rsidP="006F04A5">
      <w:pPr>
        <w:numPr>
          <w:ilvl w:val="0"/>
          <w:numId w:val="2"/>
        </w:numPr>
        <w:spacing w:line="360" w:lineRule="auto"/>
        <w:ind w:left="0" w:firstLineChars="200" w:firstLine="420"/>
        <w:jc w:val="left"/>
        <w:rPr>
          <w:rFonts w:ascii="宋体" w:hAnsi="宋体"/>
          <w:szCs w:val="21"/>
        </w:rPr>
      </w:pPr>
      <w:r>
        <w:rPr>
          <w:rFonts w:ascii="宋体" w:hAnsi="宋体" w:hint="eastAsia"/>
          <w:szCs w:val="21"/>
        </w:rPr>
        <w:t>一级标题：黑体，三号，左对齐，首行无缩进，段前段后均为0行，1.5倍行距；</w:t>
      </w:r>
    </w:p>
    <w:p w14:paraId="32627CEA" w14:textId="77777777" w:rsidR="006F04A5" w:rsidRDefault="006F04A5" w:rsidP="006F04A5">
      <w:pPr>
        <w:numPr>
          <w:ilvl w:val="0"/>
          <w:numId w:val="2"/>
        </w:numPr>
        <w:spacing w:line="360" w:lineRule="auto"/>
        <w:ind w:left="0" w:firstLineChars="200" w:firstLine="420"/>
        <w:jc w:val="left"/>
        <w:rPr>
          <w:rFonts w:ascii="宋体" w:hAnsi="宋体"/>
          <w:szCs w:val="21"/>
        </w:rPr>
      </w:pPr>
      <w:r>
        <w:rPr>
          <w:rFonts w:ascii="宋体" w:hAnsi="宋体" w:hint="eastAsia"/>
          <w:szCs w:val="21"/>
        </w:rPr>
        <w:t>二级标题：黑体，小三号，左对齐，首行无缩进，段前段后均为0行，1.5倍行距。</w:t>
      </w:r>
    </w:p>
    <w:p w14:paraId="075EDDC0" w14:textId="77777777" w:rsidR="006F04A5" w:rsidRDefault="006F04A5" w:rsidP="006F04A5">
      <w:pPr>
        <w:numPr>
          <w:ilvl w:val="0"/>
          <w:numId w:val="2"/>
        </w:numPr>
        <w:spacing w:line="360" w:lineRule="auto"/>
        <w:ind w:left="0" w:firstLineChars="200" w:firstLine="420"/>
        <w:jc w:val="left"/>
        <w:rPr>
          <w:rFonts w:ascii="宋体" w:hAnsi="宋体"/>
          <w:szCs w:val="21"/>
        </w:rPr>
      </w:pPr>
      <w:r>
        <w:rPr>
          <w:rFonts w:ascii="宋体" w:hAnsi="宋体" w:hint="eastAsia"/>
          <w:szCs w:val="21"/>
        </w:rPr>
        <w:t>正文：宋体、小四号，左对齐，首行缩进2字符，段前段后均为0行，1.5倍行距。</w:t>
      </w:r>
    </w:p>
    <w:p w14:paraId="5D6DBFD4" w14:textId="77777777" w:rsidR="006F04A5" w:rsidRDefault="006F04A5" w:rsidP="006F04A5">
      <w:pPr>
        <w:spacing w:line="360" w:lineRule="auto"/>
        <w:ind w:left="482"/>
        <w:jc w:val="left"/>
        <w:rPr>
          <w:rFonts w:ascii="宋体" w:hAnsi="宋体"/>
          <w:b/>
          <w:szCs w:val="21"/>
        </w:rPr>
      </w:pPr>
      <w:r>
        <w:rPr>
          <w:rFonts w:ascii="宋体" w:hAnsi="宋体" w:hint="eastAsia"/>
          <w:b/>
          <w:szCs w:val="21"/>
        </w:rPr>
        <w:t>（二）目录格式</w:t>
      </w:r>
    </w:p>
    <w:p w14:paraId="566500E1" w14:textId="77777777" w:rsidR="006F04A5" w:rsidRDefault="006F04A5" w:rsidP="006F04A5">
      <w:pPr>
        <w:numPr>
          <w:ilvl w:val="0"/>
          <w:numId w:val="3"/>
        </w:numPr>
        <w:spacing w:line="360" w:lineRule="auto"/>
        <w:ind w:left="0" w:firstLineChars="200" w:firstLine="420"/>
        <w:jc w:val="left"/>
        <w:rPr>
          <w:rFonts w:ascii="宋体" w:hAnsi="宋体"/>
          <w:szCs w:val="21"/>
        </w:rPr>
      </w:pPr>
      <w:r>
        <w:rPr>
          <w:rFonts w:ascii="宋体" w:hAnsi="宋体" w:hint="eastAsia"/>
          <w:szCs w:val="21"/>
        </w:rPr>
        <w:t>“目录” ：黑体，三号，居中对齐，段前段后均为0行，1.5倍行距；</w:t>
      </w:r>
    </w:p>
    <w:p w14:paraId="7BDFA1E9" w14:textId="77777777" w:rsidR="006F04A5" w:rsidRDefault="006F04A5" w:rsidP="006F04A5">
      <w:pPr>
        <w:numPr>
          <w:ilvl w:val="0"/>
          <w:numId w:val="3"/>
        </w:numPr>
        <w:spacing w:line="360" w:lineRule="auto"/>
        <w:ind w:left="0" w:firstLineChars="200" w:firstLine="420"/>
        <w:jc w:val="left"/>
        <w:rPr>
          <w:rFonts w:ascii="宋体" w:hAnsi="宋体"/>
          <w:szCs w:val="21"/>
        </w:rPr>
      </w:pPr>
      <w:r>
        <w:rPr>
          <w:rFonts w:ascii="宋体" w:hAnsi="宋体" w:hint="eastAsia"/>
          <w:szCs w:val="21"/>
        </w:rPr>
        <w:t>一级标题：宋体，小四，加粗，1.5倍行距；</w:t>
      </w:r>
    </w:p>
    <w:p w14:paraId="4D53503E" w14:textId="77777777" w:rsidR="006F04A5" w:rsidRDefault="006F04A5" w:rsidP="006F04A5">
      <w:pPr>
        <w:numPr>
          <w:ilvl w:val="0"/>
          <w:numId w:val="3"/>
        </w:numPr>
        <w:spacing w:line="360" w:lineRule="auto"/>
        <w:ind w:left="0" w:firstLineChars="200" w:firstLine="420"/>
        <w:jc w:val="left"/>
        <w:rPr>
          <w:rFonts w:ascii="宋体" w:hAnsi="宋体"/>
          <w:szCs w:val="21"/>
        </w:rPr>
      </w:pPr>
      <w:r>
        <w:rPr>
          <w:rFonts w:ascii="宋体" w:hAnsi="宋体" w:hint="eastAsia"/>
          <w:szCs w:val="21"/>
        </w:rPr>
        <w:t>二级标题：宋体，五号，1.5倍行距。</w:t>
      </w:r>
    </w:p>
    <w:p w14:paraId="103A4A3F" w14:textId="77777777" w:rsidR="006F04A5" w:rsidRDefault="006F04A5" w:rsidP="006F04A5">
      <w:pPr>
        <w:spacing w:beforeLines="50" w:before="120" w:afterLines="50" w:after="120"/>
        <w:jc w:val="left"/>
        <w:rPr>
          <w:rFonts w:ascii="宋体" w:hAnsi="宋体"/>
          <w:b/>
          <w:sz w:val="24"/>
          <w:szCs w:val="24"/>
        </w:rPr>
      </w:pPr>
      <w:r>
        <w:rPr>
          <w:rFonts w:ascii="宋体" w:hAnsi="宋体" w:hint="eastAsia"/>
          <w:b/>
          <w:sz w:val="24"/>
          <w:szCs w:val="24"/>
        </w:rPr>
        <w:t xml:space="preserve">二、内容要求 </w:t>
      </w:r>
    </w:p>
    <w:p w14:paraId="273EFFB2" w14:textId="77777777" w:rsidR="006F04A5" w:rsidRDefault="006F04A5" w:rsidP="006F04A5">
      <w:pPr>
        <w:spacing w:line="360" w:lineRule="auto"/>
        <w:ind w:firstLineChars="200" w:firstLine="422"/>
        <w:jc w:val="left"/>
        <w:rPr>
          <w:rFonts w:ascii="宋体" w:hAnsi="宋体"/>
          <w:b/>
          <w:szCs w:val="21"/>
        </w:rPr>
      </w:pPr>
      <w:r>
        <w:rPr>
          <w:rFonts w:ascii="宋体" w:hAnsi="宋体" w:hint="eastAsia"/>
          <w:b/>
          <w:szCs w:val="21"/>
        </w:rPr>
        <w:t>（一）实训周总结包括：</w:t>
      </w:r>
    </w:p>
    <w:p w14:paraId="36E41AF8"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封面</w:t>
      </w:r>
    </w:p>
    <w:p w14:paraId="67EB649F"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目录</w:t>
      </w:r>
    </w:p>
    <w:p w14:paraId="4C80215F"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正文</w:t>
      </w:r>
    </w:p>
    <w:p w14:paraId="6A8D0BC8"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附录（项目部分源程序）</w:t>
      </w:r>
    </w:p>
    <w:p w14:paraId="4009E26E" w14:textId="77777777" w:rsidR="006F04A5" w:rsidRDefault="006F04A5" w:rsidP="006F04A5">
      <w:pPr>
        <w:spacing w:line="360" w:lineRule="auto"/>
        <w:ind w:firstLineChars="200" w:firstLine="422"/>
        <w:jc w:val="left"/>
        <w:rPr>
          <w:rFonts w:ascii="宋体" w:hAnsi="宋体"/>
          <w:b/>
          <w:szCs w:val="21"/>
        </w:rPr>
      </w:pPr>
      <w:r>
        <w:rPr>
          <w:rFonts w:ascii="宋体" w:hAnsi="宋体" w:hint="eastAsia"/>
          <w:b/>
          <w:szCs w:val="21"/>
        </w:rPr>
        <w:t>（二）实训周总结的正文包括：</w:t>
      </w:r>
    </w:p>
    <w:p w14:paraId="56406994"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1. 项目概述</w:t>
      </w:r>
    </w:p>
    <w:p w14:paraId="001F47E2"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2．系统运行部分效果预览</w:t>
      </w:r>
    </w:p>
    <w:p w14:paraId="4B1558E8"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 xml:space="preserve">3. 小组实训任务分配表 </w:t>
      </w:r>
    </w:p>
    <w:p w14:paraId="0D0091C8" w14:textId="77777777" w:rsidR="006F04A5" w:rsidRDefault="006F04A5" w:rsidP="006F04A5">
      <w:pPr>
        <w:numPr>
          <w:ilvl w:val="0"/>
          <w:numId w:val="5"/>
        </w:numPr>
        <w:spacing w:line="360" w:lineRule="auto"/>
        <w:ind w:firstLineChars="200" w:firstLine="420"/>
        <w:jc w:val="left"/>
        <w:rPr>
          <w:rFonts w:ascii="宋体" w:hAnsi="宋体"/>
          <w:szCs w:val="21"/>
        </w:rPr>
      </w:pPr>
      <w:r>
        <w:rPr>
          <w:rFonts w:ascii="宋体" w:hAnsi="宋体" w:hint="eastAsia"/>
          <w:szCs w:val="21"/>
        </w:rPr>
        <w:t>本人承担的主要任务</w:t>
      </w:r>
    </w:p>
    <w:p w14:paraId="69E54AD2" w14:textId="77777777" w:rsidR="006F04A5" w:rsidRDefault="006F04A5" w:rsidP="006F04A5">
      <w:pPr>
        <w:numPr>
          <w:ilvl w:val="0"/>
          <w:numId w:val="5"/>
        </w:numPr>
        <w:spacing w:line="360" w:lineRule="auto"/>
        <w:ind w:firstLineChars="200" w:firstLine="420"/>
        <w:jc w:val="left"/>
        <w:rPr>
          <w:rFonts w:ascii="宋体" w:hAnsi="宋体"/>
          <w:szCs w:val="21"/>
        </w:rPr>
      </w:pPr>
      <w:r>
        <w:rPr>
          <w:rFonts w:ascii="宋体" w:hAnsi="宋体" w:hint="eastAsia"/>
          <w:szCs w:val="21"/>
        </w:rPr>
        <w:t>完成项目任务的技术方案</w:t>
      </w:r>
    </w:p>
    <w:p w14:paraId="1C7437BA" w14:textId="77777777" w:rsidR="009D1556" w:rsidRPr="006F04A5" w:rsidRDefault="009D1556"/>
    <w:p w14:paraId="318AA174" w14:textId="77777777" w:rsidR="00E146C1" w:rsidRDefault="0099137D">
      <w:pPr>
        <w:pageBreakBefore/>
        <w:tabs>
          <w:tab w:val="right" w:leader="dot" w:pos="8107"/>
        </w:tabs>
        <w:spacing w:line="360" w:lineRule="auto"/>
        <w:jc w:val="center"/>
      </w:pPr>
      <w:r>
        <w:rPr>
          <w:rFonts w:eastAsia="黑体"/>
          <w:b/>
          <w:color w:val="000000"/>
          <w:sz w:val="32"/>
        </w:rPr>
        <w:lastRenderedPageBreak/>
        <w:t>目录</w:t>
      </w:r>
    </w:p>
    <w:p w14:paraId="2E60B28A" w14:textId="736B52D9" w:rsidR="00E146C1" w:rsidRDefault="0099137D">
      <w:pPr>
        <w:tabs>
          <w:tab w:val="right" w:leader="dot" w:pos="8107"/>
        </w:tabs>
        <w:spacing w:line="360" w:lineRule="auto"/>
        <w:jc w:val="left"/>
      </w:pPr>
      <w:r>
        <w:rPr>
          <w:b/>
          <w:color w:val="000000"/>
          <w:sz w:val="24"/>
        </w:rPr>
        <w:t xml:space="preserve">1. </w:t>
      </w:r>
      <w:r>
        <w:rPr>
          <w:b/>
          <w:color w:val="000000"/>
          <w:sz w:val="24"/>
        </w:rPr>
        <w:t>课程学习背景与整体目标</w:t>
      </w:r>
      <w:r>
        <w:tab/>
      </w:r>
      <w:r>
        <w:fldChar w:fldCharType="begin"/>
      </w:r>
      <w:r>
        <w:instrText xml:space="preserve"> PAGEREF _ReportH11 \h </w:instrText>
      </w:r>
      <w:r>
        <w:fldChar w:fldCharType="separate"/>
      </w:r>
      <w:r w:rsidR="009E0E33">
        <w:rPr>
          <w:noProof/>
        </w:rPr>
        <w:t>1</w:t>
      </w:r>
      <w:r>
        <w:fldChar w:fldCharType="end"/>
      </w:r>
    </w:p>
    <w:p w14:paraId="4EAE11FA" w14:textId="42401F54" w:rsidR="00E146C1" w:rsidRDefault="0099137D">
      <w:pPr>
        <w:tabs>
          <w:tab w:val="right" w:leader="dot" w:pos="8107"/>
        </w:tabs>
        <w:spacing w:line="360" w:lineRule="auto"/>
        <w:jc w:val="left"/>
      </w:pPr>
      <w:r>
        <w:rPr>
          <w:color w:val="000000"/>
        </w:rPr>
        <w:t>1.1 Go</w:t>
      </w:r>
      <w:r>
        <w:rPr>
          <w:color w:val="000000"/>
        </w:rPr>
        <w:t>语言的特点与适用场景</w:t>
      </w:r>
      <w:r>
        <w:tab/>
      </w:r>
      <w:r>
        <w:fldChar w:fldCharType="begin"/>
      </w:r>
      <w:r>
        <w:instrText xml:space="preserve"> PAGEREF _ReportH21_1 \h </w:instrText>
      </w:r>
      <w:r>
        <w:fldChar w:fldCharType="separate"/>
      </w:r>
      <w:r w:rsidR="009E0E33">
        <w:rPr>
          <w:noProof/>
        </w:rPr>
        <w:t>1</w:t>
      </w:r>
      <w:r>
        <w:fldChar w:fldCharType="end"/>
      </w:r>
    </w:p>
    <w:p w14:paraId="06F4865B" w14:textId="35F9FE51" w:rsidR="00E146C1" w:rsidRDefault="0099137D">
      <w:pPr>
        <w:tabs>
          <w:tab w:val="right" w:leader="dot" w:pos="8107"/>
        </w:tabs>
        <w:spacing w:line="360" w:lineRule="auto"/>
        <w:jc w:val="left"/>
      </w:pPr>
      <w:r>
        <w:rPr>
          <w:color w:val="000000"/>
        </w:rPr>
        <w:t xml:space="preserve">1.2 </w:t>
      </w:r>
      <w:r>
        <w:rPr>
          <w:color w:val="000000"/>
        </w:rPr>
        <w:t>本学期学习目标与内容范围</w:t>
      </w:r>
      <w:r>
        <w:tab/>
      </w:r>
      <w:r>
        <w:fldChar w:fldCharType="begin"/>
      </w:r>
      <w:r>
        <w:instrText xml:space="preserve"> PAGEREF _ReportH21_2 \h </w:instrText>
      </w:r>
      <w:r>
        <w:fldChar w:fldCharType="separate"/>
      </w:r>
      <w:r w:rsidR="009E0E33">
        <w:rPr>
          <w:noProof/>
        </w:rPr>
        <w:t>2</w:t>
      </w:r>
      <w:r>
        <w:fldChar w:fldCharType="end"/>
      </w:r>
    </w:p>
    <w:p w14:paraId="6DD2FF10" w14:textId="1D509053" w:rsidR="00E146C1" w:rsidRDefault="0099137D">
      <w:pPr>
        <w:tabs>
          <w:tab w:val="right" w:leader="dot" w:pos="8107"/>
        </w:tabs>
        <w:spacing w:line="360" w:lineRule="auto"/>
        <w:jc w:val="left"/>
      </w:pPr>
      <w:r>
        <w:rPr>
          <w:b/>
          <w:color w:val="000000"/>
          <w:sz w:val="24"/>
        </w:rPr>
        <w:t xml:space="preserve">2. </w:t>
      </w:r>
      <w:r>
        <w:rPr>
          <w:b/>
          <w:color w:val="000000"/>
          <w:sz w:val="24"/>
        </w:rPr>
        <w:t>基础语法与数据类型</w:t>
      </w:r>
      <w:r>
        <w:tab/>
      </w:r>
      <w:r>
        <w:fldChar w:fldCharType="begin"/>
      </w:r>
      <w:r>
        <w:instrText xml:space="preserve"> PAGEREF _ReportH12 \h </w:instrText>
      </w:r>
      <w:r>
        <w:fldChar w:fldCharType="separate"/>
      </w:r>
      <w:r w:rsidR="009E0E33">
        <w:rPr>
          <w:noProof/>
        </w:rPr>
        <w:t>3</w:t>
      </w:r>
      <w:r>
        <w:fldChar w:fldCharType="end"/>
      </w:r>
    </w:p>
    <w:p w14:paraId="528FF6E2" w14:textId="1FBB9A20" w:rsidR="00E146C1" w:rsidRDefault="0099137D">
      <w:pPr>
        <w:tabs>
          <w:tab w:val="right" w:leader="dot" w:pos="8107"/>
        </w:tabs>
        <w:spacing w:line="360" w:lineRule="auto"/>
        <w:jc w:val="left"/>
      </w:pPr>
      <w:r>
        <w:rPr>
          <w:color w:val="000000"/>
        </w:rPr>
        <w:t xml:space="preserve">2.1 </w:t>
      </w:r>
      <w:r>
        <w:rPr>
          <w:color w:val="000000"/>
        </w:rPr>
        <w:t>变量、常量与基本类型</w:t>
      </w:r>
      <w:r>
        <w:tab/>
      </w:r>
      <w:r>
        <w:fldChar w:fldCharType="begin"/>
      </w:r>
      <w:r>
        <w:instrText xml:space="preserve"> PAGEREF _ReportH22_3 \h </w:instrText>
      </w:r>
      <w:r>
        <w:fldChar w:fldCharType="separate"/>
      </w:r>
      <w:r w:rsidR="009E0E33">
        <w:rPr>
          <w:noProof/>
        </w:rPr>
        <w:t>3</w:t>
      </w:r>
      <w:r>
        <w:fldChar w:fldCharType="end"/>
      </w:r>
    </w:p>
    <w:p w14:paraId="77FF0F7E" w14:textId="5B747668" w:rsidR="00E146C1" w:rsidRDefault="0099137D">
      <w:pPr>
        <w:tabs>
          <w:tab w:val="right" w:leader="dot" w:pos="8107"/>
        </w:tabs>
        <w:spacing w:line="360" w:lineRule="auto"/>
        <w:jc w:val="left"/>
      </w:pPr>
      <w:r>
        <w:rPr>
          <w:color w:val="000000"/>
        </w:rPr>
        <w:t xml:space="preserve">2.2 </w:t>
      </w:r>
      <w:r>
        <w:rPr>
          <w:color w:val="000000"/>
        </w:rPr>
        <w:t>数组、切片与映射</w:t>
      </w:r>
      <w:r>
        <w:tab/>
      </w:r>
      <w:r>
        <w:fldChar w:fldCharType="begin"/>
      </w:r>
      <w:r>
        <w:instrText xml:space="preserve"> PAGEREF _ReportH22_4 \h </w:instrText>
      </w:r>
      <w:r>
        <w:fldChar w:fldCharType="separate"/>
      </w:r>
      <w:r w:rsidR="009E0E33">
        <w:rPr>
          <w:noProof/>
        </w:rPr>
        <w:t>4</w:t>
      </w:r>
      <w:r>
        <w:fldChar w:fldCharType="end"/>
      </w:r>
    </w:p>
    <w:p w14:paraId="0F025B59" w14:textId="03F6F69B" w:rsidR="00E146C1" w:rsidRDefault="0099137D">
      <w:pPr>
        <w:tabs>
          <w:tab w:val="right" w:leader="dot" w:pos="8107"/>
        </w:tabs>
        <w:spacing w:line="360" w:lineRule="auto"/>
        <w:jc w:val="left"/>
      </w:pPr>
      <w:r>
        <w:rPr>
          <w:b/>
          <w:color w:val="000000"/>
          <w:sz w:val="24"/>
        </w:rPr>
        <w:t xml:space="preserve">3. </w:t>
      </w:r>
      <w:r>
        <w:rPr>
          <w:b/>
          <w:color w:val="000000"/>
          <w:sz w:val="24"/>
        </w:rPr>
        <w:t>流程控制与函数</w:t>
      </w:r>
      <w:r>
        <w:tab/>
      </w:r>
      <w:r>
        <w:fldChar w:fldCharType="begin"/>
      </w:r>
      <w:r>
        <w:instrText xml:space="preserve"> PAGEREF _ReportH13 \h </w:instrText>
      </w:r>
      <w:r>
        <w:fldChar w:fldCharType="separate"/>
      </w:r>
      <w:r w:rsidR="009E0E33">
        <w:rPr>
          <w:noProof/>
        </w:rPr>
        <w:t>5</w:t>
      </w:r>
      <w:r>
        <w:fldChar w:fldCharType="end"/>
      </w:r>
    </w:p>
    <w:p w14:paraId="6877217F" w14:textId="465B7628" w:rsidR="00E146C1" w:rsidRDefault="0099137D">
      <w:pPr>
        <w:tabs>
          <w:tab w:val="right" w:leader="dot" w:pos="8107"/>
        </w:tabs>
        <w:spacing w:line="360" w:lineRule="auto"/>
        <w:jc w:val="left"/>
      </w:pPr>
      <w:r>
        <w:rPr>
          <w:color w:val="000000"/>
        </w:rPr>
        <w:t xml:space="preserve">3.1 </w:t>
      </w:r>
      <w:r>
        <w:rPr>
          <w:color w:val="000000"/>
        </w:rPr>
        <w:t>条件与循环结构</w:t>
      </w:r>
      <w:r>
        <w:tab/>
      </w:r>
      <w:r>
        <w:fldChar w:fldCharType="begin"/>
      </w:r>
      <w:r>
        <w:instrText xml:space="preserve"> PAGEREF _ReportH23_5 \h </w:instrText>
      </w:r>
      <w:r>
        <w:fldChar w:fldCharType="separate"/>
      </w:r>
      <w:r w:rsidR="009E0E33">
        <w:rPr>
          <w:noProof/>
        </w:rPr>
        <w:t>6</w:t>
      </w:r>
      <w:r>
        <w:fldChar w:fldCharType="end"/>
      </w:r>
    </w:p>
    <w:p w14:paraId="3D4CFFDF" w14:textId="0D021464" w:rsidR="00E146C1" w:rsidRDefault="0099137D">
      <w:pPr>
        <w:tabs>
          <w:tab w:val="right" w:leader="dot" w:pos="8107"/>
        </w:tabs>
        <w:spacing w:line="360" w:lineRule="auto"/>
        <w:jc w:val="left"/>
      </w:pPr>
      <w:r>
        <w:rPr>
          <w:color w:val="000000"/>
        </w:rPr>
        <w:t xml:space="preserve">3.2 </w:t>
      </w:r>
      <w:r>
        <w:rPr>
          <w:color w:val="000000"/>
        </w:rPr>
        <w:t>函数、多返回值与错误处理</w:t>
      </w:r>
      <w:r>
        <w:tab/>
      </w:r>
      <w:r>
        <w:fldChar w:fldCharType="begin"/>
      </w:r>
      <w:r>
        <w:instrText xml:space="preserve"> PAGEREF _ReportH23_6 \h </w:instrText>
      </w:r>
      <w:r>
        <w:fldChar w:fldCharType="separate"/>
      </w:r>
      <w:r w:rsidR="009E0E33">
        <w:rPr>
          <w:noProof/>
        </w:rPr>
        <w:t>6</w:t>
      </w:r>
      <w:r>
        <w:fldChar w:fldCharType="end"/>
      </w:r>
    </w:p>
    <w:p w14:paraId="4E00D5B8" w14:textId="3CE1A8C4" w:rsidR="00E146C1" w:rsidRDefault="0099137D">
      <w:pPr>
        <w:tabs>
          <w:tab w:val="right" w:leader="dot" w:pos="8107"/>
        </w:tabs>
        <w:spacing w:line="360" w:lineRule="auto"/>
        <w:jc w:val="left"/>
      </w:pPr>
      <w:r>
        <w:rPr>
          <w:b/>
          <w:color w:val="000000"/>
          <w:sz w:val="24"/>
        </w:rPr>
        <w:t xml:space="preserve">4. </w:t>
      </w:r>
      <w:r>
        <w:rPr>
          <w:b/>
          <w:color w:val="000000"/>
          <w:sz w:val="24"/>
        </w:rPr>
        <w:t>结构体、接口与并发编程</w:t>
      </w:r>
      <w:r>
        <w:tab/>
      </w:r>
      <w:r>
        <w:fldChar w:fldCharType="begin"/>
      </w:r>
      <w:r>
        <w:instrText xml:space="preserve"> PAGEREF _ReportH14 \h </w:instrText>
      </w:r>
      <w:r>
        <w:fldChar w:fldCharType="separate"/>
      </w:r>
      <w:r w:rsidR="009E0E33">
        <w:rPr>
          <w:noProof/>
        </w:rPr>
        <w:t>7</w:t>
      </w:r>
      <w:r>
        <w:fldChar w:fldCharType="end"/>
      </w:r>
    </w:p>
    <w:p w14:paraId="1113C72B" w14:textId="7A94A5BC" w:rsidR="00E146C1" w:rsidRDefault="0099137D">
      <w:pPr>
        <w:tabs>
          <w:tab w:val="right" w:leader="dot" w:pos="8107"/>
        </w:tabs>
        <w:spacing w:line="360" w:lineRule="auto"/>
        <w:jc w:val="left"/>
      </w:pPr>
      <w:r>
        <w:rPr>
          <w:color w:val="000000"/>
        </w:rPr>
        <w:t xml:space="preserve">4.1 </w:t>
      </w:r>
      <w:r>
        <w:rPr>
          <w:color w:val="000000"/>
        </w:rPr>
        <w:t>结构体与方法的组织方式</w:t>
      </w:r>
      <w:r>
        <w:tab/>
      </w:r>
      <w:r>
        <w:fldChar w:fldCharType="begin"/>
      </w:r>
      <w:r>
        <w:instrText xml:space="preserve"> PAGEREF _ReportH24_7 \h </w:instrText>
      </w:r>
      <w:r>
        <w:fldChar w:fldCharType="separate"/>
      </w:r>
      <w:r w:rsidR="009E0E33">
        <w:rPr>
          <w:noProof/>
        </w:rPr>
        <w:t>8</w:t>
      </w:r>
      <w:r>
        <w:fldChar w:fldCharType="end"/>
      </w:r>
    </w:p>
    <w:p w14:paraId="3ECC6F7F" w14:textId="2E1ABE20" w:rsidR="00E146C1" w:rsidRDefault="0099137D">
      <w:pPr>
        <w:tabs>
          <w:tab w:val="right" w:leader="dot" w:pos="8107"/>
        </w:tabs>
        <w:spacing w:line="360" w:lineRule="auto"/>
        <w:jc w:val="left"/>
      </w:pPr>
      <w:r>
        <w:rPr>
          <w:color w:val="000000"/>
        </w:rPr>
        <w:t xml:space="preserve">4.2 Goroutine </w:t>
      </w:r>
      <w:r>
        <w:rPr>
          <w:color w:val="000000"/>
        </w:rPr>
        <w:t>与</w:t>
      </w:r>
      <w:r>
        <w:rPr>
          <w:color w:val="000000"/>
        </w:rPr>
        <w:t xml:space="preserve"> Channel </w:t>
      </w:r>
      <w:r>
        <w:rPr>
          <w:color w:val="000000"/>
        </w:rPr>
        <w:t>的初步使用</w:t>
      </w:r>
      <w:r>
        <w:tab/>
      </w:r>
      <w:r>
        <w:fldChar w:fldCharType="begin"/>
      </w:r>
      <w:r>
        <w:instrText xml:space="preserve"> PAGEREF _ReportH24_8 \h </w:instrText>
      </w:r>
      <w:r>
        <w:fldChar w:fldCharType="separate"/>
      </w:r>
      <w:r w:rsidR="009E0E33">
        <w:rPr>
          <w:noProof/>
        </w:rPr>
        <w:t>9</w:t>
      </w:r>
      <w:r>
        <w:fldChar w:fldCharType="end"/>
      </w:r>
    </w:p>
    <w:p w14:paraId="43DE41CA" w14:textId="41E62A6E" w:rsidR="00E146C1" w:rsidRDefault="0099137D">
      <w:pPr>
        <w:tabs>
          <w:tab w:val="right" w:leader="dot" w:pos="8107"/>
        </w:tabs>
        <w:spacing w:line="360" w:lineRule="auto"/>
        <w:jc w:val="left"/>
      </w:pPr>
      <w:r>
        <w:rPr>
          <w:b/>
          <w:color w:val="000000"/>
          <w:sz w:val="24"/>
        </w:rPr>
        <w:t xml:space="preserve">5. </w:t>
      </w:r>
      <w:r>
        <w:rPr>
          <w:b/>
          <w:color w:val="000000"/>
          <w:sz w:val="24"/>
        </w:rPr>
        <w:t>综合实践与学习总结</w:t>
      </w:r>
      <w:r>
        <w:tab/>
      </w:r>
      <w:r>
        <w:fldChar w:fldCharType="begin"/>
      </w:r>
      <w:r>
        <w:instrText xml:space="preserve"> PAGEREF _ReportH15 \h </w:instrText>
      </w:r>
      <w:r>
        <w:fldChar w:fldCharType="separate"/>
      </w:r>
      <w:r w:rsidR="009E0E33">
        <w:rPr>
          <w:noProof/>
        </w:rPr>
        <w:t>10</w:t>
      </w:r>
      <w:r>
        <w:fldChar w:fldCharType="end"/>
      </w:r>
    </w:p>
    <w:p w14:paraId="408EB661" w14:textId="4EB795D4" w:rsidR="00E146C1" w:rsidRDefault="0099137D">
      <w:pPr>
        <w:tabs>
          <w:tab w:val="right" w:leader="dot" w:pos="8107"/>
        </w:tabs>
        <w:spacing w:line="360" w:lineRule="auto"/>
        <w:jc w:val="left"/>
      </w:pPr>
      <w:r>
        <w:rPr>
          <w:color w:val="000000"/>
        </w:rPr>
        <w:t xml:space="preserve">5.1 </w:t>
      </w:r>
      <w:r>
        <w:rPr>
          <w:color w:val="000000"/>
        </w:rPr>
        <w:t>小型综合实例的实现过程</w:t>
      </w:r>
      <w:r>
        <w:tab/>
      </w:r>
      <w:r>
        <w:fldChar w:fldCharType="begin"/>
      </w:r>
      <w:r>
        <w:instrText xml:space="preserve"> PAGEREF _ReportH25_9 \h </w:instrText>
      </w:r>
      <w:r>
        <w:fldChar w:fldCharType="separate"/>
      </w:r>
      <w:r w:rsidR="009E0E33">
        <w:rPr>
          <w:noProof/>
        </w:rPr>
        <w:t>10</w:t>
      </w:r>
      <w:r>
        <w:fldChar w:fldCharType="end"/>
      </w:r>
    </w:p>
    <w:p w14:paraId="3DF77277" w14:textId="1B18F073" w:rsidR="00E146C1" w:rsidRDefault="0099137D">
      <w:pPr>
        <w:tabs>
          <w:tab w:val="right" w:leader="dot" w:pos="8107"/>
        </w:tabs>
        <w:spacing w:line="360" w:lineRule="auto"/>
        <w:jc w:val="left"/>
        <w:sectPr w:rsidR="00E146C1">
          <w:headerReference w:type="even" r:id="rId7"/>
          <w:headerReference w:type="default" r:id="rId8"/>
          <w:footerReference w:type="even" r:id="rId9"/>
          <w:footerReference w:type="default" r:id="rId10"/>
          <w:headerReference w:type="first" r:id="rId11"/>
          <w:footerReference w:type="first" r:id="rId12"/>
          <w:pgSz w:w="11906" w:h="16838"/>
          <w:pgMar w:top="1440" w:right="1797" w:bottom="1440" w:left="1797" w:header="850" w:footer="850" w:gutter="0"/>
          <w:cols w:space="720"/>
        </w:sectPr>
      </w:pPr>
      <w:r>
        <w:rPr>
          <w:color w:val="000000"/>
        </w:rPr>
        <w:t xml:space="preserve">5.2 </w:t>
      </w:r>
      <w:r>
        <w:rPr>
          <w:color w:val="000000"/>
        </w:rPr>
        <w:t>学习收获、不足与后续计划</w:t>
      </w:r>
      <w:r>
        <w:tab/>
      </w:r>
      <w:r>
        <w:fldChar w:fldCharType="begin"/>
      </w:r>
      <w:r>
        <w:instrText xml:space="preserve"> PAGEREF _ReportH25_10 \h </w:instrText>
      </w:r>
      <w:r>
        <w:fldChar w:fldCharType="separate"/>
      </w:r>
      <w:r w:rsidR="009E0E33">
        <w:rPr>
          <w:noProof/>
        </w:rPr>
        <w:t>11</w:t>
      </w:r>
      <w:r>
        <w:fldChar w:fldCharType="end"/>
      </w:r>
    </w:p>
    <w:p w14:paraId="58EF2728" w14:textId="77777777" w:rsidR="00E146C1" w:rsidRDefault="0099137D">
      <w:pPr>
        <w:pStyle w:val="ReportNativeH1"/>
        <w:keepNext/>
        <w:tabs>
          <w:tab w:val="right" w:leader="dot" w:pos="8107"/>
        </w:tabs>
      </w:pPr>
      <w:bookmarkStart w:id="1" w:name="_ReportH11"/>
      <w:r>
        <w:rPr>
          <w:rFonts w:eastAsia="黑体"/>
          <w:b/>
          <w:color w:val="000000"/>
          <w:sz w:val="32"/>
        </w:rPr>
        <w:lastRenderedPageBreak/>
        <w:t>一、课程学习背景与整体目标</w:t>
      </w:r>
      <w:bookmarkEnd w:id="1"/>
    </w:p>
    <w:p w14:paraId="69BE00E5" w14:textId="77777777" w:rsidR="00E146C1" w:rsidRDefault="0099137D">
      <w:pPr>
        <w:pStyle w:val="ReportNativeBody"/>
        <w:tabs>
          <w:tab w:val="right" w:leader="dot" w:pos="8107"/>
        </w:tabs>
        <w:ind w:firstLineChars="200" w:firstLine="480"/>
      </w:pPr>
      <w:r>
        <w:rPr>
          <w:color w:val="000000"/>
        </w:rPr>
        <w:t>本学期开设的</w:t>
      </w:r>
      <w:r>
        <w:rPr>
          <w:color w:val="000000"/>
        </w:rPr>
        <w:t xml:space="preserve"> Go </w:t>
      </w:r>
      <w:r>
        <w:rPr>
          <w:color w:val="000000"/>
        </w:rPr>
        <w:t>语言课程，内容从最基本的写法一路讲到并发和工程实践。课程安排大致是先讲语法和标准库的常见用法，再用课后练习和上机任务把零散的知识点串起来，最后几周集中介绍结构体、接口和并发。我在选这门课之前只接触过一点其它语言的程序，对静态类型语言的语法、编译过程和工具链都不熟悉，所以前半学期的时间主要花在看懂示例代码、弄清每一行在做什么，以及面对一堆编译报错时找到出错位置上。现在回头看，这段比较慢的过程对后面写练习是有帮助的。</w:t>
      </w:r>
    </w:p>
    <w:p w14:paraId="39354974" w14:textId="77777777" w:rsidR="00E146C1" w:rsidRDefault="0099137D">
      <w:pPr>
        <w:pStyle w:val="ReportNativeBody"/>
        <w:tabs>
          <w:tab w:val="right" w:leader="dot" w:pos="8107"/>
        </w:tabs>
        <w:ind w:firstLineChars="200" w:firstLine="480"/>
      </w:pPr>
      <w:r>
        <w:rPr>
          <w:color w:val="000000"/>
        </w:rPr>
        <w:t>这份报告的范围限定在课程里真正讲过、并且我在练习中写过和调试过的内容，涉及基本语法、常用数据类型、流程控制、函数、结构体与接口，以及并发编程的初步用法。报告不写没有做过的项目，也不编造运行结果和统计数据；凡是自己还没有把握的部分，都会在相应位置说明停留在什么程度，不把课堂上只弄懂一半的结论写成已经熟练掌握的经验。这样写可能显得不够漂亮，但至少每一句都能在课程材料里找到对应的出处。</w:t>
      </w:r>
    </w:p>
    <w:p w14:paraId="4C4FAF12" w14:textId="77777777" w:rsidR="00E146C1" w:rsidRDefault="0099137D">
      <w:pPr>
        <w:pStyle w:val="ReportNativeBody"/>
        <w:tabs>
          <w:tab w:val="right" w:leader="dot" w:pos="8107"/>
        </w:tabs>
        <w:ind w:firstLineChars="200" w:firstLine="480"/>
      </w:pPr>
      <w:r>
        <w:rPr>
          <w:color w:val="000000"/>
        </w:rPr>
        <w:t>按照课程的教学安排，前半段以语法和练习为主，后半段开始接触类型设计和并发，这两部分的难度差得比较明显。为了让报告读起来有线索，我把章节顺序和上课顺序保持一致，每一章开头先说明这段内容在课程里的位置，再写我自己的练习情况，最后写这一章留下的问题。这样写到最后一章做总结的时候，前面记下的问题正好可以逐条对照，看看哪些补上了、哪些还欠着。</w:t>
      </w:r>
    </w:p>
    <w:p w14:paraId="27FC2DC4" w14:textId="77777777" w:rsidR="00E146C1" w:rsidRDefault="0099137D">
      <w:pPr>
        <w:pStyle w:val="ReportNativeH2"/>
        <w:keepNext/>
        <w:tabs>
          <w:tab w:val="right" w:leader="dot" w:pos="8107"/>
        </w:tabs>
      </w:pPr>
      <w:bookmarkStart w:id="2" w:name="_ReportH21_1"/>
      <w:r>
        <w:rPr>
          <w:rFonts w:eastAsia="黑体"/>
          <w:b/>
          <w:color w:val="000000"/>
          <w:sz w:val="30"/>
        </w:rPr>
        <w:t>1.1 Go</w:t>
      </w:r>
      <w:r>
        <w:rPr>
          <w:rFonts w:eastAsia="黑体"/>
          <w:b/>
          <w:color w:val="000000"/>
          <w:sz w:val="30"/>
        </w:rPr>
        <w:t>语言的特点与适用场景</w:t>
      </w:r>
      <w:bookmarkEnd w:id="2"/>
    </w:p>
    <w:p w14:paraId="10748515" w14:textId="77777777" w:rsidR="00E146C1" w:rsidRDefault="0099137D">
      <w:pPr>
        <w:pStyle w:val="ReportNativeBody"/>
        <w:tabs>
          <w:tab w:val="right" w:leader="dot" w:pos="8107"/>
        </w:tabs>
        <w:ind w:firstLineChars="200" w:firstLine="480"/>
      </w:pPr>
      <w:r>
        <w:rPr>
          <w:color w:val="000000"/>
        </w:rPr>
        <w:t xml:space="preserve">Go </w:t>
      </w:r>
      <w:r>
        <w:rPr>
          <w:color w:val="000000"/>
        </w:rPr>
        <w:t>是一门静态类型、编译执行的语言，源程序写完之后由编译器直接生成可执行文件，运行时不需要额外安装解释器或虚拟机。它的语法规则比较少，关键字数量有限，格式化工具</w:t>
      </w:r>
      <w:r>
        <w:rPr>
          <w:color w:val="000000"/>
        </w:rPr>
        <w:t xml:space="preserve"> gofmt </w:t>
      </w:r>
      <w:r>
        <w:rPr>
          <w:color w:val="000000"/>
        </w:rPr>
        <w:t>会把缩进、对齐和空行统一成固定风格，这样不同人写的代码在排版上不会有太大差别，看别人的代码时少了一层障碍。课程一开始就要求我们把</w:t>
      </w:r>
      <w:r>
        <w:rPr>
          <w:color w:val="000000"/>
        </w:rPr>
        <w:t xml:space="preserve"> gofmt </w:t>
      </w:r>
      <w:r>
        <w:rPr>
          <w:color w:val="000000"/>
        </w:rPr>
        <w:t>用起来，这让我少花了很多时间在纠结代码格式上，也让我在抄写示例时能更快发现少写了括号或者多写了分号。</w:t>
      </w:r>
    </w:p>
    <w:p w14:paraId="6122380A" w14:textId="77777777" w:rsidR="00E146C1" w:rsidRDefault="0099137D">
      <w:pPr>
        <w:pStyle w:val="ReportNativeBody"/>
        <w:tabs>
          <w:tab w:val="right" w:leader="dot" w:pos="8107"/>
        </w:tabs>
        <w:ind w:firstLineChars="200" w:firstLine="480"/>
      </w:pPr>
      <w:r>
        <w:rPr>
          <w:color w:val="000000"/>
        </w:rPr>
        <w:t>从课程示例涉及的场景看，</w:t>
      </w:r>
      <w:r>
        <w:rPr>
          <w:color w:val="000000"/>
        </w:rPr>
        <w:t xml:space="preserve">Go </w:t>
      </w:r>
      <w:r>
        <w:rPr>
          <w:color w:val="000000"/>
        </w:rPr>
        <w:t>程序大多集中在几类：网络服务和接口程序、命令行小工具，以及需要同时处理很多任务的后台程序。它的标准库自带网络通信、文件读写、文本处理等常用功能，写一个能跑起来的小服务不需要</w:t>
      </w:r>
      <w:r>
        <w:rPr>
          <w:color w:val="000000"/>
        </w:rPr>
        <w:lastRenderedPageBreak/>
        <w:t>引入太多额外的依赖，编译出来的单个文件复制到别的机器上也能直接运行，部署的时候不用再配环境。不过这不代表它什么都能做，课程里也提到它在一些需要大量数学计算或者对图形界面依赖较强的场景中并不常见，选语言还是要看具体任务。</w:t>
      </w:r>
    </w:p>
    <w:p w14:paraId="78CCC76C" w14:textId="77777777" w:rsidR="00E146C1" w:rsidRDefault="0099137D">
      <w:pPr>
        <w:pStyle w:val="ReportNativeBody"/>
        <w:tabs>
          <w:tab w:val="right" w:leader="dot" w:pos="8107"/>
        </w:tabs>
        <w:ind w:firstLineChars="200" w:firstLine="480"/>
      </w:pPr>
      <w:r>
        <w:rPr>
          <w:color w:val="000000"/>
        </w:rPr>
        <w:t>和其它语言相比，我感受最深的是它把简单当作目标：没有复杂的继承体系，错误通过返回值一层层传出来，函数和类型都写得比较直白，读代码时容易顺着调用关系找到实现。代价是有些地方比其它语言啰嗦，例如错误处理要写很多判断，刚开始写的时候觉得重复又费事，一个函数里四五行都在判断错误。现在回头看，这种啰嗦让可能出错的位置在代码里更明确，调试时反而省事，只是写的时候需要一点耐心，习惯之后也就顺手了。</w:t>
      </w:r>
    </w:p>
    <w:p w14:paraId="630B7ABC" w14:textId="77777777" w:rsidR="00E146C1" w:rsidRDefault="0099137D">
      <w:pPr>
        <w:pStyle w:val="ReportNativeBody"/>
        <w:tabs>
          <w:tab w:val="right" w:leader="dot" w:pos="8107"/>
        </w:tabs>
        <w:ind w:firstLineChars="200" w:firstLine="480"/>
      </w:pPr>
      <w:r>
        <w:rPr>
          <w:color w:val="000000"/>
        </w:rPr>
        <w:t>课程里还提到这门语言的编译速度比较快，改完代码几秒钟就能看到结果，这一点在练习时感受很明显。相比之下，我在其它语言里等待编译的时间要更长一些，来回尝试的次数因此少了很多。不过速度快也让我有时候懒得先想清楚就动手改，试错的次数多了以后才发现，先想清楚再改还是更省时间。</w:t>
      </w:r>
    </w:p>
    <w:p w14:paraId="4A706BEB" w14:textId="77777777" w:rsidR="00E146C1" w:rsidRDefault="0099137D">
      <w:pPr>
        <w:pStyle w:val="ReportNativeH2"/>
        <w:keepNext/>
        <w:tabs>
          <w:tab w:val="right" w:leader="dot" w:pos="8107"/>
        </w:tabs>
      </w:pPr>
      <w:bookmarkStart w:id="3" w:name="_ReportH21_2"/>
      <w:r>
        <w:rPr>
          <w:rFonts w:eastAsia="黑体"/>
          <w:b/>
          <w:color w:val="000000"/>
          <w:sz w:val="30"/>
        </w:rPr>
        <w:t xml:space="preserve">1.2 </w:t>
      </w:r>
      <w:r>
        <w:rPr>
          <w:rFonts w:eastAsia="黑体"/>
          <w:b/>
          <w:color w:val="000000"/>
          <w:sz w:val="30"/>
        </w:rPr>
        <w:t>本学期学习目标与内容范围</w:t>
      </w:r>
      <w:bookmarkEnd w:id="3"/>
    </w:p>
    <w:p w14:paraId="55E8E63E" w14:textId="77777777" w:rsidR="00E146C1" w:rsidRDefault="0099137D">
      <w:pPr>
        <w:pStyle w:val="ReportNativeBody"/>
        <w:tabs>
          <w:tab w:val="right" w:leader="dot" w:pos="8107"/>
        </w:tabs>
        <w:ind w:firstLineChars="200" w:firstLine="480"/>
      </w:pPr>
      <w:r>
        <w:rPr>
          <w:color w:val="000000"/>
        </w:rPr>
        <w:t>我在学期初给自己定了三个目标：第一是掌握变量、类型、分支与循环这些基础写法，能独立写出几十行的完整程序；第二是能读懂老师给的示例代码，说清楚每一行在做什么；第三是学会查官方文档和从编译报错里找问题，而不是一遇到错误就等着别人讲。到学期结束时看，前两个目标基本达到，第三个目标只完成了一半，遇到陌生的报错还是容易先猜答案再去验证，浪费了不少时间。</w:t>
      </w:r>
    </w:p>
    <w:p w14:paraId="62D5CA7D" w14:textId="77777777" w:rsidR="00E146C1" w:rsidRDefault="0099137D">
      <w:pPr>
        <w:pStyle w:val="ReportNativeBody"/>
        <w:tabs>
          <w:tab w:val="right" w:leader="dot" w:pos="8107"/>
        </w:tabs>
        <w:ind w:firstLineChars="200" w:firstLine="480"/>
      </w:pPr>
      <w:r>
        <w:rPr>
          <w:color w:val="000000"/>
        </w:rPr>
        <w:t>报告的内容按学习顺序安排：先交代课程背景和整体目标，再写基础语法与数据类型，然后是流程控制和函数，接着是结构体、接口与并发的初步认识，最后用一个综合实例把前面的内容串起来，并总结收获和不足。这样安排是为了让每一章都能对应到课程中的一段学习经历，读起来能看出先后关系，而不是把知识点挨个罗列一遍。每一章的最后都会写出这一章还没解决的问题，作为后面复习的依据。</w:t>
      </w:r>
    </w:p>
    <w:p w14:paraId="3EC601D1" w14:textId="77777777" w:rsidR="00E146C1" w:rsidRDefault="0099137D">
      <w:pPr>
        <w:pStyle w:val="ReportNativeBody"/>
        <w:tabs>
          <w:tab w:val="right" w:leader="dot" w:pos="8107"/>
        </w:tabs>
        <w:ind w:firstLineChars="200" w:firstLine="480"/>
      </w:pPr>
      <w:r>
        <w:rPr>
          <w:color w:val="000000"/>
        </w:rPr>
        <w:t>需要如实说明的是，我在这门课上投入的时间并不算多，每周课后的练习基本按时完成，但额外的阅读和自主小项目很少，很多写法是靠回忆示例完成</w:t>
      </w:r>
      <w:r>
        <w:rPr>
          <w:color w:val="000000"/>
        </w:rPr>
        <w:lastRenderedPageBreak/>
        <w:t>的。接口和并发这两部分我只做到了能看懂、能照着改，还没有到能独立设计的程度；基础语法里关于切片容量和字符串处理的细节也时常需要回查。这些不足会在后面几章里具体写出来，不回避，也不会用模糊的说法把它们盖过去。</w:t>
      </w:r>
    </w:p>
    <w:p w14:paraId="4D4071B0" w14:textId="77777777" w:rsidR="00E146C1" w:rsidRDefault="0099137D">
      <w:pPr>
        <w:pStyle w:val="ReportNativeBody"/>
        <w:tabs>
          <w:tab w:val="right" w:leader="dot" w:pos="8107"/>
        </w:tabs>
        <w:ind w:firstLineChars="200" w:firstLine="480"/>
      </w:pPr>
      <w:r>
        <w:rPr>
          <w:color w:val="000000"/>
        </w:rPr>
        <w:t>学习过程中用到的主要是课程讲义和老师给的示例代码，遇到不认识的函数或者写法就去查官方文档和标准库的说明，很少依赖二手资料。查文档一开始很慢，因为不熟悉结构，找一个函数的说明要翻好几层；用了几次之后就摸到了规律，一般先看函数签名和返回值，再看示例，最后才看细节说明。这个习惯对后面的练习帮助比较大。</w:t>
      </w:r>
    </w:p>
    <w:p w14:paraId="3C5640B5" w14:textId="77777777" w:rsidR="00E146C1" w:rsidRDefault="0099137D">
      <w:pPr>
        <w:pStyle w:val="ReportNativeH1"/>
        <w:keepNext/>
        <w:tabs>
          <w:tab w:val="right" w:leader="dot" w:pos="8107"/>
        </w:tabs>
      </w:pPr>
      <w:bookmarkStart w:id="4" w:name="_ReportH12"/>
      <w:r>
        <w:rPr>
          <w:rFonts w:eastAsia="黑体"/>
          <w:b/>
          <w:color w:val="000000"/>
          <w:sz w:val="32"/>
        </w:rPr>
        <w:t>二、基础语法与数据类型</w:t>
      </w:r>
      <w:bookmarkEnd w:id="4"/>
    </w:p>
    <w:p w14:paraId="53FD3C70" w14:textId="77777777" w:rsidR="00E146C1" w:rsidRDefault="0099137D">
      <w:pPr>
        <w:pStyle w:val="ReportNativeBody"/>
        <w:tabs>
          <w:tab w:val="right" w:leader="dot" w:pos="8107"/>
        </w:tabs>
        <w:ind w:firstLineChars="200" w:firstLine="480"/>
      </w:pPr>
      <w:r>
        <w:rPr>
          <w:color w:val="000000"/>
        </w:rPr>
        <w:t>语法部分看起来内容不多，但真正写起来容易出错的地方都藏在细节里。这一章记录我从照着示例抄写，到能自己独立写出一段程序的过程，重点写那些让我卡住的编译错误，以及几种写法之间的取舍。基础不牢的地方在后面几章会反复出现，例如切片和映射的用法会直接影响到综合实例能不能顺利写出来，所以这一章写得细一些。</w:t>
      </w:r>
    </w:p>
    <w:p w14:paraId="350488FA" w14:textId="77777777" w:rsidR="00E146C1" w:rsidRDefault="0099137D">
      <w:pPr>
        <w:pStyle w:val="ReportNativeBody"/>
        <w:tabs>
          <w:tab w:val="right" w:leader="dot" w:pos="8107"/>
        </w:tabs>
        <w:ind w:firstLineChars="200" w:firstLine="480"/>
      </w:pPr>
      <w:r>
        <w:rPr>
          <w:color w:val="000000"/>
        </w:rPr>
        <w:t>课程要求的代码风格比较统一：包声明、导入、变量声明和函数定义都有固定顺序，导入却没有使用的包、声明了却没有使用的变量都会直接导致编译失败。刚开始我觉得这样的要求很麻烦，写了半天还要回头删掉不用的变量，后来发现它确实减少了很多低级问题，例如复制一段代码过来却忘了改里面的变量名，编译时就会报出来，不用等运行之后才发现结果不对。</w:t>
      </w:r>
    </w:p>
    <w:p w14:paraId="0A07B511" w14:textId="77777777" w:rsidR="00E146C1" w:rsidRDefault="0099137D">
      <w:pPr>
        <w:pStyle w:val="ReportNativeBody"/>
        <w:tabs>
          <w:tab w:val="right" w:leader="dot" w:pos="8107"/>
        </w:tabs>
        <w:ind w:firstLineChars="200" w:firstLine="480"/>
      </w:pPr>
      <w:r>
        <w:rPr>
          <w:color w:val="000000"/>
        </w:rPr>
        <w:t>这一章涉及的练习大多是把一段文字或一组数字读进来，做点简单的处理再输出，规模都在几十行以内。这类练习的好处是出了问题容易定位，坏处是同一个错误如果没有真正弄明白，下一道题还会再犯。我把出现次数最多的几类错误记在了练习本上，例如类型不匹配、变量声明了没用、切片越界，这一章的内容基本就是围着这几类问题写的。</w:t>
      </w:r>
    </w:p>
    <w:p w14:paraId="64BA0346" w14:textId="77777777" w:rsidR="00E146C1" w:rsidRDefault="0099137D">
      <w:pPr>
        <w:pStyle w:val="ReportNativeH2"/>
        <w:keepNext/>
        <w:tabs>
          <w:tab w:val="right" w:leader="dot" w:pos="8107"/>
        </w:tabs>
      </w:pPr>
      <w:bookmarkStart w:id="5" w:name="_ReportH22_3"/>
      <w:r>
        <w:rPr>
          <w:rFonts w:eastAsia="黑体"/>
          <w:b/>
          <w:color w:val="000000"/>
          <w:sz w:val="30"/>
        </w:rPr>
        <w:t xml:space="preserve">2.1 </w:t>
      </w:r>
      <w:r>
        <w:rPr>
          <w:rFonts w:eastAsia="黑体"/>
          <w:b/>
          <w:color w:val="000000"/>
          <w:sz w:val="30"/>
        </w:rPr>
        <w:t>变量、常量与基本类型</w:t>
      </w:r>
      <w:bookmarkEnd w:id="5"/>
    </w:p>
    <w:p w14:paraId="4F1C73D0" w14:textId="77777777" w:rsidR="00E146C1" w:rsidRDefault="0099137D">
      <w:pPr>
        <w:pStyle w:val="ReportNativeBody"/>
        <w:tabs>
          <w:tab w:val="right" w:leader="dot" w:pos="8107"/>
        </w:tabs>
        <w:ind w:firstLineChars="200" w:firstLine="480"/>
      </w:pPr>
      <w:r>
        <w:rPr>
          <w:color w:val="000000"/>
        </w:rPr>
        <w:t xml:space="preserve">Go </w:t>
      </w:r>
      <w:r>
        <w:rPr>
          <w:color w:val="000000"/>
        </w:rPr>
        <w:t>里声明变量可以用</w:t>
      </w:r>
      <w:r>
        <w:rPr>
          <w:color w:val="000000"/>
        </w:rPr>
        <w:t xml:space="preserve"> var</w:t>
      </w:r>
      <w:r>
        <w:rPr>
          <w:color w:val="000000"/>
        </w:rPr>
        <w:t>，也可以在函数内部用短变量声明，后者更简洁但只能用在函数里面。常量用</w:t>
      </w:r>
      <w:r>
        <w:rPr>
          <w:color w:val="000000"/>
        </w:rPr>
        <w:t xml:space="preserve"> const </w:t>
      </w:r>
      <w:r>
        <w:rPr>
          <w:color w:val="000000"/>
        </w:rPr>
        <w:t>定义，成组的常量可以配合</w:t>
      </w:r>
      <w:r>
        <w:rPr>
          <w:color w:val="000000"/>
        </w:rPr>
        <w:t xml:space="preserve"> iota </w:t>
      </w:r>
      <w:r>
        <w:rPr>
          <w:color w:val="000000"/>
        </w:rPr>
        <w:t>自动编号，用来表示一组有顺序的状态比较方便，例如从待处理到已完成这样的状态</w:t>
      </w:r>
      <w:r>
        <w:rPr>
          <w:color w:val="000000"/>
        </w:rPr>
        <w:lastRenderedPageBreak/>
        <w:t>值。类型推断让代码变短，但如果一个变量的类型从上下文看不出来，读代码时就得回头去找它的来源，我在练习里因此吃过亏，后来在有疑问的地方改成显式写出类型，宁可多打几个字。</w:t>
      </w:r>
    </w:p>
    <w:p w14:paraId="1193D52C" w14:textId="77777777" w:rsidR="00E146C1" w:rsidRDefault="0099137D">
      <w:pPr>
        <w:pStyle w:val="ReportNativeBody"/>
        <w:tabs>
          <w:tab w:val="right" w:leader="dot" w:pos="8107"/>
        </w:tabs>
        <w:ind w:firstLineChars="200" w:firstLine="480"/>
      </w:pPr>
      <w:r>
        <w:rPr>
          <w:color w:val="000000"/>
        </w:rPr>
        <w:t>基本类型包括整数、浮点数、布尔、字符串和字节等，整数还区分有无符号和长度，选错类型在运算时会有隐患，例如两个整数相除会丢掉小数部分。与一些语言不同，</w:t>
      </w:r>
      <w:r>
        <w:rPr>
          <w:color w:val="000000"/>
        </w:rPr>
        <w:t xml:space="preserve">Go </w:t>
      </w:r>
      <w:r>
        <w:rPr>
          <w:color w:val="000000"/>
        </w:rPr>
        <w:t>不鼓励隐式类型转换，不同类型的值做运算必须自己写转换，把整数和浮点数混在一起算会直接编译不过。这个要求在初期很别扭，常见的做法是统一转成同一种类型再算，好处是不会出现精度悄悄丢失却看不出来的情况。</w:t>
      </w:r>
    </w:p>
    <w:p w14:paraId="6F65ADF5" w14:textId="77777777" w:rsidR="00E146C1" w:rsidRDefault="0099137D">
      <w:pPr>
        <w:pStyle w:val="ReportNativeBody"/>
        <w:tabs>
          <w:tab w:val="right" w:leader="dot" w:pos="8107"/>
        </w:tabs>
        <w:ind w:firstLineChars="200" w:firstLine="480"/>
      </w:pPr>
      <w:r>
        <w:rPr>
          <w:color w:val="000000"/>
        </w:rPr>
        <w:t>字符串用双引号书写，反引号里可以写多行原始字符串，换行和转义都按原样保留，写带有换行的一段说明文字时比较方便。输入输出主要用</w:t>
      </w:r>
      <w:r>
        <w:rPr>
          <w:color w:val="000000"/>
        </w:rPr>
        <w:t xml:space="preserve"> fmt </w:t>
      </w:r>
      <w:r>
        <w:rPr>
          <w:color w:val="000000"/>
        </w:rPr>
        <w:t>包，打印用</w:t>
      </w:r>
      <w:r>
        <w:rPr>
          <w:color w:val="000000"/>
        </w:rPr>
        <w:t xml:space="preserve"> Println </w:t>
      </w:r>
      <w:r>
        <w:rPr>
          <w:color w:val="000000"/>
        </w:rPr>
        <w:t>和</w:t>
      </w:r>
      <w:r>
        <w:rPr>
          <w:color w:val="000000"/>
        </w:rPr>
        <w:t xml:space="preserve"> Printf</w:t>
      </w:r>
      <w:r>
        <w:rPr>
          <w:color w:val="000000"/>
        </w:rPr>
        <w:t>，格式占位符写错时程序照样能编译和运行，只是输出会很难看。我在一次练习里把整数的占位符写成了字符串的占位符，结果打印出来是一串数字编码，之后我养成了写完输出语句就核对一遍占位符的习惯，也学会了先打印一小段再看整体结果。</w:t>
      </w:r>
    </w:p>
    <w:p w14:paraId="2ACF79F4" w14:textId="77777777" w:rsidR="00E146C1" w:rsidRDefault="0099137D">
      <w:pPr>
        <w:pStyle w:val="ReportNativeBody"/>
        <w:tabs>
          <w:tab w:val="right" w:leader="dot" w:pos="8107"/>
        </w:tabs>
        <w:ind w:firstLineChars="200" w:firstLine="480"/>
      </w:pPr>
      <w:r>
        <w:rPr>
          <w:color w:val="000000"/>
        </w:rPr>
        <w:t>命名和作用域也是这一章的内容。变量名不能用关键字，短变量声明在同一个作用域里重复声明时至少要有一个新变量，否则会报重复声明。函数内部的变量出了这一段就不存在，包一级的变量在整个包里都能用。课程里建议命名尽量短但要能看懂，我一开始喜欢用很短的字母，过两周再看自己都认不出来，后来改成用两三个词拼出来的名字，读起来清楚多了。</w:t>
      </w:r>
    </w:p>
    <w:p w14:paraId="7486597C" w14:textId="77777777" w:rsidR="00E146C1" w:rsidRDefault="0099137D">
      <w:pPr>
        <w:pStyle w:val="ReportNativeH2"/>
        <w:keepNext/>
        <w:tabs>
          <w:tab w:val="right" w:leader="dot" w:pos="8107"/>
        </w:tabs>
      </w:pPr>
      <w:bookmarkStart w:id="6" w:name="_ReportH22_4"/>
      <w:r>
        <w:rPr>
          <w:rFonts w:eastAsia="黑体"/>
          <w:b/>
          <w:color w:val="000000"/>
          <w:sz w:val="30"/>
        </w:rPr>
        <w:t xml:space="preserve">2.2 </w:t>
      </w:r>
      <w:r>
        <w:rPr>
          <w:rFonts w:eastAsia="黑体"/>
          <w:b/>
          <w:color w:val="000000"/>
          <w:sz w:val="30"/>
        </w:rPr>
        <w:t>数组、切片与映射</w:t>
      </w:r>
      <w:bookmarkEnd w:id="6"/>
    </w:p>
    <w:p w14:paraId="6123CDB3" w14:textId="77777777" w:rsidR="00E146C1" w:rsidRDefault="0099137D">
      <w:pPr>
        <w:pStyle w:val="ReportNativeBody"/>
        <w:tabs>
          <w:tab w:val="right" w:leader="dot" w:pos="8107"/>
        </w:tabs>
        <w:ind w:firstLineChars="200" w:firstLine="480"/>
      </w:pPr>
      <w:r>
        <w:rPr>
          <w:color w:val="000000"/>
        </w:rPr>
        <w:t>数组的长度是类型的一部分，声明之后不能改变，赋值和传参时会整份复制，所以课程里用得更多的是切片。切片由指向底层数组的指针、长度和容量组成，用</w:t>
      </w:r>
      <w:r>
        <w:rPr>
          <w:color w:val="000000"/>
        </w:rPr>
        <w:t xml:space="preserve"> append </w:t>
      </w:r>
      <w:r>
        <w:rPr>
          <w:color w:val="000000"/>
        </w:rPr>
        <w:t>追加元素，容量不够时会重新分配一块更大的内存并把原来的数据复制过去。起初我没有在意容量这个概念，一次在循环里反复截取切片，后续的追加影响到了别处的数据，排查了很久才明白是共用了同一块底层数组，这种问题不看报错很难想到。</w:t>
      </w:r>
    </w:p>
    <w:p w14:paraId="35973C59" w14:textId="77777777" w:rsidR="00E146C1" w:rsidRDefault="0099137D">
      <w:pPr>
        <w:pStyle w:val="ReportNativeBody"/>
        <w:tabs>
          <w:tab w:val="right" w:leader="dot" w:pos="8107"/>
        </w:tabs>
        <w:ind w:firstLineChars="200" w:firstLine="480"/>
      </w:pPr>
      <w:r>
        <w:rPr>
          <w:color w:val="000000"/>
        </w:rPr>
        <w:t>切片的截取写起来很方便，但要注意截取出来的部分和原切片共享数据，改动一处会影响到另一处，需要独立的数据时要复制或者重新分配。用</w:t>
      </w:r>
      <w:r>
        <w:rPr>
          <w:color w:val="000000"/>
        </w:rPr>
        <w:t xml:space="preserve"> for </w:t>
      </w:r>
      <w:r>
        <w:rPr>
          <w:color w:val="000000"/>
        </w:rPr>
        <w:lastRenderedPageBreak/>
        <w:t xml:space="preserve">range </w:t>
      </w:r>
      <w:r>
        <w:rPr>
          <w:color w:val="000000"/>
        </w:rPr>
        <w:t>遍历切片时，拿到的下标和值都是副本，在循环里修改这个值不会改到原来的元素，我在写统计功能时写错过一次，运行结果一直是零，检查了几遍逻辑才反应过来改的是副本，改成用下标访问之后结果就正常了。</w:t>
      </w:r>
    </w:p>
    <w:p w14:paraId="05F2E087" w14:textId="77777777" w:rsidR="00E146C1" w:rsidRDefault="0099137D">
      <w:pPr>
        <w:pStyle w:val="ReportNativeBody"/>
        <w:tabs>
          <w:tab w:val="right" w:leader="dot" w:pos="8107"/>
        </w:tabs>
        <w:ind w:firstLineChars="200" w:firstLine="480"/>
      </w:pPr>
      <w:r>
        <w:rPr>
          <w:color w:val="000000"/>
        </w:rPr>
        <w:t>映射用来存放键值对，用</w:t>
      </w:r>
      <w:r>
        <w:rPr>
          <w:color w:val="000000"/>
        </w:rPr>
        <w:t xml:space="preserve"> make </w:t>
      </w:r>
      <w:r>
        <w:rPr>
          <w:color w:val="000000"/>
        </w:rPr>
        <w:t>建立，取值时可以用两个变量的写法判断键是否存在，如果只用一个变量接收，不存在的键会返回类型的零值，看起来和真的存了零值一样，很难区分，统计次数时因此容易出现莫名其妙的记录。映射的遍历顺序是不固定的，不能依赖它来保证输出顺序，需要按顺序输出时得自己把键取出来排序。另外课程里提到映射本身不能直接被多个并发任务同时读写，需要加锁或者改用其它通信方式。</w:t>
      </w:r>
    </w:p>
    <w:p w14:paraId="519C4560" w14:textId="77777777" w:rsidR="00E146C1" w:rsidRDefault="0099137D">
      <w:pPr>
        <w:pStyle w:val="ReportNativeBody"/>
        <w:tabs>
          <w:tab w:val="right" w:leader="dot" w:pos="8107"/>
        </w:tabs>
        <w:ind w:firstLineChars="200" w:firstLine="480"/>
      </w:pPr>
      <w:r>
        <w:rPr>
          <w:color w:val="000000"/>
        </w:rPr>
        <w:t>在切片和映射之间选择，我一开始没有明确的标准，常常随手就用映射，结果键用得不对时反而更麻烦。现在的做法是先看数据是不是一类东西的集合：如果元素位置本身有意义并且需要顺序，就用切片；如果要用某个字段去查对应的记录，就用映射，或者以映射为主、再用切片保存顺序。这个判断方法是从综合实例里总结出来的，之前因为选错了结构，改动量比预想的大不少。</w:t>
      </w:r>
    </w:p>
    <w:p w14:paraId="731E65C3" w14:textId="77777777" w:rsidR="00E146C1" w:rsidRDefault="0099137D">
      <w:pPr>
        <w:pStyle w:val="ReportNativeH1"/>
        <w:keepNext/>
        <w:tabs>
          <w:tab w:val="right" w:leader="dot" w:pos="8107"/>
        </w:tabs>
      </w:pPr>
      <w:bookmarkStart w:id="7" w:name="_ReportH13"/>
      <w:r>
        <w:rPr>
          <w:rFonts w:eastAsia="黑体"/>
          <w:b/>
          <w:color w:val="000000"/>
          <w:sz w:val="32"/>
        </w:rPr>
        <w:t>三、流程控制与函数</w:t>
      </w:r>
      <w:bookmarkEnd w:id="7"/>
    </w:p>
    <w:p w14:paraId="7032EDA3" w14:textId="77777777" w:rsidR="00E146C1" w:rsidRDefault="0099137D">
      <w:pPr>
        <w:pStyle w:val="ReportNativeBody"/>
        <w:tabs>
          <w:tab w:val="right" w:leader="dot" w:pos="8107"/>
        </w:tabs>
        <w:ind w:firstLineChars="200" w:firstLine="480"/>
      </w:pPr>
      <w:r>
        <w:rPr>
          <w:color w:val="000000"/>
        </w:rPr>
        <w:t>流程控制决定程序怎么走，写法好不好直接影响代码的可读性，也影响后面改起来费不费劲。这一章记录条件、分支和循环的几种写法，以及在做课后练习时因为边界条件写错和缩进风格不对引发的问题，还有函数和错误处理给写法带来的变化。这几部分内容在课程里占的课时最多，练习也最多，所以留下的记录相对完整。</w:t>
      </w:r>
    </w:p>
    <w:p w14:paraId="6CD37388" w14:textId="77777777" w:rsidR="00E146C1" w:rsidRDefault="0099137D">
      <w:pPr>
        <w:pStyle w:val="ReportNativeBody"/>
        <w:tabs>
          <w:tab w:val="right" w:leader="dot" w:pos="8107"/>
        </w:tabs>
        <w:ind w:firstLineChars="200" w:firstLine="480"/>
      </w:pPr>
      <w:r>
        <w:rPr>
          <w:color w:val="000000"/>
        </w:rPr>
        <w:t>我做练习的顺序变成了先想清楚要做什么，再写主要逻辑，最后补上异常情况的处理。这样做比以前直接开写要慢一点，但改起来省事，尤其是循环边界这种地方，先想清楚比事后反复调试划算。这个习惯是在几次把简单题目写复杂、又花时间改回来的经历之后慢慢形成的，现在写之前会先在心里过一遍输入为空、只有一个元素、有重复值这几种情况。</w:t>
      </w:r>
    </w:p>
    <w:p w14:paraId="07042936" w14:textId="77777777" w:rsidR="00E146C1" w:rsidRDefault="0099137D">
      <w:pPr>
        <w:pStyle w:val="ReportNativeBody"/>
        <w:tabs>
          <w:tab w:val="right" w:leader="dot" w:pos="8107"/>
        </w:tabs>
        <w:ind w:firstLineChars="200" w:firstLine="480"/>
      </w:pPr>
      <w:r>
        <w:rPr>
          <w:color w:val="000000"/>
        </w:rPr>
        <w:t>分支和循环的语法本身不难，难的是把问题拆成程序能一步步执行的动作。课上老师反复强调先把步骤写成人能看懂的话，再翻译成代码，我照着做</w:t>
      </w:r>
      <w:r>
        <w:rPr>
          <w:color w:val="000000"/>
        </w:rPr>
        <w:lastRenderedPageBreak/>
        <w:t>了几次之后发现确实少走了弯路。这一章后面提到的几个错误，基本都是因为跳过了这一步，直接开写，结果逻辑顺序或者边界条件想漏了。</w:t>
      </w:r>
    </w:p>
    <w:p w14:paraId="45ADB962" w14:textId="77777777" w:rsidR="00E146C1" w:rsidRDefault="0099137D">
      <w:pPr>
        <w:pStyle w:val="ReportNativeH2"/>
        <w:keepNext/>
        <w:tabs>
          <w:tab w:val="right" w:leader="dot" w:pos="8107"/>
        </w:tabs>
      </w:pPr>
      <w:bookmarkStart w:id="8" w:name="_ReportH23_5"/>
      <w:r>
        <w:rPr>
          <w:rFonts w:eastAsia="黑体"/>
          <w:b/>
          <w:color w:val="000000"/>
          <w:sz w:val="30"/>
        </w:rPr>
        <w:t xml:space="preserve">3.1 </w:t>
      </w:r>
      <w:r>
        <w:rPr>
          <w:rFonts w:eastAsia="黑体"/>
          <w:b/>
          <w:color w:val="000000"/>
          <w:sz w:val="30"/>
        </w:rPr>
        <w:t>条件与循环结构</w:t>
      </w:r>
      <w:bookmarkEnd w:id="8"/>
    </w:p>
    <w:p w14:paraId="34ADCA5B" w14:textId="77777777" w:rsidR="00E146C1" w:rsidRDefault="0099137D">
      <w:pPr>
        <w:pStyle w:val="ReportNativeBody"/>
        <w:tabs>
          <w:tab w:val="right" w:leader="dot" w:pos="8107"/>
        </w:tabs>
        <w:ind w:firstLineChars="200" w:firstLine="480"/>
      </w:pPr>
      <w:r>
        <w:rPr>
          <w:color w:val="000000"/>
        </w:rPr>
        <w:t>条件语句的条件不需要加括号，但花括号必须写在同一行，</w:t>
      </w:r>
      <w:r>
        <w:rPr>
          <w:color w:val="000000"/>
        </w:rPr>
        <w:t xml:space="preserve">else </w:t>
      </w:r>
      <w:r>
        <w:rPr>
          <w:color w:val="000000"/>
        </w:rPr>
        <w:t>也要和前面的花括号连在一起，否则编译不通过。分支语句比很多语言灵活，各个分支之间默认不会穿透往下执行，一个分支里可以写多个条件，也可以不带表达式当成多重判断使用，写起来比一长串条件判断更清楚。我最初把其它语言的写法带了进来，忘了这是一门有自己规则的语言，交过一次连编译都通不过的作业，之后专门把语法规则看了一遍。</w:t>
      </w:r>
    </w:p>
    <w:p w14:paraId="0A38D22A" w14:textId="77777777" w:rsidR="00E146C1" w:rsidRDefault="0099137D">
      <w:pPr>
        <w:pStyle w:val="ReportNativeBody"/>
        <w:tabs>
          <w:tab w:val="right" w:leader="dot" w:pos="8107"/>
        </w:tabs>
        <w:ind w:firstLineChars="200" w:firstLine="480"/>
      </w:pPr>
      <w:r>
        <w:rPr>
          <w:color w:val="000000"/>
        </w:rPr>
        <w:t xml:space="preserve">Go </w:t>
      </w:r>
      <w:r>
        <w:rPr>
          <w:color w:val="000000"/>
        </w:rPr>
        <w:t>只有一种循环关键字，但写法有好几种：标准的三段式、只写条件的写法，以及配合</w:t>
      </w:r>
      <w:r>
        <w:rPr>
          <w:color w:val="000000"/>
        </w:rPr>
        <w:t xml:space="preserve"> range </w:t>
      </w:r>
      <w:r>
        <w:rPr>
          <w:color w:val="000000"/>
        </w:rPr>
        <w:t>的遍历形式。循环变量的作用域只在循环内部，跳出循环之后再使用会报错。在并发相关的练习里还要注意循环变量在闭包中的捕获问题，写的时候不留意，就会出现所有任务都用了同一个值的情况，输出看着差不多，但实际只处理了一条数据，或者重复处理了最后一条。</w:t>
      </w:r>
    </w:p>
    <w:p w14:paraId="40E34536" w14:textId="77777777" w:rsidR="00E146C1" w:rsidRDefault="0099137D">
      <w:pPr>
        <w:pStyle w:val="ReportNativeBody"/>
        <w:tabs>
          <w:tab w:val="right" w:leader="dot" w:pos="8107"/>
        </w:tabs>
        <w:ind w:firstLineChars="200" w:firstLine="480"/>
      </w:pPr>
      <w:r>
        <w:rPr>
          <w:color w:val="000000"/>
        </w:rPr>
        <w:t>我做过的练习包括求和、判断素数、打印乘法表和统计字符串里的字符，这一类题目不难，但边界条件最容易出错：从零还是从一开始、循环用小于还是小于等于、空集合要不要单独处理、最后一行要不要换行。我的做法是把小规模的情况手动推一遍，确认和程序输出一致之后，再改参数跑一遍规模大一些的输入。这个方法花时间，但比盲目改代码有效，也让我慢慢分清了哪一类错误是逻辑问题、哪一类只是写错了符号。</w:t>
      </w:r>
    </w:p>
    <w:p w14:paraId="69E30C0B" w14:textId="77777777" w:rsidR="00E146C1" w:rsidRDefault="0099137D">
      <w:pPr>
        <w:pStyle w:val="ReportNativeBody"/>
        <w:tabs>
          <w:tab w:val="right" w:leader="dot" w:pos="8107"/>
        </w:tabs>
        <w:ind w:firstLineChars="200" w:firstLine="480"/>
      </w:pPr>
      <w:r>
        <w:rPr>
          <w:color w:val="000000"/>
        </w:rPr>
        <w:t>调试循环里的问题时，我用得最多的办法是在关键位置打印变量的当前值，看它是不是和手推的结果一致，再判断偏移量出现在哪一轮。打断点的方式我也试过，但要不停地单步执行，反而更慢。打印的办法虽然笨，好在随时可以加、随时可以删，而且能一次看到整轮的变化，很快就能定位到第几次循环开始不对，这个方法在后来的练习里一直沿用。</w:t>
      </w:r>
    </w:p>
    <w:p w14:paraId="4652039F" w14:textId="77777777" w:rsidR="00E146C1" w:rsidRDefault="0099137D">
      <w:pPr>
        <w:pStyle w:val="ReportNativeH2"/>
        <w:keepNext/>
        <w:tabs>
          <w:tab w:val="right" w:leader="dot" w:pos="8107"/>
        </w:tabs>
      </w:pPr>
      <w:bookmarkStart w:id="9" w:name="_ReportH23_6"/>
      <w:r>
        <w:rPr>
          <w:rFonts w:eastAsia="黑体"/>
          <w:b/>
          <w:color w:val="000000"/>
          <w:sz w:val="30"/>
        </w:rPr>
        <w:t xml:space="preserve">3.2 </w:t>
      </w:r>
      <w:r>
        <w:rPr>
          <w:rFonts w:eastAsia="黑体"/>
          <w:b/>
          <w:color w:val="000000"/>
          <w:sz w:val="30"/>
        </w:rPr>
        <w:t>函数、多返回值与错误处理</w:t>
      </w:r>
      <w:bookmarkEnd w:id="9"/>
    </w:p>
    <w:p w14:paraId="5361CDBE" w14:textId="77777777" w:rsidR="00E146C1" w:rsidRDefault="0099137D">
      <w:pPr>
        <w:pStyle w:val="ReportNativeBody"/>
        <w:tabs>
          <w:tab w:val="right" w:leader="dot" w:pos="8107"/>
        </w:tabs>
        <w:ind w:firstLineChars="200" w:firstLine="480"/>
      </w:pPr>
      <w:r>
        <w:rPr>
          <w:color w:val="000000"/>
        </w:rPr>
        <w:t>函数用关键字定义，参数要写明类型，返回值也可以有多个，调用时按顺序接收。函数可以当成参数传递，也可以作为返回值，匿名函数和闭包在排序、回调这类场景里很有用，能少写不少样板代码。</w:t>
      </w:r>
      <w:r>
        <w:rPr>
          <w:color w:val="000000"/>
        </w:rPr>
        <w:t xml:space="preserve">defer </w:t>
      </w:r>
      <w:r>
        <w:rPr>
          <w:color w:val="000000"/>
        </w:rPr>
        <w:t>可以把一段清理代码</w:t>
      </w:r>
      <w:r>
        <w:rPr>
          <w:color w:val="000000"/>
        </w:rPr>
        <w:lastRenderedPageBreak/>
        <w:t>推迟到函数返回之前执行，常用于关闭文件和释放资源，同一个函数里写多个</w:t>
      </w:r>
      <w:r>
        <w:rPr>
          <w:color w:val="000000"/>
        </w:rPr>
        <w:t xml:space="preserve"> defer </w:t>
      </w:r>
      <w:r>
        <w:rPr>
          <w:color w:val="000000"/>
        </w:rPr>
        <w:t>时的执行顺序和书写顺序正好相反，这一点我记错过，导致关闭顺序和打开顺序一致，程序偶尔出错。</w:t>
      </w:r>
    </w:p>
    <w:p w14:paraId="6A1EC9D6" w14:textId="77777777" w:rsidR="00E146C1" w:rsidRDefault="0099137D">
      <w:pPr>
        <w:pStyle w:val="ReportNativeBody"/>
        <w:tabs>
          <w:tab w:val="right" w:leader="dot" w:pos="8107"/>
        </w:tabs>
        <w:ind w:firstLineChars="200" w:firstLine="480"/>
      </w:pPr>
      <w:r>
        <w:rPr>
          <w:color w:val="000000"/>
        </w:rPr>
        <w:t>错误处理是</w:t>
      </w:r>
      <w:r>
        <w:rPr>
          <w:color w:val="000000"/>
        </w:rPr>
        <w:t xml:space="preserve"> Go </w:t>
      </w:r>
      <w:r>
        <w:rPr>
          <w:color w:val="000000"/>
        </w:rPr>
        <w:t>里比较特别的部分：函数把错误作为最后一个返回值交给调用者，调用者判断之后决定是继续还是返回。这与抛出异常、在别处统一捕获的写法差别很大，一开始写起来很啰嗦，好处是可能出错的位置和错误的传播路径都写在代码里，看代码就能知道哪里会失败。标准库的错误包可以创建简单的错误值，需要附加信息时可以用格式化函数包装一层再返回，这样上层拿到的信息更具体。</w:t>
      </w:r>
    </w:p>
    <w:p w14:paraId="3A321273" w14:textId="77777777" w:rsidR="00E146C1" w:rsidRDefault="0099137D">
      <w:pPr>
        <w:pStyle w:val="ReportNativeBody"/>
        <w:tabs>
          <w:tab w:val="right" w:leader="dot" w:pos="8107"/>
        </w:tabs>
        <w:ind w:firstLineChars="200" w:firstLine="480"/>
      </w:pPr>
      <w:r>
        <w:rPr>
          <w:color w:val="000000"/>
        </w:rPr>
        <w:t>对于程序无法继续执行的情况，例如数组越界、除零这类运行时错误，</w:t>
      </w:r>
      <w:r>
        <w:rPr>
          <w:color w:val="000000"/>
        </w:rPr>
        <w:t xml:space="preserve">Go </w:t>
      </w:r>
      <w:r>
        <w:rPr>
          <w:color w:val="000000"/>
        </w:rPr>
        <w:t>提供了终止和恢复的机制。课程里强调不要用恢复机制去掩盖本该正常处理的错误，只在确实无法继续的位置使用。我在练习里尝试用它来减少报错的次数，结果问题被藏了起来，后面定位反而更困难，程序表面上跑完了，数据却不对，之后就改成老老实实判断每个返回的错误了。</w:t>
      </w:r>
    </w:p>
    <w:p w14:paraId="2DFA9B59" w14:textId="77777777" w:rsidR="00E146C1" w:rsidRDefault="0099137D">
      <w:pPr>
        <w:pStyle w:val="ReportNativeBody"/>
        <w:tabs>
          <w:tab w:val="right" w:leader="dot" w:pos="8107"/>
        </w:tabs>
        <w:ind w:firstLineChars="200" w:firstLine="480"/>
      </w:pPr>
      <w:r>
        <w:rPr>
          <w:color w:val="000000"/>
        </w:rPr>
        <w:t>把一个长函数拆成几个小函数，是我在这一章里另一个体会比较深的地方。综合实例里读取和统计原本写在一起，出问题时很难判断是读错了还是算错了；拆成两个函数之后，可以分别传入固定数据单独验证，问题很快就定位了。拆分的时机也要注意，过早拆分会让逻辑跳来跳去，我的做法是先写通一遍，再按功能把明显的几段分开。</w:t>
      </w:r>
    </w:p>
    <w:p w14:paraId="02266972" w14:textId="77777777" w:rsidR="00E146C1" w:rsidRDefault="0099137D">
      <w:pPr>
        <w:pStyle w:val="ReportNativeH1"/>
        <w:keepNext/>
        <w:tabs>
          <w:tab w:val="right" w:leader="dot" w:pos="8107"/>
        </w:tabs>
      </w:pPr>
      <w:bookmarkStart w:id="10" w:name="_ReportH14"/>
      <w:r>
        <w:rPr>
          <w:rFonts w:eastAsia="黑体"/>
          <w:b/>
          <w:color w:val="000000"/>
          <w:sz w:val="32"/>
        </w:rPr>
        <w:t>四、结构体、接口与并发编程</w:t>
      </w:r>
      <w:bookmarkEnd w:id="10"/>
    </w:p>
    <w:p w14:paraId="16A7F22A" w14:textId="77777777" w:rsidR="00E146C1" w:rsidRDefault="0099137D">
      <w:pPr>
        <w:pStyle w:val="ReportNativeBody"/>
        <w:tabs>
          <w:tab w:val="right" w:leader="dot" w:pos="8107"/>
        </w:tabs>
        <w:ind w:firstLineChars="200" w:firstLine="480"/>
      </w:pPr>
      <w:r>
        <w:rPr>
          <w:color w:val="000000"/>
        </w:rPr>
        <w:t>这一章的内容是本学期最难的。结构体和方法让数据与操作可以放在一起，代码的组织方式从前面的堆函数变成了围绕类型来写；接口和并发涉及的概念更多，我只学到能看懂示例、能照着改的程度。所以下面的记录以我理解到什么程度为准，不写成已经熟练掌握，没弄懂的地方也直接写出来，方便自己后面回头补。</w:t>
      </w:r>
    </w:p>
    <w:p w14:paraId="4401EE21" w14:textId="77777777" w:rsidR="00E146C1" w:rsidRDefault="0099137D">
      <w:pPr>
        <w:pStyle w:val="ReportNativeBody"/>
        <w:tabs>
          <w:tab w:val="right" w:leader="dot" w:pos="8107"/>
        </w:tabs>
        <w:ind w:firstLineChars="200" w:firstLine="480"/>
      </w:pPr>
      <w:r>
        <w:rPr>
          <w:color w:val="000000"/>
        </w:rPr>
        <w:t>因为平时的练习量不够，这部分我反复看了几遍课程示例才勉强理清关系，有些地方还是靠背下写法而不是真正理解，例如接口只要实现了对应的方法就算满足，这一点我记住了结论，但还没有在需要灵活替换实现的场景里用过。写这一章时我尽量把还没弄清的问题一并列出，例如接口什么时候该用、</w:t>
      </w:r>
      <w:r>
        <w:rPr>
          <w:color w:val="000000"/>
        </w:rPr>
        <w:lastRenderedPageBreak/>
        <w:t>并发程序出错后怎么系统地排查，方便自己后面继续补，也方便老师看出我的薄弱环节。</w:t>
      </w:r>
    </w:p>
    <w:p w14:paraId="191953AA" w14:textId="77777777" w:rsidR="00E146C1" w:rsidRDefault="0099137D">
      <w:pPr>
        <w:pStyle w:val="ReportNativeBody"/>
        <w:tabs>
          <w:tab w:val="right" w:leader="dot" w:pos="8107"/>
        </w:tabs>
        <w:ind w:firstLineChars="200" w:firstLine="480"/>
      </w:pPr>
      <w:r>
        <w:rPr>
          <w:color w:val="000000"/>
        </w:rPr>
        <w:t>这三块内容其实是连着的：类型设计决定了程序的结构，接口决定了不同实现之间怎么配合，并发决定了任务怎么同时进行并交换数据。课程把它们放在后半段一起讲，我一开始没看出联系，只是当成三个独立的知识点分别记忆，写综合练习时才发现前面定的结构会直接影响后面能不能方便地替换实现和拆分任务，这也算是这一章最实际的一点收获。</w:t>
      </w:r>
    </w:p>
    <w:p w14:paraId="7BAB54E8" w14:textId="77777777" w:rsidR="00E146C1" w:rsidRDefault="0099137D">
      <w:pPr>
        <w:pStyle w:val="ReportNativeH2"/>
        <w:keepNext/>
        <w:tabs>
          <w:tab w:val="right" w:leader="dot" w:pos="8107"/>
        </w:tabs>
      </w:pPr>
      <w:bookmarkStart w:id="11" w:name="_ReportH24_7"/>
      <w:r>
        <w:rPr>
          <w:rFonts w:eastAsia="黑体"/>
          <w:b/>
          <w:color w:val="000000"/>
          <w:sz w:val="30"/>
        </w:rPr>
        <w:t xml:space="preserve">4.1 </w:t>
      </w:r>
      <w:r>
        <w:rPr>
          <w:rFonts w:eastAsia="黑体"/>
          <w:b/>
          <w:color w:val="000000"/>
          <w:sz w:val="30"/>
        </w:rPr>
        <w:t>结构体与方法的组织方式</w:t>
      </w:r>
      <w:bookmarkEnd w:id="11"/>
    </w:p>
    <w:p w14:paraId="76E5324D" w14:textId="77777777" w:rsidR="00E146C1" w:rsidRDefault="0099137D">
      <w:pPr>
        <w:pStyle w:val="ReportNativeBody"/>
        <w:tabs>
          <w:tab w:val="right" w:leader="dot" w:pos="8107"/>
        </w:tabs>
        <w:ind w:firstLineChars="200" w:firstLine="480"/>
      </w:pPr>
      <w:r>
        <w:rPr>
          <w:color w:val="000000"/>
        </w:rPr>
        <w:t>结构体用类型声明加上字段列表定义，里面是一组带名字的字段。字段名的首字母大写表示可以被其它包访问，小写则只能在当前包内使用，这个规则和变量、函数是一样的，刚开始我常把该大写的字段写成小写，结果别的包里读不到，报错信息又不太直观，只能一段段排查。方法是带接收者的函数，接收者写在关键字和函数名之间。值接收者拿到的是副本，指针接收者才能修改原来的数据，这两者写的时候必须分清，否则在方法里改了字段却发现外面没有变化。</w:t>
      </w:r>
    </w:p>
    <w:p w14:paraId="51C7B513" w14:textId="77777777" w:rsidR="00E146C1" w:rsidRDefault="0099137D">
      <w:pPr>
        <w:pStyle w:val="ReportNativeBody"/>
        <w:tabs>
          <w:tab w:val="right" w:leader="dot" w:pos="8107"/>
        </w:tabs>
        <w:ind w:firstLineChars="200" w:firstLine="480"/>
      </w:pPr>
      <w:r>
        <w:rPr>
          <w:color w:val="000000"/>
        </w:rPr>
        <w:t>把相关的方法定义在同一个类型上，代码读起来会顺很多。例如表示学生信息的结构体，配上计算总分、判断是否及格这类方法，比散落一堆函数更容易找到对应的操作，修改时也只需改动一个地方。结构体还可以嵌入另一个结构体，用来复用字段和方法，调用时可以直接访问内层的字段。这种组合方式比继承直观，代价是多层嵌套之后字段访问的路径变长，写错名字时要一层层找，我在练习里因此把相似的字段名改成了不容易混的写法。</w:t>
      </w:r>
    </w:p>
    <w:p w14:paraId="757A728A" w14:textId="77777777" w:rsidR="00E146C1" w:rsidRDefault="0099137D">
      <w:pPr>
        <w:pStyle w:val="ReportNativeBody"/>
        <w:tabs>
          <w:tab w:val="right" w:leader="dot" w:pos="8107"/>
        </w:tabs>
        <w:ind w:firstLineChars="200" w:firstLine="480"/>
      </w:pPr>
      <w:r>
        <w:rPr>
          <w:color w:val="000000"/>
        </w:rPr>
        <w:t>我写过的一个练习是用结构体保存一批记录，然后按其中某个字段排序并输出。写的过程中发现指针和值混用很容易出问题：切片里存放的是值还是指针，直接影响到后面能不能修改到原来的数据；排序方法定义在值上还是指针上，也会影响调用的写法。这个练习做完之后，我对什么时候该用指针接收者才算有了具体的印象，而不只是记住一句结论。现在遇到需要修改内部数据的方法，我会下意识地检查接收者的写法。</w:t>
      </w:r>
    </w:p>
    <w:p w14:paraId="758913C3" w14:textId="77777777" w:rsidR="00E146C1" w:rsidRDefault="0099137D">
      <w:pPr>
        <w:pStyle w:val="ReportNativeBody"/>
        <w:tabs>
          <w:tab w:val="right" w:leader="dot" w:pos="8107"/>
        </w:tabs>
        <w:ind w:firstLineChars="200" w:firstLine="480"/>
      </w:pPr>
      <w:r>
        <w:rPr>
          <w:color w:val="000000"/>
        </w:rPr>
        <w:t>包和文件的组织方式在这部分也涉及了，课程里把相关的类型和方法放在同一个包里，通过首字母大小写控制对外暴露的内容。这样做的直接好处是，</w:t>
      </w:r>
      <w:r>
        <w:rPr>
          <w:color w:val="000000"/>
        </w:rPr>
        <w:lastRenderedPageBreak/>
        <w:t>别人使用这个包时只需要看导出的部分，不必关心内部实现。我在练习里第一次把类型和方法分开写在两个文件里，编译时因为包名和导入写错折腾了一阵，之后就知道同一个目录下的文件必须属于同一个包，导入时要按目录的相对路径来写。</w:t>
      </w:r>
    </w:p>
    <w:p w14:paraId="26C814F4" w14:textId="77777777" w:rsidR="00E146C1" w:rsidRDefault="0099137D">
      <w:pPr>
        <w:pStyle w:val="ReportNativeH2"/>
        <w:keepNext/>
        <w:tabs>
          <w:tab w:val="right" w:leader="dot" w:pos="8107"/>
        </w:tabs>
      </w:pPr>
      <w:bookmarkStart w:id="12" w:name="_ReportH24_8"/>
      <w:r>
        <w:rPr>
          <w:rFonts w:eastAsia="黑体"/>
          <w:b/>
          <w:color w:val="000000"/>
          <w:sz w:val="30"/>
        </w:rPr>
        <w:t xml:space="preserve">4.2 Goroutine </w:t>
      </w:r>
      <w:r>
        <w:rPr>
          <w:rFonts w:eastAsia="黑体"/>
          <w:b/>
          <w:color w:val="000000"/>
          <w:sz w:val="30"/>
        </w:rPr>
        <w:t>与</w:t>
      </w:r>
      <w:r>
        <w:rPr>
          <w:rFonts w:eastAsia="黑体"/>
          <w:b/>
          <w:color w:val="000000"/>
          <w:sz w:val="30"/>
        </w:rPr>
        <w:t xml:space="preserve"> Channel </w:t>
      </w:r>
      <w:r>
        <w:rPr>
          <w:rFonts w:eastAsia="黑体"/>
          <w:b/>
          <w:color w:val="000000"/>
          <w:sz w:val="30"/>
        </w:rPr>
        <w:t>的初步使用</w:t>
      </w:r>
      <w:bookmarkEnd w:id="12"/>
    </w:p>
    <w:p w14:paraId="64D8AAE2" w14:textId="77777777" w:rsidR="00E146C1" w:rsidRDefault="0099137D">
      <w:pPr>
        <w:pStyle w:val="ReportNativeBody"/>
        <w:tabs>
          <w:tab w:val="right" w:leader="dot" w:pos="8107"/>
        </w:tabs>
        <w:ind w:firstLineChars="200" w:firstLine="480"/>
      </w:pPr>
      <w:r>
        <w:rPr>
          <w:color w:val="000000"/>
        </w:rPr>
        <w:t>并发任务用关键字加上函数调用就能启动，一个程序里可以同时跑很多个。主函数结束时整个程序就退出，不会等其它并发任务做完，所以需要配合等待组之类的工具来等它们结束。我第一次写的时候没有等待，打印的结果少了一大半，看输出以为是数据算错了，查了说明才明白是主程序先结束、后面的任务根本没跑完，这类问题和普通逻辑错误的表现很不一样，从输出上不太容易看出来。</w:t>
      </w:r>
    </w:p>
    <w:p w14:paraId="67207C90" w14:textId="77777777" w:rsidR="00E146C1" w:rsidRDefault="0099137D">
      <w:pPr>
        <w:pStyle w:val="ReportNativeBody"/>
        <w:tabs>
          <w:tab w:val="right" w:leader="dot" w:pos="8107"/>
        </w:tabs>
        <w:ind w:firstLineChars="200" w:firstLine="480"/>
      </w:pPr>
      <w:r>
        <w:rPr>
          <w:color w:val="000000"/>
        </w:rPr>
        <w:t>通道用来在并发任务之间传递数据，用</w:t>
      </w:r>
      <w:r>
        <w:rPr>
          <w:color w:val="000000"/>
        </w:rPr>
        <w:t xml:space="preserve"> make </w:t>
      </w:r>
      <w:r>
        <w:rPr>
          <w:color w:val="000000"/>
        </w:rPr>
        <w:t>建立，发送和接收都用箭头符号表示方向。无缓冲的通道要求发送和接收两边同时准备好，带缓冲的可以先存几个值再取。关闭通道表示不会再有新数据，接收端可以用两个变量的写法判断是否已经关闭，也可以直接遍历到关闭为止，遍历完会自动退出，比手写循环更安全。如果收发的顺序或者数量搞错，程序会一直卡在那里不动，这种卡死的情况在调试时特别不好判断，只能靠打印和分段注释来缩小范围。</w:t>
      </w:r>
    </w:p>
    <w:p w14:paraId="64577FB2" w14:textId="77777777" w:rsidR="00E146C1" w:rsidRDefault="0099137D">
      <w:pPr>
        <w:pStyle w:val="ReportNativeBody"/>
        <w:tabs>
          <w:tab w:val="right" w:leader="dot" w:pos="8107"/>
        </w:tabs>
        <w:ind w:firstLineChars="200" w:firstLine="480"/>
      </w:pPr>
      <w:r>
        <w:rPr>
          <w:color w:val="000000"/>
        </w:rPr>
        <w:t>课程里还提到共享数据要加锁，以及用通道代替共享内存的思路，我理解了大方向，但还没有独立写出完整的并发程序。目前能做的只是照着示例改参数、看输出、判断结果是否符合预期；遇到结果不稳定或者程序卡死时，主要还是靠反复运行和临时打印来观察，没有掌握更系统的排查办法。这一部分是我这学期最薄弱的地方，也是后面需要专门补的一课。</w:t>
      </w:r>
    </w:p>
    <w:p w14:paraId="0BCAB246" w14:textId="77777777" w:rsidR="00E146C1" w:rsidRDefault="0099137D">
      <w:pPr>
        <w:pStyle w:val="ReportNativeBody"/>
        <w:tabs>
          <w:tab w:val="right" w:leader="dot" w:pos="8107"/>
        </w:tabs>
        <w:ind w:firstLineChars="200" w:firstLine="480"/>
      </w:pPr>
      <w:r>
        <w:rPr>
          <w:color w:val="000000"/>
        </w:rPr>
        <w:t>课程示例里还有一个把多个任务的结果汇总到一起的写法，用一个通道收集各个任务发回的结果，主程序循环接收并统计。这个例子我理解得比较清楚，因为它的结构和前面的例子类似，只是多了一层汇总。真正让我犯难的是任务数量不确定、需要动态启动的情况，那时循环变量的捕获和等待组的使用都容易写错，我只能反复对照示例改。</w:t>
      </w:r>
    </w:p>
    <w:p w14:paraId="7A25DC67" w14:textId="77777777" w:rsidR="00E146C1" w:rsidRDefault="0099137D">
      <w:pPr>
        <w:pStyle w:val="ReportNativeH1"/>
        <w:keepNext/>
        <w:tabs>
          <w:tab w:val="right" w:leader="dot" w:pos="8107"/>
        </w:tabs>
      </w:pPr>
      <w:bookmarkStart w:id="13" w:name="_ReportH15"/>
      <w:r>
        <w:rPr>
          <w:rFonts w:eastAsia="黑体"/>
          <w:b/>
          <w:color w:val="000000"/>
          <w:sz w:val="32"/>
        </w:rPr>
        <w:lastRenderedPageBreak/>
        <w:t>五、综合实践与学习总结</w:t>
      </w:r>
      <w:bookmarkEnd w:id="13"/>
    </w:p>
    <w:p w14:paraId="1985455F" w14:textId="77777777" w:rsidR="00E146C1" w:rsidRDefault="0099137D">
      <w:pPr>
        <w:pStyle w:val="ReportNativeBody"/>
        <w:tabs>
          <w:tab w:val="right" w:leader="dot" w:pos="8107"/>
        </w:tabs>
        <w:ind w:firstLineChars="200" w:firstLine="480"/>
      </w:pPr>
      <w:r>
        <w:rPr>
          <w:color w:val="000000"/>
        </w:rPr>
        <w:t>这一章用一个规模不大的实例把前面学过的语法、函数和结构体串起来，检验自己到底掌握了多少。实例的规模控制在一次能做完、也能讲清楚的范围，不做好高骛远的东西，避免最后只能交出一段跑不通的代码。写的过程中遇到的每个问题都记下来，包括怎么发现的、试过哪些办法，作为后面复习的线索。</w:t>
      </w:r>
    </w:p>
    <w:p w14:paraId="28C2FAFF" w14:textId="77777777" w:rsidR="00E146C1" w:rsidRDefault="0099137D">
      <w:pPr>
        <w:pStyle w:val="ReportNativeBody"/>
        <w:tabs>
          <w:tab w:val="right" w:leader="dot" w:pos="8107"/>
        </w:tabs>
        <w:ind w:firstLineChars="200" w:firstLine="480"/>
      </w:pPr>
      <w:r>
        <w:rPr>
          <w:color w:val="000000"/>
        </w:rPr>
        <w:t>同时这一章也是本学期的总结，包括做对的地方、反复出错的地方，以及后面打算怎么补。写总结的时候我尽量写得具体一些，说清楚是哪一部分不熟、错在哪里、下一步准备怎么练，而不是只用一句收获很大带过，那样对自己没什么帮助。总结里的每一条不足，后面都配了一句打算怎么改，这样下次再看到这份报告时能直接对照。</w:t>
      </w:r>
    </w:p>
    <w:p w14:paraId="5B23C5ED" w14:textId="77777777" w:rsidR="00E146C1" w:rsidRDefault="0099137D">
      <w:pPr>
        <w:pStyle w:val="ReportNativeBody"/>
        <w:tabs>
          <w:tab w:val="right" w:leader="dot" w:pos="8107"/>
        </w:tabs>
        <w:ind w:firstLineChars="200" w:firstLine="480"/>
      </w:pPr>
      <w:r>
        <w:rPr>
          <w:color w:val="000000"/>
        </w:rPr>
        <w:t>选择实例题目的时候我考虑了两点：一是要用到课程里的主要知识点，二是自己能在两三次练习的时间里写完并且讲清楚。最后选的是一个文本记录处理的小程序，它涉及文件读写、字符串切分、结构体、切片、排序和错误处理，基本覆盖了前半学期的内容，唯一没有涉及的是并发，这一点在总结里也如实写了出来。</w:t>
      </w:r>
    </w:p>
    <w:p w14:paraId="066D0545" w14:textId="77777777" w:rsidR="00E146C1" w:rsidRDefault="0099137D">
      <w:pPr>
        <w:pStyle w:val="ReportNativeH2"/>
        <w:keepNext/>
        <w:tabs>
          <w:tab w:val="right" w:leader="dot" w:pos="8107"/>
        </w:tabs>
      </w:pPr>
      <w:bookmarkStart w:id="14" w:name="_ReportH25_9"/>
      <w:r>
        <w:rPr>
          <w:rFonts w:eastAsia="黑体"/>
          <w:b/>
          <w:color w:val="000000"/>
          <w:sz w:val="30"/>
        </w:rPr>
        <w:t xml:space="preserve">5.1 </w:t>
      </w:r>
      <w:r>
        <w:rPr>
          <w:rFonts w:eastAsia="黑体"/>
          <w:b/>
          <w:color w:val="000000"/>
          <w:sz w:val="30"/>
        </w:rPr>
        <w:t>小型综合实例的实现过程</w:t>
      </w:r>
      <w:bookmarkEnd w:id="14"/>
    </w:p>
    <w:p w14:paraId="1F6FD853" w14:textId="77777777" w:rsidR="00E146C1" w:rsidRDefault="0099137D">
      <w:pPr>
        <w:pStyle w:val="ReportNativeBody"/>
        <w:tabs>
          <w:tab w:val="right" w:leader="dot" w:pos="8107"/>
        </w:tabs>
        <w:ind w:firstLineChars="200" w:firstLine="480"/>
      </w:pPr>
      <w:r>
        <w:rPr>
          <w:color w:val="000000"/>
        </w:rPr>
        <w:t>我选的实例是一个处理文本记录的小程序：从固定格式的文本里读取若干行，按分隔符切分之后存进结构体切片，再统计数量、按某个字段排序并把结果打印出来。数据来源是我自己写的几行测试文本，不涉及真实业务数据，也不涉及任何需要保密的内容。功能和数据结构在动手之前先写在纸上，包括输入是什么样、每行的字段顺序、输出要显示哪几列，避免边写边改把思路弄乱。</w:t>
      </w:r>
    </w:p>
    <w:p w14:paraId="20CA9ABB" w14:textId="77777777" w:rsidR="00E146C1" w:rsidRDefault="0099137D">
      <w:pPr>
        <w:pStyle w:val="ReportNativeBody"/>
        <w:tabs>
          <w:tab w:val="right" w:leader="dot" w:pos="8107"/>
        </w:tabs>
        <w:ind w:firstLineChars="200" w:firstLine="480"/>
      </w:pPr>
      <w:r>
        <w:rPr>
          <w:color w:val="000000"/>
        </w:rPr>
        <w:t>实现过程中最先卡住的是读文件。打开文件之后忘记关闭、读取时没有判断错误、以及空行导致切分越界，这三个问题都出现过，报错信息分别指向不同的位置，排查的方式也不一样。后来我按课程里的写法改用延迟关闭，并在切分之前先判断这一行是不是空的，程序才稳定地把文件读完，不会中途退出。处理完这三个问题之后，我发现读文件这段代码其实只有十几行，但花的时间比后面排序还多。</w:t>
      </w:r>
    </w:p>
    <w:p w14:paraId="179EC2B7" w14:textId="77777777" w:rsidR="00E146C1" w:rsidRDefault="0099137D">
      <w:pPr>
        <w:pStyle w:val="ReportNativeBody"/>
        <w:tabs>
          <w:tab w:val="right" w:leader="dot" w:pos="8107"/>
        </w:tabs>
        <w:ind w:firstLineChars="200" w:firstLine="480"/>
      </w:pPr>
      <w:r>
        <w:rPr>
          <w:color w:val="000000"/>
        </w:rPr>
        <w:lastRenderedPageBreak/>
        <w:t>第二个问题是排序。结构体切片排序需要实现接口要求的那几个方法，我照着示例改的时候把比较的方向写反了，输出的顺序和预期正好相反，一开始还以为是数据读错了，检查了半天输入才发现问题在比较的地方。改过来之后就顺利了。整个程序最后大约一百多行，分成读取、统计和输出三个函数，规模不大，但每个部分的作用都能说清楚，改起来也知道该动哪里，这也让我体会到先分好函数的好处。</w:t>
      </w:r>
    </w:p>
    <w:p w14:paraId="40A0A499" w14:textId="77777777" w:rsidR="00E146C1" w:rsidRDefault="0099137D">
      <w:pPr>
        <w:pStyle w:val="ReportNativeBody"/>
        <w:tabs>
          <w:tab w:val="right" w:leader="dot" w:pos="8107"/>
        </w:tabs>
        <w:ind w:firstLineChars="200" w:firstLine="480"/>
      </w:pPr>
      <w:r>
        <w:rPr>
          <w:color w:val="000000"/>
        </w:rPr>
        <w:t>程序写完之后我又做了几组输入验证：空文件、只有一行、字段数量不对的行，以及字段里带有分隔符的行。前三种情况程序都能按预期给出提示或者跳过，最后一种会把一行切分成多个部分，导致字段错位，我没有彻底解决，只是在说明里写了这个限制。这个取舍是为了控制实例规模，但也说明我的输入校验还不够完善。</w:t>
      </w:r>
    </w:p>
    <w:p w14:paraId="6DD74B4F" w14:textId="77777777" w:rsidR="00E146C1" w:rsidRDefault="0099137D">
      <w:pPr>
        <w:pStyle w:val="ReportNativeH2"/>
        <w:keepNext/>
        <w:tabs>
          <w:tab w:val="right" w:leader="dot" w:pos="8107"/>
        </w:tabs>
      </w:pPr>
      <w:bookmarkStart w:id="15" w:name="_ReportH25_10"/>
      <w:r>
        <w:rPr>
          <w:rFonts w:eastAsia="黑体"/>
          <w:b/>
          <w:color w:val="000000"/>
          <w:sz w:val="30"/>
        </w:rPr>
        <w:t xml:space="preserve">5.2 </w:t>
      </w:r>
      <w:r>
        <w:rPr>
          <w:rFonts w:eastAsia="黑体"/>
          <w:b/>
          <w:color w:val="000000"/>
          <w:sz w:val="30"/>
        </w:rPr>
        <w:t>学习收获、不足与后续计划</w:t>
      </w:r>
      <w:bookmarkEnd w:id="15"/>
    </w:p>
    <w:p w14:paraId="77710BB5" w14:textId="77777777" w:rsidR="00E146C1" w:rsidRDefault="0099137D">
      <w:pPr>
        <w:pStyle w:val="ReportNativeBody"/>
        <w:tabs>
          <w:tab w:val="right" w:leader="dot" w:pos="8107"/>
        </w:tabs>
        <w:ind w:firstLineChars="200" w:firstLine="480"/>
      </w:pPr>
      <w:r>
        <w:rPr>
          <w:color w:val="000000"/>
        </w:rPr>
        <w:t>收获比较实在：能独立写出并调试几十行的程序，遇到编译错误会先看错误提示和行号，而不是直接猜；知道了切片和映射在复制与共享上的差别，写的时候会多想一步；对错误处理这种从前觉得多余的设计，也开始理解它的用处。还有一点变化是，写代码之前会先想清楚数据怎么组织、函数怎么划分，这一点比学期初有比较明显的进步，综合实例里那种先写纸上的习惯就是从这门课养成的。</w:t>
      </w:r>
    </w:p>
    <w:p w14:paraId="46DB2241" w14:textId="77777777" w:rsidR="00E146C1" w:rsidRDefault="0099137D">
      <w:pPr>
        <w:pStyle w:val="ReportNativeBody"/>
        <w:tabs>
          <w:tab w:val="right" w:leader="dot" w:pos="8107"/>
        </w:tabs>
        <w:ind w:firstLineChars="200" w:firstLine="480"/>
      </w:pPr>
      <w:r>
        <w:rPr>
          <w:color w:val="000000"/>
        </w:rPr>
        <w:t>不足同样明显。第一，接口和并发只停在看得懂的程度，没有独立设计过；第二，并发程序出问题时缺少系统的排查办法，主要靠反复运行和临时打印；第三，练习量不够，很多写法是靠回忆示例，写起来速度慢，离开示例就容易卡住；第四，代码规范还要靠工具提醒，自己写的时候偶尔会忽略命名和注释，阅读别人的代码时也容易看漏细节。这四条我按影响程度排了序，前两条打算在下学期优先解决。</w:t>
      </w:r>
    </w:p>
    <w:p w14:paraId="5FBDE90F" w14:textId="77777777" w:rsidR="00E146C1" w:rsidRDefault="0099137D">
      <w:pPr>
        <w:pStyle w:val="ReportNativeBody"/>
        <w:tabs>
          <w:tab w:val="right" w:leader="dot" w:pos="8107"/>
        </w:tabs>
        <w:ind w:firstLineChars="200" w:firstLine="480"/>
      </w:pPr>
      <w:r>
        <w:rPr>
          <w:color w:val="000000"/>
        </w:rPr>
        <w:t>后续计划有三条：把课程里的示例重新独立写一遍，不看答案；用</w:t>
      </w:r>
      <w:r>
        <w:rPr>
          <w:color w:val="000000"/>
        </w:rPr>
        <w:t xml:space="preserve"> Go </w:t>
      </w:r>
      <w:r>
        <w:rPr>
          <w:color w:val="000000"/>
        </w:rPr>
        <w:t>写两三个自用的小工具，练习文件读写和命令行参数处理；把并发部分再找一份系统的材料从头过一遍，并练习写带有超时和取消的代码。这几条能不能坚持下来，等到下学期末再看结果，现在写在这里，也算给自己留一个对照，免得又把问题拖到下一次。</w:t>
      </w:r>
    </w:p>
    <w:p w14:paraId="13A2CF4D" w14:textId="77777777" w:rsidR="00E146C1" w:rsidRDefault="0099137D">
      <w:pPr>
        <w:pStyle w:val="ReportNativeBody"/>
        <w:tabs>
          <w:tab w:val="right" w:leader="dot" w:pos="8107"/>
        </w:tabs>
        <w:ind w:firstLineChars="200" w:firstLine="480"/>
      </w:pPr>
      <w:r>
        <w:rPr>
          <w:color w:val="000000"/>
        </w:rPr>
        <w:lastRenderedPageBreak/>
        <w:t>后续计划里最要紧的是补并发，因为它既是课程后半段的重点，也是我没有真正掌握的部分。具体打算是先把手头的示例逐个拆开注释一遍，弄清楚每个通道的收发顺序，再自己写几个小例子，例如并发统计文件行数，用等待组和通道分别实现一次，写完再对比两种写法的差别，比单纯看示例要清楚。计划写在这里，也算给自己留个凭证。</w:t>
      </w:r>
    </w:p>
    <w:sectPr w:rsidR="00E146C1">
      <w:footerReference w:type="default" r:id="rId13"/>
      <w:pgSz w:w="11906" w:h="16838"/>
      <w:pgMar w:top="1440" w:right="1797" w:bottom="1440" w:left="1797"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7325F" w14:textId="77777777" w:rsidR="0099137D" w:rsidRDefault="0099137D" w:rsidP="006F04A5">
      <w:r>
        <w:separator/>
      </w:r>
    </w:p>
  </w:endnote>
  <w:endnote w:type="continuationSeparator" w:id="0">
    <w:p w14:paraId="35B51E4B" w14:textId="77777777" w:rsidR="0099137D" w:rsidRDefault="0099137D" w:rsidP="006F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1" w:usb1="0800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8C90" w14:textId="77777777" w:rsidR="009E0E33" w:rsidRDefault="009E0E3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0DAE7" w14:textId="77777777" w:rsidR="009E0E33" w:rsidRDefault="009E0E33">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CC2F" w14:textId="77777777" w:rsidR="009E0E33" w:rsidRDefault="009E0E33">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8196" w14:textId="77777777" w:rsidR="00E146C1" w:rsidRDefault="0099137D">
    <w:pPr>
      <w:tabs>
        <w:tab w:val="right" w:leader="dot" w:pos="8107"/>
      </w:tabs>
      <w:spacing w:line="360" w:lineRule="auto"/>
      <w:jc w:val="center"/>
    </w:pPr>
    <w:r>
      <w:fldChar w:fldCharType="begin"/>
    </w:r>
    <w:r>
      <w:instrText xml:space="preserve"> PAGE </w:instrText>
    </w:r>
    <w:r>
      <w:fldChar w:fldCharType="separate"/>
    </w:r>
    <w:r>
      <w:rPr>
        <w:color w:val="000000"/>
        <w:sz w:val="24"/>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FB1C2" w14:textId="77777777" w:rsidR="0099137D" w:rsidRDefault="0099137D" w:rsidP="006F04A5">
      <w:r>
        <w:separator/>
      </w:r>
    </w:p>
  </w:footnote>
  <w:footnote w:type="continuationSeparator" w:id="0">
    <w:p w14:paraId="083A7430" w14:textId="77777777" w:rsidR="0099137D" w:rsidRDefault="0099137D" w:rsidP="006F0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0711" w14:textId="77777777" w:rsidR="009E0E33" w:rsidRDefault="009E0E33">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395E" w14:textId="77777777" w:rsidR="009E0E33" w:rsidRDefault="009E0E33">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C6947" w14:textId="77777777" w:rsidR="009E0E33" w:rsidRDefault="009E0E3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7B0"/>
    <w:multiLevelType w:val="multilevel"/>
    <w:tmpl w:val="0D0227B0"/>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27A9358A"/>
    <w:multiLevelType w:val="multilevel"/>
    <w:tmpl w:val="27A935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146E39"/>
    <w:multiLevelType w:val="multilevel"/>
    <w:tmpl w:val="41146E39"/>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46173471"/>
    <w:multiLevelType w:val="multilevel"/>
    <w:tmpl w:val="4617347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A3329E9"/>
    <w:multiLevelType w:val="singleLevel"/>
    <w:tmpl w:val="5A3329E9"/>
    <w:lvl w:ilvl="0">
      <w:start w:val="4"/>
      <w:numFmt w:val="decimal"/>
      <w:suff w:val="space"/>
      <w:lvlText w:val="%1."/>
      <w:lvlJc w:val="left"/>
    </w:lvl>
  </w:abstractNum>
  <w:num w:numId="1" w16cid:durableId="608513022">
    <w:abstractNumId w:val="3"/>
  </w:num>
  <w:num w:numId="2" w16cid:durableId="1948733440">
    <w:abstractNumId w:val="2"/>
  </w:num>
  <w:num w:numId="3" w16cid:durableId="1189026839">
    <w:abstractNumId w:val="0"/>
  </w:num>
  <w:num w:numId="4" w16cid:durableId="1299844775">
    <w:abstractNumId w:val="1"/>
  </w:num>
  <w:num w:numId="5" w16cid:durableId="1054964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6C"/>
    <w:rsid w:val="00066E29"/>
    <w:rsid w:val="001C7DD9"/>
    <w:rsid w:val="006E1693"/>
    <w:rsid w:val="006F04A5"/>
    <w:rsid w:val="00843230"/>
    <w:rsid w:val="0099137D"/>
    <w:rsid w:val="009D1556"/>
    <w:rsid w:val="009E0E33"/>
    <w:rsid w:val="00B5355B"/>
    <w:rsid w:val="00E146C1"/>
    <w:rsid w:val="00EC3652"/>
    <w:rsid w:val="00F2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E8DFB"/>
  <w15:chartTrackingRefBased/>
  <w15:docId w15:val="{3031BE7B-3D1E-40C3-805E-996EA653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4A5"/>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F26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A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A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6A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A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A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A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A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A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A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A6C"/>
    <w:rPr>
      <w:rFonts w:cstheme="majorBidi"/>
      <w:color w:val="0F4761" w:themeColor="accent1" w:themeShade="BF"/>
      <w:sz w:val="28"/>
      <w:szCs w:val="28"/>
    </w:rPr>
  </w:style>
  <w:style w:type="character" w:customStyle="1" w:styleId="50">
    <w:name w:val="标题 5 字符"/>
    <w:basedOn w:val="a0"/>
    <w:link w:val="5"/>
    <w:uiPriority w:val="9"/>
    <w:semiHidden/>
    <w:rsid w:val="00F26A6C"/>
    <w:rPr>
      <w:rFonts w:cstheme="majorBidi"/>
      <w:color w:val="0F4761" w:themeColor="accent1" w:themeShade="BF"/>
      <w:sz w:val="24"/>
    </w:rPr>
  </w:style>
  <w:style w:type="character" w:customStyle="1" w:styleId="60">
    <w:name w:val="标题 6 字符"/>
    <w:basedOn w:val="a0"/>
    <w:link w:val="6"/>
    <w:uiPriority w:val="9"/>
    <w:semiHidden/>
    <w:rsid w:val="00F26A6C"/>
    <w:rPr>
      <w:rFonts w:cstheme="majorBidi"/>
      <w:b/>
      <w:bCs/>
      <w:color w:val="0F4761" w:themeColor="accent1" w:themeShade="BF"/>
    </w:rPr>
  </w:style>
  <w:style w:type="character" w:customStyle="1" w:styleId="70">
    <w:name w:val="标题 7 字符"/>
    <w:basedOn w:val="a0"/>
    <w:link w:val="7"/>
    <w:uiPriority w:val="9"/>
    <w:semiHidden/>
    <w:rsid w:val="00F26A6C"/>
    <w:rPr>
      <w:rFonts w:cstheme="majorBidi"/>
      <w:b/>
      <w:bCs/>
      <w:color w:val="595959" w:themeColor="text1" w:themeTint="A6"/>
    </w:rPr>
  </w:style>
  <w:style w:type="character" w:customStyle="1" w:styleId="80">
    <w:name w:val="标题 8 字符"/>
    <w:basedOn w:val="a0"/>
    <w:link w:val="8"/>
    <w:uiPriority w:val="9"/>
    <w:semiHidden/>
    <w:rsid w:val="00F26A6C"/>
    <w:rPr>
      <w:rFonts w:cstheme="majorBidi"/>
      <w:color w:val="595959" w:themeColor="text1" w:themeTint="A6"/>
    </w:rPr>
  </w:style>
  <w:style w:type="character" w:customStyle="1" w:styleId="90">
    <w:name w:val="标题 9 字符"/>
    <w:basedOn w:val="a0"/>
    <w:link w:val="9"/>
    <w:uiPriority w:val="9"/>
    <w:semiHidden/>
    <w:rsid w:val="00F26A6C"/>
    <w:rPr>
      <w:rFonts w:eastAsiaTheme="majorEastAsia" w:cstheme="majorBidi"/>
      <w:color w:val="595959" w:themeColor="text1" w:themeTint="A6"/>
    </w:rPr>
  </w:style>
  <w:style w:type="paragraph" w:styleId="a3">
    <w:name w:val="Title"/>
    <w:basedOn w:val="a"/>
    <w:next w:val="a"/>
    <w:link w:val="a4"/>
    <w:uiPriority w:val="10"/>
    <w:qFormat/>
    <w:rsid w:val="00F26A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6C"/>
    <w:pPr>
      <w:spacing w:before="160"/>
      <w:jc w:val="center"/>
    </w:pPr>
    <w:rPr>
      <w:i/>
      <w:iCs/>
      <w:color w:val="404040" w:themeColor="text1" w:themeTint="BF"/>
    </w:rPr>
  </w:style>
  <w:style w:type="character" w:customStyle="1" w:styleId="a8">
    <w:name w:val="引用 字符"/>
    <w:basedOn w:val="a0"/>
    <w:link w:val="a7"/>
    <w:uiPriority w:val="29"/>
    <w:rsid w:val="00F26A6C"/>
    <w:rPr>
      <w:i/>
      <w:iCs/>
      <w:color w:val="404040" w:themeColor="text1" w:themeTint="BF"/>
    </w:rPr>
  </w:style>
  <w:style w:type="paragraph" w:styleId="a9">
    <w:name w:val="List Paragraph"/>
    <w:basedOn w:val="a"/>
    <w:uiPriority w:val="34"/>
    <w:qFormat/>
    <w:rsid w:val="00F26A6C"/>
    <w:pPr>
      <w:ind w:left="720"/>
      <w:contextualSpacing/>
    </w:pPr>
  </w:style>
  <w:style w:type="character" w:styleId="aa">
    <w:name w:val="Intense Emphasis"/>
    <w:basedOn w:val="a0"/>
    <w:uiPriority w:val="21"/>
    <w:qFormat/>
    <w:rsid w:val="00F26A6C"/>
    <w:rPr>
      <w:i/>
      <w:iCs/>
      <w:color w:val="0F4761" w:themeColor="accent1" w:themeShade="BF"/>
    </w:rPr>
  </w:style>
  <w:style w:type="paragraph" w:styleId="ab">
    <w:name w:val="Intense Quote"/>
    <w:basedOn w:val="a"/>
    <w:next w:val="a"/>
    <w:link w:val="ac"/>
    <w:uiPriority w:val="30"/>
    <w:qFormat/>
    <w:rsid w:val="00F2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A6C"/>
    <w:rPr>
      <w:i/>
      <w:iCs/>
      <w:color w:val="0F4761" w:themeColor="accent1" w:themeShade="BF"/>
    </w:rPr>
  </w:style>
  <w:style w:type="character" w:styleId="ad">
    <w:name w:val="Intense Reference"/>
    <w:basedOn w:val="a0"/>
    <w:uiPriority w:val="32"/>
    <w:qFormat/>
    <w:rsid w:val="00F26A6C"/>
    <w:rPr>
      <w:b/>
      <w:bCs/>
      <w:smallCaps/>
      <w:color w:val="0F4761" w:themeColor="accent1" w:themeShade="BF"/>
      <w:spacing w:val="5"/>
    </w:rPr>
  </w:style>
  <w:style w:type="paragraph" w:styleId="ae">
    <w:name w:val="header"/>
    <w:basedOn w:val="a"/>
    <w:link w:val="af"/>
    <w:uiPriority w:val="99"/>
    <w:unhideWhenUsed/>
    <w:rsid w:val="006F04A5"/>
    <w:pPr>
      <w:tabs>
        <w:tab w:val="center" w:pos="4153"/>
        <w:tab w:val="right" w:pos="8306"/>
      </w:tabs>
      <w:snapToGrid w:val="0"/>
      <w:jc w:val="center"/>
    </w:pPr>
    <w:rPr>
      <w:sz w:val="18"/>
      <w:szCs w:val="18"/>
    </w:rPr>
  </w:style>
  <w:style w:type="character" w:customStyle="1" w:styleId="af">
    <w:name w:val="页眉 字符"/>
    <w:basedOn w:val="a0"/>
    <w:link w:val="ae"/>
    <w:uiPriority w:val="99"/>
    <w:rsid w:val="006F04A5"/>
    <w:rPr>
      <w:sz w:val="18"/>
      <w:szCs w:val="18"/>
    </w:rPr>
  </w:style>
  <w:style w:type="paragraph" w:styleId="af0">
    <w:name w:val="footer"/>
    <w:basedOn w:val="a"/>
    <w:link w:val="af1"/>
    <w:uiPriority w:val="99"/>
    <w:unhideWhenUsed/>
    <w:rsid w:val="006F04A5"/>
    <w:pPr>
      <w:tabs>
        <w:tab w:val="center" w:pos="4153"/>
        <w:tab w:val="right" w:pos="8306"/>
      </w:tabs>
      <w:snapToGrid w:val="0"/>
    </w:pPr>
    <w:rPr>
      <w:sz w:val="18"/>
      <w:szCs w:val="18"/>
    </w:rPr>
  </w:style>
  <w:style w:type="character" w:customStyle="1" w:styleId="af1">
    <w:name w:val="页脚 字符"/>
    <w:basedOn w:val="a0"/>
    <w:link w:val="af0"/>
    <w:uiPriority w:val="99"/>
    <w:rsid w:val="006F04A5"/>
    <w:rPr>
      <w:sz w:val="18"/>
      <w:szCs w:val="18"/>
    </w:rPr>
  </w:style>
  <w:style w:type="paragraph" w:styleId="af2">
    <w:name w:val="Plain Text"/>
    <w:basedOn w:val="a"/>
    <w:link w:val="af3"/>
    <w:rsid w:val="006F04A5"/>
    <w:rPr>
      <w:rFonts w:ascii="宋体" w:hAnsi="Courier New"/>
      <w:szCs w:val="21"/>
    </w:rPr>
  </w:style>
  <w:style w:type="character" w:customStyle="1" w:styleId="af3">
    <w:name w:val="纯文本 字符"/>
    <w:basedOn w:val="a0"/>
    <w:link w:val="af2"/>
    <w:rsid w:val="006F04A5"/>
    <w:rPr>
      <w:rFonts w:ascii="宋体" w:eastAsia="宋体" w:hAnsi="Courier New" w:cs="Times New Roman"/>
      <w:sz w:val="21"/>
      <w:szCs w:val="21"/>
      <w14:ligatures w14:val="none"/>
    </w:rPr>
  </w:style>
  <w:style w:type="paragraph" w:styleId="TOC2">
    <w:name w:val="toc 2"/>
    <w:basedOn w:val="a"/>
    <w:next w:val="a"/>
    <w:rsid w:val="006F04A5"/>
    <w:pPr>
      <w:ind w:leftChars="200" w:left="420"/>
    </w:pPr>
    <w:rPr>
      <w:szCs w:val="24"/>
    </w:rPr>
  </w:style>
  <w:style w:type="paragraph" w:styleId="af4">
    <w:name w:val="Normal (Web)"/>
    <w:basedOn w:val="a"/>
    <w:rsid w:val="006F04A5"/>
    <w:pPr>
      <w:widowControl/>
      <w:spacing w:before="100" w:beforeAutospacing="1" w:after="100" w:afterAutospacing="1"/>
      <w:jc w:val="left"/>
    </w:pPr>
    <w:rPr>
      <w:rFonts w:ascii="宋体" w:hAnsi="宋体" w:cs="宋体"/>
      <w:kern w:val="0"/>
      <w:sz w:val="24"/>
    </w:rPr>
  </w:style>
  <w:style w:type="paragraph" w:customStyle="1" w:styleId="ReportNativeBody">
    <w:name w:val="Report Native Body"/>
    <w:pPr>
      <w:spacing w:after="0" w:line="360" w:lineRule="auto"/>
    </w:pPr>
    <w:rPr>
      <w:rFonts w:ascii="Times New Roman" w:eastAsia="宋体" w:hAnsi="Times New Roman"/>
      <w:sz w:val="24"/>
    </w:rPr>
  </w:style>
  <w:style w:type="paragraph" w:customStyle="1" w:styleId="ReportNativeH1">
    <w:name w:val="Report Native H1"/>
    <w:pPr>
      <w:spacing w:after="0" w:line="360" w:lineRule="auto"/>
      <w:outlineLvl w:val="0"/>
    </w:pPr>
    <w:rPr>
      <w:rFonts w:ascii="Times New Roman" w:eastAsia="宋体" w:hAnsi="Times New Roman"/>
      <w:sz w:val="24"/>
    </w:rPr>
  </w:style>
  <w:style w:type="paragraph" w:customStyle="1" w:styleId="ReportNativeH2">
    <w:name w:val="Report Native H2"/>
    <w:pPr>
      <w:spacing w:after="0" w:line="360" w:lineRule="auto"/>
      <w:outlineLvl w:val="1"/>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1728</Words>
  <Characters>9853</Characters>
  <Application>Microsoft Office Word</Application>
  <DocSecurity>0</DocSecurity>
  <Lines>82</Lines>
  <Paragraphs>23</Paragraphs>
  <ScaleCrop>false</ScaleCrop>
  <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dc:creator>
  <cp:keywords/>
  <dc:description/>
  <cp:lastModifiedBy>frank LI</cp:lastModifiedBy>
  <cp:revision>4</cp:revision>
  <dcterms:created xsi:type="dcterms:W3CDTF">2026-09-04T15:22:00Z</dcterms:created>
  <dcterms:modified xsi:type="dcterms:W3CDTF">2026-09-30T12:39:00Z</dcterms:modified>
</cp:coreProperties>
</file>