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1273" w14:textId="216D6291" w:rsidR="00870F5B" w:rsidRP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4</w:t>
      </w:r>
    </w:p>
    <w:p w14:paraId="5E8BB053" w14:textId="77777777" w:rsidR="00870F5B" w:rsidRDefault="00870F5B" w:rsidP="00870F5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2FF850B2" w14:textId="77777777" w:rsidR="00870F5B" w:rsidRPr="002B012D" w:rsidRDefault="00870F5B" w:rsidP="00870F5B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Тема: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012D">
        <w:rPr>
          <w:rFonts w:ascii="Times New Roman" w:hAnsi="Times New Roman" w:cs="Times New Roman"/>
          <w:sz w:val="24"/>
          <w:szCs w:val="24"/>
        </w:rPr>
        <w:t xml:space="preserve">Создание проектов с визуальными элементами пользовательского </w:t>
      </w:r>
      <w:r w:rsidRPr="002B012D">
        <w:rPr>
          <w:rFonts w:ascii="Times New Roman" w:hAnsi="Times New Roman" w:cs="Times New Roman"/>
          <w:sz w:val="24"/>
          <w:szCs w:val="24"/>
        </w:rPr>
        <w:br/>
        <w:t>интерфейса: списками, редакторами.</w:t>
      </w:r>
    </w:p>
    <w:p w14:paraId="33607B53" w14:textId="77777777" w:rsidR="00870F5B" w:rsidRPr="007D3DE6" w:rsidRDefault="00870F5B" w:rsidP="00870F5B">
      <w:pPr>
        <w:rPr>
          <w:sz w:val="26"/>
          <w:szCs w:val="26"/>
        </w:rPr>
      </w:pPr>
      <w:r w:rsidRPr="00C82B34">
        <w:rPr>
          <w:rFonts w:ascii="Times New Roman" w:hAnsi="Times New Roman" w:cs="Times New Roman"/>
          <w:b/>
          <w:bCs/>
          <w:sz w:val="26"/>
          <w:szCs w:val="26"/>
        </w:rPr>
        <w:t>Вариант 10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B012D">
        <w:rPr>
          <w:sz w:val="26"/>
          <w:szCs w:val="26"/>
        </w:rPr>
        <w:t xml:space="preserve"> </w:t>
      </w:r>
      <w:r w:rsidRPr="00870F5B">
        <w:rPr>
          <w:rFonts w:ascii="Times New Roman" w:hAnsi="Times New Roman" w:cs="Times New Roman"/>
          <w:sz w:val="24"/>
          <w:szCs w:val="24"/>
        </w:rPr>
        <w:t xml:space="preserve">Дана последовательность вещественных чисел </w:t>
      </w:r>
      <w:r w:rsidRPr="00870F5B">
        <w:rPr>
          <w:rFonts w:ascii="Times New Roman" w:hAnsi="Times New Roman" w:cs="Times New Roman"/>
          <w:position w:val="-12"/>
          <w:sz w:val="24"/>
          <w:szCs w:val="24"/>
        </w:rPr>
        <w:object w:dxaOrig="1300" w:dyaOrig="360" w14:anchorId="54238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o:ole="">
            <v:imagedata r:id="rId5" o:title=""/>
          </v:shape>
          <o:OLEObject Type="Embed" ProgID="Equation.3" ShapeID="_x0000_i1025" DrawAspect="Content" ObjectID="_1726329217" r:id="rId6"/>
        </w:object>
      </w:r>
      <w:r w:rsidRPr="00870F5B">
        <w:rPr>
          <w:rFonts w:ascii="Times New Roman" w:hAnsi="Times New Roman" w:cs="Times New Roman"/>
          <w:sz w:val="24"/>
          <w:szCs w:val="24"/>
        </w:rPr>
        <w:t xml:space="preserve">. Вычислить значение </w:t>
      </w:r>
      <w:r w:rsidRPr="00870F5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70F5B">
        <w:rPr>
          <w:rFonts w:ascii="Times New Roman" w:hAnsi="Times New Roman" w:cs="Times New Roman"/>
          <w:sz w:val="24"/>
          <w:szCs w:val="24"/>
        </w:rPr>
        <w:t xml:space="preserve"> по формуле: </w:t>
      </w:r>
      <w:r w:rsidRPr="00870F5B">
        <w:rPr>
          <w:rFonts w:ascii="Times New Roman" w:hAnsi="Times New Roman" w:cs="Times New Roman"/>
          <w:position w:val="-12"/>
          <w:sz w:val="24"/>
          <w:szCs w:val="24"/>
        </w:rPr>
        <w:object w:dxaOrig="6320" w:dyaOrig="360" w14:anchorId="7236978A">
          <v:shape id="_x0000_i1026" type="#_x0000_t75" style="width:369pt;height:21pt" o:ole="">
            <v:imagedata r:id="rId7" o:title=""/>
          </v:shape>
          <o:OLEObject Type="Embed" ProgID="Equation.3" ShapeID="_x0000_i1026" DrawAspect="Content" ObjectID="_1726329218" r:id="rId8"/>
        </w:object>
      </w:r>
    </w:p>
    <w:p w14:paraId="0263F02E" w14:textId="1767F21A" w:rsidR="00870F5B" w:rsidRDefault="00870F5B" w:rsidP="00870F5B">
      <w:pPr>
        <w:ind w:left="357"/>
        <w:jc w:val="both"/>
        <w:rPr>
          <w:rFonts w:ascii="Times New Roman" w:hAnsi="Times New Roman" w:cs="Times New Roman"/>
          <w:sz w:val="26"/>
          <w:szCs w:val="26"/>
        </w:rPr>
      </w:pPr>
    </w:p>
    <w:p w14:paraId="4F01BB00" w14:textId="0A3CB2D8" w:rsidR="00870F5B" w:rsidRPr="00D36757" w:rsidRDefault="00870F5B" w:rsidP="00870F5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Pr="00870F5B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работы с компонентами для обработки однородных структурированных данных: научится работать с компонентом </w:t>
      </w:r>
      <w:proofErr w:type="spellStart"/>
      <w:proofErr w:type="gramStart"/>
      <w:r w:rsidRPr="00870F5B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Pr="00870F5B">
        <w:rPr>
          <w:rFonts w:ascii="Times New Roman" w:hAnsi="Times New Roman" w:cs="Times New Roman"/>
          <w:sz w:val="24"/>
          <w:szCs w:val="24"/>
        </w:rPr>
        <w:t xml:space="preserve">  для</w:t>
      </w:r>
      <w:proofErr w:type="gramEnd"/>
      <w:r w:rsidRPr="00870F5B">
        <w:rPr>
          <w:rFonts w:ascii="Times New Roman" w:hAnsi="Times New Roman" w:cs="Times New Roman"/>
          <w:sz w:val="24"/>
          <w:szCs w:val="24"/>
        </w:rPr>
        <w:t xml:space="preserve"> решения задач по обработке одномерных динамических массивов.</w:t>
      </w:r>
    </w:p>
    <w:p w14:paraId="106FC1E0" w14:textId="77777777" w:rsidR="00870F5B" w:rsidRPr="001E2D4E" w:rsidRDefault="00870F5B" w:rsidP="00870F5B">
      <w:pPr>
        <w:rPr>
          <w:rFonts w:ascii="Times New Roman" w:hAnsi="Times New Roman" w:cs="Times New Roman"/>
          <w:sz w:val="24"/>
          <w:szCs w:val="24"/>
        </w:rPr>
      </w:pPr>
    </w:p>
    <w:p w14:paraId="222A9A69" w14:textId="77777777" w:rsidR="00870F5B" w:rsidRPr="00870F5B" w:rsidRDefault="00870F5B" w:rsidP="00870F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F5B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57726C7C" w14:textId="065AB177" w:rsidR="00870F5B" w:rsidRPr="00870F5B" w:rsidRDefault="00870F5B" w:rsidP="00870F5B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Прочитайте свой вариант задания. Запишите в отчёт, что дано и что надо найти, с указанием типов исходных данных и результатов.</w:t>
      </w:r>
    </w:p>
    <w:p w14:paraId="5BB8AFAE" w14:textId="7B8F2003" w:rsidR="00870F5B" w:rsidRDefault="00870F5B" w:rsidP="00870F5B">
      <w:pPr>
        <w:numPr>
          <w:ilvl w:val="0"/>
          <w:numId w:val="1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0F5B">
        <w:rPr>
          <w:rFonts w:ascii="Times New Roman" w:hAnsi="Times New Roman" w:cs="Times New Roman"/>
          <w:sz w:val="24"/>
          <w:szCs w:val="24"/>
        </w:rPr>
        <w:t>Создайте метод программиста для обработки массива по своему заданию, выполняющий основные вычисления или преобразования в массиве. Метод может находиться в классе формы или в дополнительном классе. В качестве параметра нужно передать методу одномерный массив.</w:t>
      </w:r>
    </w:p>
    <w:p w14:paraId="3CCC10BF" w14:textId="7BAB3A63" w:rsidR="00870F5B" w:rsidRDefault="00870F5B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2EBE159" w14:textId="0EA66E58" w:rsidR="00870F5B" w:rsidRDefault="00870F5B" w:rsidP="00870F5B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F5B">
        <w:rPr>
          <w:rFonts w:ascii="Times New Roman" w:hAnsi="Times New Roman" w:cs="Times New Roman"/>
          <w:b/>
          <w:bCs/>
          <w:sz w:val="24"/>
          <w:szCs w:val="24"/>
        </w:rPr>
        <w:t>Ход выполнения</w:t>
      </w:r>
      <w:r w:rsidRPr="00870F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E3E489" w14:textId="056EF0B1" w:rsidR="00F708C8" w:rsidRDefault="00F708C8" w:rsidP="00F708C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>Создадим класс, который будет содержать массив и над которым будет проводиться операции. В классе напишем метод, который будет реализовывать формулу обработки чисел в массиве.</w:t>
      </w:r>
    </w:p>
    <w:p w14:paraId="1CCEF948" w14:textId="22B77993" w:rsidR="00870F5B" w:rsidRPr="00F708C8" w:rsidRDefault="00F708C8" w:rsidP="00870F5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1436B" wp14:editId="31B87FD8">
            <wp:extent cx="592455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ED7D" w14:textId="73BFC395" w:rsidR="00F95B9B" w:rsidRDefault="00F708C8">
      <w:r>
        <w:rPr>
          <w:noProof/>
        </w:rPr>
        <w:lastRenderedPageBreak/>
        <w:drawing>
          <wp:inline distT="0" distB="0" distL="0" distR="0" wp14:anchorId="3D51E83E" wp14:editId="4416F331">
            <wp:extent cx="592455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1A66" w14:textId="24648ADB" w:rsidR="00F708C8" w:rsidRDefault="00F708C8"/>
    <w:p w14:paraId="402FB831" w14:textId="18ADFF8D" w:rsidR="00F708C8" w:rsidRPr="00206D45" w:rsidRDefault="00F708C8" w:rsidP="00F708C8">
      <w:pPr>
        <w:rPr>
          <w:rFonts w:ascii="Times New Roman" w:hAnsi="Times New Roman" w:cs="Times New Roman"/>
          <w:sz w:val="24"/>
          <w:szCs w:val="24"/>
        </w:rPr>
      </w:pPr>
      <w:r w:rsidRPr="00F708C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D45">
        <w:rPr>
          <w:rFonts w:ascii="Times New Roman" w:hAnsi="Times New Roman" w:cs="Times New Roman"/>
          <w:sz w:val="24"/>
          <w:szCs w:val="24"/>
        </w:rPr>
        <w:t xml:space="preserve">В блоке инициализации формы мы присваиваем объекту типа </w:t>
      </w:r>
      <w:proofErr w:type="spellStart"/>
      <w:r w:rsidR="00206D45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206D45" w:rsidRPr="00206D45">
        <w:rPr>
          <w:rFonts w:ascii="Times New Roman" w:hAnsi="Times New Roman" w:cs="Times New Roman"/>
          <w:sz w:val="24"/>
          <w:szCs w:val="24"/>
        </w:rPr>
        <w:t xml:space="preserve"> </w:t>
      </w:r>
      <w:r w:rsidR="00206D45">
        <w:rPr>
          <w:rFonts w:ascii="Times New Roman" w:hAnsi="Times New Roman" w:cs="Times New Roman"/>
          <w:sz w:val="24"/>
          <w:szCs w:val="24"/>
        </w:rPr>
        <w:t>свойства, с помощью которых будет строиться отображение в форме. Происходит создание строк и столбцов, заполняется их нумерация. Инициализируется объект типа</w:t>
      </w:r>
      <w:r w:rsidR="00206D45" w:rsidRPr="00206D45">
        <w:rPr>
          <w:rFonts w:ascii="Times New Roman" w:hAnsi="Times New Roman" w:cs="Times New Roman"/>
          <w:sz w:val="24"/>
          <w:szCs w:val="24"/>
        </w:rPr>
        <w:t xml:space="preserve"> </w:t>
      </w:r>
      <w:r w:rsidR="00206D45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206D45">
        <w:rPr>
          <w:rFonts w:ascii="Times New Roman" w:hAnsi="Times New Roman" w:cs="Times New Roman"/>
          <w:sz w:val="24"/>
          <w:szCs w:val="24"/>
        </w:rPr>
        <w:t>, он послужит для заполнения ячеек случайными числами.</w:t>
      </w:r>
    </w:p>
    <w:p w14:paraId="224F940C" w14:textId="4CFB95F7" w:rsidR="00206D45" w:rsidRDefault="00206D45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21AEE" wp14:editId="7566795B">
            <wp:extent cx="59340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FC78" w14:textId="05648C4D" w:rsidR="00C673F2" w:rsidRDefault="00C673F2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создается массив на 16 ячеек, это прописывается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C673F2">
        <w:rPr>
          <w:rFonts w:ascii="Times New Roman" w:hAnsi="Times New Roman" w:cs="Times New Roman"/>
          <w:sz w:val="24"/>
          <w:szCs w:val="24"/>
        </w:rPr>
        <w:t>.</w:t>
      </w:r>
    </w:p>
    <w:p w14:paraId="7D671BEB" w14:textId="5FBFB231" w:rsidR="00C673F2" w:rsidRPr="00C673F2" w:rsidRDefault="00C673F2" w:rsidP="00F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6785" wp14:editId="639B8164">
            <wp:extent cx="593407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0907" w14:textId="25A93CBD" w:rsidR="00C673F2" w:rsidRDefault="00206D45" w:rsidP="00206D45">
      <w:pPr>
        <w:rPr>
          <w:rFonts w:ascii="Times New Roman" w:hAnsi="Times New Roman" w:cs="Times New Roman"/>
          <w:sz w:val="24"/>
          <w:szCs w:val="24"/>
        </w:rPr>
      </w:pPr>
      <w:r w:rsidRPr="00206D4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Если в начале работы программы выбрать функцию «Автоматический ввод», ячейки заполняться случайными числами. Эта функция </w:t>
      </w:r>
      <w:r w:rsidR="00C673F2">
        <w:rPr>
          <w:rFonts w:ascii="Times New Roman" w:hAnsi="Times New Roman" w:cs="Times New Roman"/>
          <w:sz w:val="24"/>
          <w:szCs w:val="24"/>
        </w:rPr>
        <w:t>описана в методе «</w:t>
      </w:r>
      <w:r w:rsidR="00C673F2">
        <w:rPr>
          <w:rFonts w:ascii="Cascadia Mono" w:hAnsi="Cascadia Mono" w:cs="Cascadia Mono"/>
          <w:color w:val="000000"/>
          <w:sz w:val="19"/>
          <w:szCs w:val="19"/>
        </w:rPr>
        <w:t>numericUpDown1_ValueChanged</w:t>
      </w:r>
      <w:r w:rsidR="00C673F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688BEF0E" w14:textId="77777777" w:rsidR="00C673F2" w:rsidRDefault="00C673F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68343F" w14:textId="635791C9" w:rsidR="00206D45" w:rsidRDefault="00C673F2" w:rsidP="00206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6BAEB4" wp14:editId="240E2B79">
            <wp:extent cx="5934075" cy="2971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C5C7" w14:textId="34304380" w:rsidR="00C673F2" w:rsidRDefault="00C673F2" w:rsidP="00206D45">
      <w:pPr>
        <w:rPr>
          <w:rFonts w:ascii="Times New Roman" w:hAnsi="Times New Roman" w:cs="Times New Roman"/>
          <w:sz w:val="24"/>
          <w:szCs w:val="24"/>
        </w:rPr>
      </w:pPr>
    </w:p>
    <w:p w14:paraId="5AAC9AD2" w14:textId="77777777" w:rsidR="00C673F2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C673F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Так же предусмотрены функции последующего ручного ввода или последующего автозаполнения.</w:t>
      </w:r>
    </w:p>
    <w:p w14:paraId="259D0984" w14:textId="23D5DAA7" w:rsidR="00C673F2" w:rsidRPr="00C673F2" w:rsidRDefault="00C673F2" w:rsidP="00C673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86D24" wp14:editId="3F00FC25">
            <wp:extent cx="5934075" cy="2647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A6808" w14:textId="1C179027" w:rsidR="003B6F45" w:rsidRDefault="00C673F2" w:rsidP="00C673F2">
      <w:pPr>
        <w:rPr>
          <w:rFonts w:ascii="Times New Roman" w:hAnsi="Times New Roman" w:cs="Times New Roman"/>
          <w:sz w:val="24"/>
          <w:szCs w:val="24"/>
        </w:rPr>
      </w:pPr>
      <w:r w:rsidRPr="00C67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73F2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67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методе</w:t>
      </w:r>
      <w:r w:rsidRPr="00C673F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C673F2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calculatingButton</w:t>
      </w:r>
      <w:proofErr w:type="spellEnd"/>
      <w:r w:rsidRPr="00C673F2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C673F2">
        <w:rPr>
          <w:rFonts w:ascii="Cascadia Mono" w:hAnsi="Cascadia Mono" w:cs="Cascadia Mono"/>
          <w:color w:val="000000"/>
          <w:sz w:val="19"/>
          <w:szCs w:val="19"/>
          <w:lang w:val="en-US"/>
        </w:rPr>
        <w:t>Clic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673F2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описана</w:t>
      </w:r>
      <w:r w:rsidRPr="00C67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C673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вызывает метод расчета по формуле, передает туда значение и получает результат, который отображается в объекте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C673F2">
        <w:rPr>
          <w:rFonts w:ascii="Times New Roman" w:hAnsi="Times New Roman" w:cs="Times New Roman"/>
          <w:sz w:val="24"/>
          <w:szCs w:val="24"/>
        </w:rPr>
        <w:t>1.</w:t>
      </w:r>
    </w:p>
    <w:p w14:paraId="4F01E2E9" w14:textId="77777777" w:rsidR="003B6F45" w:rsidRDefault="003B6F4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18CE8" w14:textId="77777777" w:rsidR="00C673F2" w:rsidRDefault="00C673F2" w:rsidP="00C673F2">
      <w:pPr>
        <w:rPr>
          <w:rFonts w:ascii="Times New Roman" w:hAnsi="Times New Roman" w:cs="Times New Roman"/>
          <w:sz w:val="24"/>
          <w:szCs w:val="24"/>
        </w:rPr>
      </w:pPr>
    </w:p>
    <w:p w14:paraId="504E52DD" w14:textId="2B63A30A" w:rsidR="00F82744" w:rsidRDefault="00F82744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3B6F45">
        <w:rPr>
          <w:rFonts w:ascii="Times New Roman" w:hAnsi="Times New Roman" w:cs="Times New Roman"/>
          <w:sz w:val="24"/>
          <w:szCs w:val="24"/>
        </w:rPr>
        <w:t>Для контроля вводимых значений применяется функция «</w:t>
      </w:r>
      <w:r w:rsidR="003B6F45">
        <w:rPr>
          <w:rFonts w:ascii="Cascadia Mono" w:hAnsi="Cascadia Mono" w:cs="Cascadia Mono"/>
          <w:color w:val="000000"/>
          <w:sz w:val="19"/>
          <w:szCs w:val="19"/>
        </w:rPr>
        <w:t>dataGridView1_EditingControlShowing</w:t>
      </w:r>
      <w:r w:rsidR="003B6F45">
        <w:rPr>
          <w:rFonts w:ascii="Times New Roman" w:hAnsi="Times New Roman" w:cs="Times New Roman"/>
          <w:sz w:val="24"/>
          <w:szCs w:val="24"/>
        </w:rPr>
        <w:t>», которая не дает вводить символы, отличные от цифр.</w:t>
      </w:r>
    </w:p>
    <w:p w14:paraId="28726FE1" w14:textId="5F078027" w:rsidR="003B6F45" w:rsidRPr="003B6F45" w:rsidRDefault="003B6F45" w:rsidP="00C6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EFB0C" wp14:editId="34FCBDBB">
            <wp:extent cx="593407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0CAD" w14:textId="77777777" w:rsidR="00206D45" w:rsidRPr="00C673F2" w:rsidRDefault="00206D45" w:rsidP="00F708C8">
      <w:pPr>
        <w:rPr>
          <w:rFonts w:ascii="Times New Roman" w:hAnsi="Times New Roman" w:cs="Times New Roman"/>
          <w:sz w:val="24"/>
          <w:szCs w:val="24"/>
        </w:rPr>
      </w:pPr>
    </w:p>
    <w:sectPr w:rsidR="00206D45" w:rsidRPr="00C6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7D70"/>
    <w:multiLevelType w:val="hybridMultilevel"/>
    <w:tmpl w:val="CC185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52EB1"/>
    <w:multiLevelType w:val="hybridMultilevel"/>
    <w:tmpl w:val="CF2C8074"/>
    <w:lvl w:ilvl="0" w:tplc="83445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234547">
    <w:abstractNumId w:val="1"/>
  </w:num>
  <w:num w:numId="2" w16cid:durableId="150000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5"/>
    <w:rsid w:val="00206D45"/>
    <w:rsid w:val="003B6F45"/>
    <w:rsid w:val="00870F5B"/>
    <w:rsid w:val="00BA3C39"/>
    <w:rsid w:val="00C673F2"/>
    <w:rsid w:val="00F708C8"/>
    <w:rsid w:val="00F82744"/>
    <w:rsid w:val="00F95B9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E13D"/>
  <w15:chartTrackingRefBased/>
  <w15:docId w15:val="{7EA35D9D-C369-4618-8DC4-034E147E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F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4</cp:revision>
  <dcterms:created xsi:type="dcterms:W3CDTF">2022-09-23T10:27:00Z</dcterms:created>
  <dcterms:modified xsi:type="dcterms:W3CDTF">2022-10-03T16:07:00Z</dcterms:modified>
</cp:coreProperties>
</file>