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DB" w:rsidRDefault="00A62E76" w:rsidP="00A62E76">
      <w:pPr>
        <w:pStyle w:val="1"/>
        <w:jc w:val="center"/>
        <w:rPr>
          <w:lang w:val="en-US"/>
        </w:rPr>
      </w:pPr>
      <w:r>
        <w:rPr>
          <w:rFonts w:hint="eastAsia"/>
          <w:lang w:val="en-US"/>
        </w:rPr>
        <w:t>活动在线网</w:t>
      </w:r>
    </w:p>
    <w:p w:rsidR="00416874" w:rsidRDefault="00A62E76" w:rsidP="00A62E76">
      <w:pPr>
        <w:pStyle w:val="1"/>
        <w:jc w:val="center"/>
        <w:rPr>
          <w:lang w:val="en-US"/>
        </w:rPr>
      </w:pPr>
      <w:r>
        <w:rPr>
          <w:rFonts w:hint="eastAsia"/>
          <w:lang w:val="en-US"/>
        </w:rPr>
        <w:t>最新功能修改</w:t>
      </w:r>
      <w:r w:rsidR="00AB1DDB">
        <w:rPr>
          <w:rFonts w:hint="eastAsia"/>
          <w:lang w:val="en-US"/>
        </w:rPr>
        <w:t>-</w:t>
      </w:r>
      <w:r w:rsidR="00AB1DDB">
        <w:rPr>
          <w:lang w:val="en-US"/>
        </w:rPr>
        <w:t>20180725</w:t>
      </w:r>
    </w:p>
    <w:p w:rsidR="00A62E76" w:rsidRDefault="00A62E76" w:rsidP="00A62E76">
      <w:pPr>
        <w:rPr>
          <w:lang w:val="en-US"/>
        </w:rPr>
      </w:pPr>
    </w:p>
    <w:p w:rsidR="00A62E76" w:rsidRDefault="00A62E76" w:rsidP="00A62E76">
      <w:pPr>
        <w:pStyle w:val="2"/>
      </w:pPr>
      <w:proofErr w:type="gramStart"/>
      <w:r w:rsidRPr="00A62E76">
        <w:t>微信端</w:t>
      </w:r>
      <w:proofErr w:type="gramEnd"/>
      <w:r>
        <w:rPr>
          <w:rFonts w:hint="eastAsia"/>
        </w:rPr>
        <w:t>：</w:t>
      </w:r>
    </w:p>
    <w:p w:rsidR="00415664" w:rsidRPr="00415664" w:rsidRDefault="00415664" w:rsidP="00415664">
      <w:r>
        <w:rPr>
          <w:rFonts w:hint="eastAsia"/>
        </w:rPr>
        <w:t>Feature</w:t>
      </w:r>
      <w:r>
        <w:rPr>
          <w:rFonts w:hint="eastAsia"/>
        </w:rPr>
        <w:t>：</w:t>
      </w:r>
    </w:p>
    <w:p w:rsidR="00A62E76" w:rsidRDefault="00A62E76" w:rsidP="00A62E76">
      <w:pPr>
        <w:pStyle w:val="a3"/>
        <w:numPr>
          <w:ilvl w:val="0"/>
          <w:numId w:val="2"/>
        </w:numPr>
      </w:pPr>
      <w:r>
        <w:rPr>
          <w:rFonts w:hint="eastAsia"/>
        </w:rPr>
        <w:t>城市定位功能</w:t>
      </w:r>
      <w:r w:rsidR="00415664">
        <w:rPr>
          <w:rFonts w:hint="eastAsia"/>
        </w:rPr>
        <w:t>修改</w:t>
      </w:r>
    </w:p>
    <w:p w:rsidR="00415664" w:rsidRDefault="00415664" w:rsidP="00415664">
      <w:pPr>
        <w:pStyle w:val="a3"/>
        <w:numPr>
          <w:ilvl w:val="0"/>
          <w:numId w:val="6"/>
        </w:numPr>
      </w:pPr>
      <w:proofErr w:type="gramStart"/>
      <w:r>
        <w:rPr>
          <w:rFonts w:hint="eastAsia"/>
        </w:rPr>
        <w:t>使用微信地理位置</w:t>
      </w:r>
      <w:proofErr w:type="gramEnd"/>
      <w:r>
        <w:rPr>
          <w:rFonts w:hint="eastAsia"/>
        </w:rPr>
        <w:t>获取接口</w:t>
      </w:r>
    </w:p>
    <w:p w:rsidR="00415664" w:rsidRDefault="00415664" w:rsidP="00415664">
      <w:pPr>
        <w:pStyle w:val="a3"/>
        <w:numPr>
          <w:ilvl w:val="0"/>
          <w:numId w:val="6"/>
        </w:numPr>
      </w:pPr>
      <w:r>
        <w:rPr>
          <w:rFonts w:hint="eastAsia"/>
        </w:rPr>
        <w:t>自动定位需要获得用户授权，会弹出授权框选择同意后方可获得位置信息（</w:t>
      </w:r>
      <w:proofErr w:type="gramStart"/>
      <w:r>
        <w:rPr>
          <w:rFonts w:hint="eastAsia"/>
        </w:rPr>
        <w:t>弹窗是微信功能</w:t>
      </w:r>
      <w:proofErr w:type="gramEnd"/>
      <w:r>
        <w:rPr>
          <w:rFonts w:hint="eastAsia"/>
        </w:rPr>
        <w:t>，无法取消）</w:t>
      </w:r>
    </w:p>
    <w:p w:rsidR="00415664" w:rsidRDefault="00415664" w:rsidP="00415664">
      <w:pPr>
        <w:pStyle w:val="a3"/>
        <w:numPr>
          <w:ilvl w:val="0"/>
          <w:numId w:val="6"/>
        </w:numPr>
      </w:pPr>
      <w:r>
        <w:rPr>
          <w:rFonts w:hint="eastAsia"/>
        </w:rPr>
        <w:t>如用户没有同意授权，则无法获取位置，需要用户手动</w:t>
      </w:r>
      <w:r w:rsidR="00AB1DDB">
        <w:rPr>
          <w:rFonts w:hint="eastAsia"/>
        </w:rPr>
        <w:t>选择</w:t>
      </w:r>
    </w:p>
    <w:p w:rsidR="00AB1DDB" w:rsidRDefault="00415664" w:rsidP="00AB1DDB">
      <w:pPr>
        <w:pStyle w:val="a3"/>
        <w:numPr>
          <w:ilvl w:val="0"/>
          <w:numId w:val="6"/>
        </w:numPr>
      </w:pPr>
      <w:r>
        <w:rPr>
          <w:rFonts w:hint="eastAsia"/>
        </w:rPr>
        <w:t>获取位置后，逻辑和以前一样，用户仍可手动切换城市信息</w:t>
      </w:r>
    </w:p>
    <w:p w:rsidR="00AB1DDB" w:rsidRDefault="00AB1DDB" w:rsidP="00AB1DDB">
      <w:pPr>
        <w:ind w:left="720"/>
        <w:rPr>
          <w:rStyle w:val="a6"/>
        </w:rPr>
      </w:pPr>
      <w:r w:rsidRPr="00AB1DDB">
        <w:rPr>
          <w:rStyle w:val="a6"/>
          <w:rFonts w:hint="eastAsia"/>
        </w:rPr>
        <w:t>单项报价：</w:t>
      </w:r>
      <w:r w:rsidRPr="00AB1DDB">
        <w:rPr>
          <w:rStyle w:val="a6"/>
          <w:rFonts w:hint="eastAsia"/>
        </w:rPr>
        <w:t>6</w:t>
      </w:r>
      <w:r w:rsidRPr="00AB1DDB">
        <w:rPr>
          <w:rStyle w:val="a6"/>
        </w:rPr>
        <w:t>00</w:t>
      </w:r>
      <w:r w:rsidRPr="00AB1DDB">
        <w:rPr>
          <w:rStyle w:val="a6"/>
          <w:rFonts w:hint="eastAsia"/>
        </w:rPr>
        <w:t>元</w:t>
      </w:r>
    </w:p>
    <w:p w:rsidR="00AB1DDB" w:rsidRPr="00AB1DDB" w:rsidRDefault="00AB1DDB" w:rsidP="00AB1DDB">
      <w:pPr>
        <w:ind w:left="720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7</w:t>
      </w:r>
      <w:r>
        <w:rPr>
          <w:rStyle w:val="a6"/>
          <w:rFonts w:hint="eastAsia"/>
        </w:rPr>
        <w:t>天</w:t>
      </w:r>
    </w:p>
    <w:p w:rsidR="00A62E76" w:rsidRDefault="00415664" w:rsidP="00415664">
      <w:r>
        <w:rPr>
          <w:rFonts w:hint="eastAsia"/>
        </w:rPr>
        <w:t>Bug</w:t>
      </w:r>
      <w:r>
        <w:rPr>
          <w:rFonts w:hint="eastAsia"/>
        </w:rPr>
        <w:t>：</w:t>
      </w:r>
    </w:p>
    <w:p w:rsidR="00415664" w:rsidRDefault="00415664" w:rsidP="00415664">
      <w:pPr>
        <w:pStyle w:val="a3"/>
        <w:numPr>
          <w:ilvl w:val="0"/>
          <w:numId w:val="3"/>
        </w:numPr>
      </w:pPr>
      <w:r>
        <w:rPr>
          <w:rFonts w:hint="eastAsia"/>
        </w:rPr>
        <w:t>报价消息推送显示代码，不方便阅读，见</w:t>
      </w:r>
      <w:r w:rsidR="00AB1DDB">
        <w:rPr>
          <w:rFonts w:hint="eastAsia"/>
        </w:rPr>
        <w:t>下</w:t>
      </w:r>
      <w:r>
        <w:rPr>
          <w:rFonts w:hint="eastAsia"/>
        </w:rPr>
        <w:t>图</w:t>
      </w:r>
      <w:r>
        <w:rPr>
          <w:rFonts w:hint="eastAsia"/>
        </w:rPr>
        <w:t>1</w:t>
      </w:r>
    </w:p>
    <w:p w:rsidR="00415664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Pr="00AB1DDB">
        <w:rPr>
          <w:rStyle w:val="a6"/>
        </w:rPr>
        <w:t>00</w:t>
      </w:r>
      <w:r w:rsidRPr="00AB1DDB">
        <w:rPr>
          <w:rStyle w:val="a6"/>
        </w:rPr>
        <w:t>元</w:t>
      </w:r>
    </w:p>
    <w:p w:rsidR="00AB1DDB" w:rsidRPr="00AB1DDB" w:rsidRDefault="00AB1DDB" w:rsidP="00AB1DDB">
      <w:pPr>
        <w:pStyle w:val="a3"/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预估时间：</w:t>
      </w:r>
      <w:r>
        <w:rPr>
          <w:i/>
          <w:iCs/>
          <w:color w:val="4472C4" w:themeColor="accent1"/>
        </w:rPr>
        <w:t>1</w:t>
      </w:r>
      <w:r>
        <w:rPr>
          <w:rFonts w:hint="eastAsia"/>
          <w:i/>
          <w:iCs/>
          <w:color w:val="4472C4" w:themeColor="accent1"/>
        </w:rPr>
        <w:t>天</w:t>
      </w:r>
    </w:p>
    <w:p w:rsidR="00415664" w:rsidRDefault="00415664" w:rsidP="00415664">
      <w:pPr>
        <w:pStyle w:val="1"/>
      </w:pPr>
      <w:r>
        <w:rPr>
          <w:rFonts w:hint="eastAsia"/>
        </w:rPr>
        <w:t>PC</w:t>
      </w:r>
      <w:r>
        <w:rPr>
          <w:rFonts w:hint="eastAsia"/>
        </w:rPr>
        <w:t>端：</w:t>
      </w:r>
    </w:p>
    <w:p w:rsidR="00415664" w:rsidRDefault="00415664" w:rsidP="00415664">
      <w:r>
        <w:rPr>
          <w:rFonts w:hint="eastAsia"/>
        </w:rPr>
        <w:t>Bug</w:t>
      </w:r>
      <w:r>
        <w:rPr>
          <w:rFonts w:hint="eastAsia"/>
        </w:rPr>
        <w:t>：</w:t>
      </w:r>
    </w:p>
    <w:p w:rsidR="00415664" w:rsidRDefault="00415664" w:rsidP="00415664">
      <w:pPr>
        <w:pStyle w:val="a3"/>
        <w:numPr>
          <w:ilvl w:val="0"/>
          <w:numId w:val="5"/>
        </w:numPr>
      </w:pPr>
      <w:r>
        <w:rPr>
          <w:rFonts w:hint="eastAsia"/>
        </w:rPr>
        <w:t>新增资源类别后，后台管理页面不显示</w:t>
      </w:r>
      <w:bookmarkStart w:id="0" w:name="_GoBack"/>
      <w:bookmarkEnd w:id="0"/>
    </w:p>
    <w:p w:rsidR="00AB1DDB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Pr="00AB1DDB">
        <w:rPr>
          <w:rStyle w:val="a6"/>
        </w:rPr>
        <w:t>00</w:t>
      </w:r>
      <w:r w:rsidRPr="00AB1DDB">
        <w:rPr>
          <w:rStyle w:val="a6"/>
        </w:rPr>
        <w:t>元</w:t>
      </w:r>
    </w:p>
    <w:p w:rsidR="00AB1DDB" w:rsidRPr="00AB1DDB" w:rsidRDefault="00AB1DDB" w:rsidP="00AB1DDB">
      <w:pPr>
        <w:pStyle w:val="a3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1</w:t>
      </w:r>
      <w:r>
        <w:rPr>
          <w:rStyle w:val="a6"/>
          <w:rFonts w:hint="eastAsia"/>
        </w:rPr>
        <w:t>天</w:t>
      </w:r>
    </w:p>
    <w:p w:rsidR="00415664" w:rsidRDefault="00415664" w:rsidP="00415664">
      <w:pPr>
        <w:pStyle w:val="a3"/>
        <w:numPr>
          <w:ilvl w:val="0"/>
          <w:numId w:val="5"/>
        </w:numPr>
      </w:pPr>
      <w:r>
        <w:rPr>
          <w:rFonts w:hint="eastAsia"/>
        </w:rPr>
        <w:t>调整资源类别显示顺序后，网站没有根据该顺序显示</w:t>
      </w:r>
    </w:p>
    <w:p w:rsidR="00AB1DDB" w:rsidRDefault="00AB1DDB" w:rsidP="00AB1DDB">
      <w:pPr>
        <w:pStyle w:val="a3"/>
        <w:rPr>
          <w:rStyle w:val="a6"/>
        </w:rPr>
      </w:pPr>
      <w:r w:rsidRPr="00AB1DDB">
        <w:rPr>
          <w:rStyle w:val="a6"/>
          <w:rFonts w:hint="eastAsia"/>
        </w:rPr>
        <w:t>单项</w:t>
      </w:r>
      <w:r w:rsidRPr="00AB1DDB">
        <w:rPr>
          <w:rStyle w:val="a6"/>
        </w:rPr>
        <w:t>报价：</w:t>
      </w:r>
      <w:r w:rsidRPr="00AB1DDB">
        <w:rPr>
          <w:rStyle w:val="a6"/>
          <w:rFonts w:hint="eastAsia"/>
        </w:rPr>
        <w:t>1</w:t>
      </w:r>
      <w:r w:rsidR="00EA2670">
        <w:rPr>
          <w:rStyle w:val="a6"/>
        </w:rPr>
        <w:t>0</w:t>
      </w:r>
      <w:r w:rsidRPr="00AB1DDB">
        <w:rPr>
          <w:rStyle w:val="a6"/>
        </w:rPr>
        <w:t>0</w:t>
      </w:r>
      <w:r w:rsidRPr="00AB1DDB">
        <w:rPr>
          <w:rStyle w:val="a6"/>
        </w:rPr>
        <w:t>元</w:t>
      </w:r>
    </w:p>
    <w:p w:rsidR="00AB1DDB" w:rsidRPr="00AB1DDB" w:rsidRDefault="00AB1DDB" w:rsidP="00AB1DDB">
      <w:pPr>
        <w:pStyle w:val="a3"/>
        <w:rPr>
          <w:rStyle w:val="a6"/>
        </w:rPr>
      </w:pPr>
      <w:r>
        <w:rPr>
          <w:rStyle w:val="a6"/>
          <w:rFonts w:hint="eastAsia"/>
        </w:rPr>
        <w:t>预估时间：</w:t>
      </w:r>
      <w:r>
        <w:rPr>
          <w:rStyle w:val="a6"/>
          <w:rFonts w:hint="eastAsia"/>
        </w:rPr>
        <w:t>1</w:t>
      </w:r>
      <w:r>
        <w:rPr>
          <w:rStyle w:val="a6"/>
          <w:rFonts w:hint="eastAsia"/>
        </w:rPr>
        <w:t>天</w:t>
      </w:r>
    </w:p>
    <w:p w:rsidR="00415664" w:rsidRDefault="00415664" w:rsidP="00415664"/>
    <w:p w:rsidR="00AB1DDB" w:rsidRDefault="00AB1DDB" w:rsidP="00AB1DDB">
      <w:pPr>
        <w:pStyle w:val="1"/>
      </w:pPr>
      <w:r>
        <w:rPr>
          <w:rFonts w:hint="eastAsia"/>
        </w:rPr>
        <w:t>总报价：</w:t>
      </w:r>
    </w:p>
    <w:p w:rsidR="00AB1DDB" w:rsidRDefault="00AB1DDB" w:rsidP="00AB1DDB">
      <w:pPr>
        <w:rPr>
          <w:rFonts w:hint="eastAsia"/>
        </w:rPr>
      </w:pPr>
      <w:r>
        <w:rPr>
          <w:rFonts w:hint="eastAsia"/>
        </w:rPr>
        <w:t>本次费用一共为：</w:t>
      </w:r>
      <w:r w:rsidRPr="00AB1DDB">
        <w:rPr>
          <w:rStyle w:val="a6"/>
          <w:rFonts w:hint="eastAsia"/>
          <w:b/>
        </w:rPr>
        <w:t>9</w:t>
      </w:r>
      <w:r w:rsidR="00EA2670">
        <w:rPr>
          <w:rStyle w:val="a6"/>
          <w:b/>
        </w:rPr>
        <w:t>0</w:t>
      </w:r>
      <w:r w:rsidRPr="00AB1DDB">
        <w:rPr>
          <w:rStyle w:val="a6"/>
          <w:b/>
        </w:rPr>
        <w:t>0</w:t>
      </w:r>
      <w:r w:rsidRPr="00AB1DDB">
        <w:rPr>
          <w:rStyle w:val="a6"/>
          <w:b/>
        </w:rPr>
        <w:t>元</w:t>
      </w:r>
      <w:r w:rsidR="00EA2670">
        <w:rPr>
          <w:rStyle w:val="a6"/>
          <w:rFonts w:hint="eastAsia"/>
          <w:b/>
        </w:rPr>
        <w:t>，达成一致后先支付一半定金，另验收完毕后支付</w:t>
      </w:r>
    </w:p>
    <w:p w:rsidR="00AB1DDB" w:rsidRDefault="00AB1DDB" w:rsidP="00AB1DDB">
      <w:r>
        <w:rPr>
          <w:rFonts w:hint="eastAsia"/>
        </w:rPr>
        <w:t>预计完成时间：</w:t>
      </w:r>
      <w:r w:rsidRPr="00AB1DDB">
        <w:rPr>
          <w:rStyle w:val="a6"/>
          <w:rFonts w:hint="eastAsia"/>
        </w:rPr>
        <w:t>2</w:t>
      </w:r>
      <w:r w:rsidRPr="00AB1DDB">
        <w:rPr>
          <w:rStyle w:val="a6"/>
        </w:rPr>
        <w:t>018</w:t>
      </w:r>
      <w:r w:rsidRPr="00AB1DDB">
        <w:rPr>
          <w:rStyle w:val="a6"/>
          <w:rFonts w:hint="eastAsia"/>
        </w:rPr>
        <w:t>/</w:t>
      </w:r>
      <w:r w:rsidRPr="00AB1DDB">
        <w:rPr>
          <w:rStyle w:val="a6"/>
        </w:rPr>
        <w:t>8/7</w:t>
      </w:r>
    </w:p>
    <w:p w:rsidR="00AB1DDB" w:rsidRDefault="00AB1DDB" w:rsidP="00AB1DDB"/>
    <w:p w:rsidR="00AB1DDB" w:rsidRDefault="00AB1DDB" w:rsidP="00AB1DDB"/>
    <w:p w:rsidR="00AB1DDB" w:rsidRDefault="00AB1DDB" w:rsidP="00AB1DDB"/>
    <w:p w:rsidR="00AB1DDB" w:rsidRPr="00AB1DDB" w:rsidRDefault="00AB1DDB" w:rsidP="00AB1DDB"/>
    <w:p w:rsidR="00415664" w:rsidRDefault="00415664" w:rsidP="00415664">
      <w:r w:rsidRPr="00415664">
        <w:rPr>
          <w:rStyle w:val="10"/>
          <w:rFonts w:hint="eastAsia"/>
        </w:rPr>
        <w:t>参考图片</w:t>
      </w:r>
      <w:r>
        <w:rPr>
          <w:rFonts w:hint="eastAsia"/>
        </w:rPr>
        <w:t>：</w:t>
      </w:r>
    </w:p>
    <w:p w:rsidR="00415664" w:rsidRDefault="00415664" w:rsidP="00415664">
      <w:pPr>
        <w:keepNext/>
      </w:pPr>
      <w:r w:rsidRPr="00415664">
        <w:rPr>
          <w:noProof/>
        </w:rPr>
        <w:drawing>
          <wp:inline distT="0" distB="0" distL="0" distR="0">
            <wp:extent cx="2343150" cy="4165600"/>
            <wp:effectExtent l="0" t="0" r="0" b="6350"/>
            <wp:docPr id="1" name="图片 1" descr="C:\Users\RICHAR~1.HUA\AppData\Local\Temp\WeChat Files\137807792656338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CHAR~1.HUA\AppData\Local\Temp\WeChat Files\13780779265633864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091" cy="4202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664" w:rsidRPr="00A62E76" w:rsidRDefault="00415664" w:rsidP="00415664">
      <w:pPr>
        <w:pStyle w:val="a4"/>
      </w:pPr>
      <w:r>
        <w:t xml:space="preserve">Figure </w:t>
      </w:r>
      <w:r w:rsidR="00EA2670">
        <w:rPr>
          <w:noProof/>
        </w:rPr>
        <w:fldChar w:fldCharType="begin"/>
      </w:r>
      <w:r w:rsidR="00EA2670">
        <w:rPr>
          <w:noProof/>
        </w:rPr>
        <w:instrText xml:space="preserve"> SEQ Figure \* ARABIC </w:instrText>
      </w:r>
      <w:r w:rsidR="00EA2670">
        <w:rPr>
          <w:noProof/>
        </w:rPr>
        <w:fldChar w:fldCharType="separate"/>
      </w:r>
      <w:r>
        <w:rPr>
          <w:noProof/>
        </w:rPr>
        <w:t>1</w:t>
      </w:r>
      <w:r w:rsidR="00EA2670">
        <w:rPr>
          <w:noProof/>
        </w:rPr>
        <w:fldChar w:fldCharType="end"/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报价推送消息显示乱码</w:t>
      </w:r>
    </w:p>
    <w:p w:rsidR="00A62E76" w:rsidRDefault="00A62E76" w:rsidP="00A62E76">
      <w:pPr>
        <w:rPr>
          <w:lang w:val="en-US"/>
        </w:rPr>
      </w:pPr>
    </w:p>
    <w:p w:rsidR="00A62E76" w:rsidRPr="00A62E76" w:rsidRDefault="00A62E76" w:rsidP="00A62E76">
      <w:pPr>
        <w:rPr>
          <w:lang w:val="en-US"/>
        </w:rPr>
      </w:pPr>
    </w:p>
    <w:sectPr w:rsidR="00A62E76" w:rsidRPr="00A62E7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F2034"/>
    <w:multiLevelType w:val="hybridMultilevel"/>
    <w:tmpl w:val="28189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A36A2"/>
    <w:multiLevelType w:val="hybridMultilevel"/>
    <w:tmpl w:val="B5340062"/>
    <w:lvl w:ilvl="0" w:tplc="944A79DE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C0F780F"/>
    <w:multiLevelType w:val="hybridMultilevel"/>
    <w:tmpl w:val="4EE40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5559CF"/>
    <w:multiLevelType w:val="hybridMultilevel"/>
    <w:tmpl w:val="084A5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F0EDD"/>
    <w:multiLevelType w:val="hybridMultilevel"/>
    <w:tmpl w:val="F376A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020FC"/>
    <w:multiLevelType w:val="hybridMultilevel"/>
    <w:tmpl w:val="AE8600C4"/>
    <w:lvl w:ilvl="0" w:tplc="CD1E8E3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76"/>
    <w:rsid w:val="00415664"/>
    <w:rsid w:val="00416874"/>
    <w:rsid w:val="00A62E76"/>
    <w:rsid w:val="00A77BB3"/>
    <w:rsid w:val="00AB1DDB"/>
    <w:rsid w:val="00EA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04DB"/>
  <w15:chartTrackingRefBased/>
  <w15:docId w15:val="{AF11C05A-C982-4CA1-BEF6-227293AC6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2E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2E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2E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62E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A62E76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156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Emphasis"/>
    <w:basedOn w:val="a0"/>
    <w:uiPriority w:val="20"/>
    <w:qFormat/>
    <w:rsid w:val="00AB1DDB"/>
    <w:rPr>
      <w:i/>
      <w:iCs/>
    </w:rPr>
  </w:style>
  <w:style w:type="character" w:styleId="a6">
    <w:name w:val="Intense Emphasis"/>
    <w:basedOn w:val="a0"/>
    <w:uiPriority w:val="21"/>
    <w:qFormat/>
    <w:rsid w:val="00AB1DDB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Richard.Huang</dc:creator>
  <cp:keywords/>
  <dc:description/>
  <cp:lastModifiedBy>Richard.Huang</cp:lastModifiedBy>
  <cp:revision>2</cp:revision>
  <dcterms:created xsi:type="dcterms:W3CDTF">2018-07-28T02:01:00Z</dcterms:created>
  <dcterms:modified xsi:type="dcterms:W3CDTF">2018-07-28T02:32:00Z</dcterms:modified>
</cp:coreProperties>
</file>