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B9B7C" w14:textId="2638663C" w:rsid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r w:rsidRPr="009A34AA">
        <w:rPr>
          <w:rFonts w:ascii="Times New Roman" w:eastAsia="Times New Roman" w:hAnsi="Times New Roman" w:cs="Times New Roman"/>
          <w:b/>
          <w:bCs/>
          <w:sz w:val="27"/>
          <w:szCs w:val="27"/>
        </w:rPr>
        <w:t>https://www.kaggle.com/rtatman/188-million-us-wildfires/home</w:t>
      </w:r>
    </w:p>
    <w:p w14:paraId="52876C83" w14:textId="77777777" w:rsid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p>
    <w:p w14:paraId="7A2267D4" w14:textId="1888C8AE" w:rsidR="009A34AA" w:rsidRP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r w:rsidRPr="009A34AA">
        <w:rPr>
          <w:rFonts w:ascii="Times New Roman" w:eastAsia="Times New Roman" w:hAnsi="Times New Roman" w:cs="Times New Roman"/>
          <w:b/>
          <w:bCs/>
          <w:sz w:val="27"/>
          <w:szCs w:val="27"/>
        </w:rPr>
        <w:t>Context:</w:t>
      </w:r>
    </w:p>
    <w:p w14:paraId="14F63205" w14:textId="77777777" w:rsidR="009A34AA" w:rsidRPr="009A34AA" w:rsidRDefault="009A34AA" w:rsidP="009A34AA">
      <w:p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This data publication contains a spatial database of wildfires that occurred in the United States from 1992 to 2015. It is the third update of a publication originally generated to support the national Fire Program Analysis (FPA) system. The wildfire records were acquired from the reporting systems of federal, state, and local fire organizations. The following core data elements were required for records to be included in this data publication: discovery date, final fire size, and a point location at least as precise as Public Land Survey System (PLSS) section (1-square mile grid). The data were transformed to conform, when possible, to the data standards of the National Wildfire Coordinating Group (NWCG). Basic error-checking was </w:t>
      </w:r>
      <w:proofErr w:type="gramStart"/>
      <w:r w:rsidRPr="009A34AA">
        <w:rPr>
          <w:rFonts w:ascii="Times New Roman" w:eastAsia="Times New Roman" w:hAnsi="Times New Roman" w:cs="Times New Roman"/>
          <w:sz w:val="24"/>
          <w:szCs w:val="24"/>
        </w:rPr>
        <w:t>performed</w:t>
      </w:r>
      <w:proofErr w:type="gramEnd"/>
      <w:r w:rsidRPr="009A34AA">
        <w:rPr>
          <w:rFonts w:ascii="Times New Roman" w:eastAsia="Times New Roman" w:hAnsi="Times New Roman" w:cs="Times New Roman"/>
          <w:sz w:val="24"/>
          <w:szCs w:val="24"/>
        </w:rPr>
        <w:t xml:space="preserve"> and redundant records were identified and removed, to the degree possible. The resulting product, referred to as the Fire Program Analysis fire-occurrence database (FPA FOD), includes 1.88 million geo-referenced wildfire records, representing a total of 140 million acres burned during the 24-year period.</w:t>
      </w:r>
    </w:p>
    <w:p w14:paraId="43E9A2FD" w14:textId="77777777" w:rsidR="009A34AA" w:rsidRP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r w:rsidRPr="009A34AA">
        <w:rPr>
          <w:rFonts w:ascii="Times New Roman" w:eastAsia="Times New Roman" w:hAnsi="Times New Roman" w:cs="Times New Roman"/>
          <w:b/>
          <w:bCs/>
          <w:sz w:val="27"/>
          <w:szCs w:val="27"/>
        </w:rPr>
        <w:t>Content:</w:t>
      </w:r>
    </w:p>
    <w:p w14:paraId="751E8E16" w14:textId="77777777" w:rsidR="009A34AA" w:rsidRPr="009A34AA" w:rsidRDefault="009A34AA" w:rsidP="009A34AA">
      <w:p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This dataset is an SQLite database that contains the following information:</w:t>
      </w:r>
    </w:p>
    <w:p w14:paraId="303DDB7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Fires: Table including wildfire data for the period of 1992-2015 compiled from US federal, state, and local reporting systems.</w:t>
      </w:r>
    </w:p>
    <w:p w14:paraId="5018B58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FOD_</w:t>
      </w:r>
      <w:commentRangeStart w:id="0"/>
      <w:r w:rsidRPr="009A34AA">
        <w:rPr>
          <w:rFonts w:ascii="Times New Roman" w:eastAsia="Times New Roman" w:hAnsi="Times New Roman" w:cs="Times New Roman"/>
          <w:sz w:val="24"/>
          <w:szCs w:val="24"/>
          <w:highlight w:val="yellow"/>
        </w:rPr>
        <w:t>ID</w:t>
      </w:r>
      <w:commentRangeEnd w:id="0"/>
      <w:r w:rsidR="00101511">
        <w:rPr>
          <w:rStyle w:val="CommentReference"/>
        </w:rPr>
        <w:commentReference w:id="0"/>
      </w:r>
      <w:r w:rsidRPr="009A34AA">
        <w:rPr>
          <w:rFonts w:ascii="Times New Roman" w:eastAsia="Times New Roman" w:hAnsi="Times New Roman" w:cs="Times New Roman"/>
          <w:sz w:val="24"/>
          <w:szCs w:val="24"/>
        </w:rPr>
        <w:t xml:space="preserve"> = Global unique identifier.</w:t>
      </w:r>
    </w:p>
    <w:p w14:paraId="5EF9B5D7"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FPA_ID = Unique identifier that contains information necessary to track back to the original record in the source dataset.</w:t>
      </w:r>
    </w:p>
    <w:p w14:paraId="2CC1EE38"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cyan"/>
        </w:rPr>
        <w:t>SOURCE_SYSTEM_</w:t>
      </w:r>
      <w:commentRangeStart w:id="1"/>
      <w:r w:rsidRPr="009A34AA">
        <w:rPr>
          <w:rFonts w:ascii="Times New Roman" w:eastAsia="Times New Roman" w:hAnsi="Times New Roman" w:cs="Times New Roman"/>
          <w:sz w:val="24"/>
          <w:szCs w:val="24"/>
          <w:highlight w:val="cyan"/>
        </w:rPr>
        <w:t>TYPE</w:t>
      </w:r>
      <w:commentRangeEnd w:id="1"/>
      <w:r w:rsidR="00101511">
        <w:rPr>
          <w:rStyle w:val="CommentReference"/>
        </w:rPr>
        <w:commentReference w:id="1"/>
      </w:r>
      <w:r w:rsidRPr="009A34AA">
        <w:rPr>
          <w:rFonts w:ascii="Times New Roman" w:eastAsia="Times New Roman" w:hAnsi="Times New Roman" w:cs="Times New Roman"/>
          <w:sz w:val="24"/>
          <w:szCs w:val="24"/>
        </w:rPr>
        <w:t xml:space="preserve"> = Type of source database or system that the record was drawn from (federal, nonfederal, or interagency).</w:t>
      </w:r>
    </w:p>
    <w:p w14:paraId="26DCB083"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SOURCE_SYSTEM = Name of or other identifier for source database or system that the record was drawn from. See Table 1 in Short (2014), or \Supplements\FPA_FOD_source_list.pdf, for a list of sources and their identifier.</w:t>
      </w:r>
    </w:p>
    <w:p w14:paraId="7B6C671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NWCG_REPORTING_</w:t>
      </w:r>
      <w:commentRangeStart w:id="2"/>
      <w:r w:rsidRPr="009A34AA">
        <w:rPr>
          <w:rFonts w:ascii="Times New Roman" w:eastAsia="Times New Roman" w:hAnsi="Times New Roman" w:cs="Times New Roman"/>
          <w:sz w:val="24"/>
          <w:szCs w:val="24"/>
          <w:highlight w:val="yellow"/>
        </w:rPr>
        <w:t>AGENCY</w:t>
      </w:r>
      <w:commentRangeEnd w:id="2"/>
      <w:r w:rsidR="00101511">
        <w:rPr>
          <w:rStyle w:val="CommentReference"/>
        </w:rPr>
        <w:commentReference w:id="2"/>
      </w:r>
      <w:r w:rsidRPr="009A34AA">
        <w:rPr>
          <w:rFonts w:ascii="Times New Roman" w:eastAsia="Times New Roman" w:hAnsi="Times New Roman" w:cs="Times New Roman"/>
          <w:sz w:val="24"/>
          <w:szCs w:val="24"/>
        </w:rPr>
        <w:t xml:space="preserve"> = Active National Wildlife Coordinating Group (NWCG) Unit Identifier for the agency preparing the fire report (BIA = Bureau of Indian Affairs, BLM = Bureau of Land Management, BOR = Bureau of Reclamation, DOD = Department of Defense, DOE = Department of Energy, FS = Forest Service, FWS = Fish and Wildlife Service, IA = Interagency Organization, NPS = National Park Service, ST/C&amp;L = State, County, or Local Organization, and TRIBE = Tribal Organization).</w:t>
      </w:r>
    </w:p>
    <w:p w14:paraId="08BB7423"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NWCG_REPORTING_UNIT_ID = Active NWCG Unit Identifier for the unit preparing the fire report.</w:t>
      </w:r>
    </w:p>
    <w:p w14:paraId="1A631E96"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green"/>
        </w:rPr>
        <w:t>NWCG_REPORTING_UNIT_</w:t>
      </w:r>
      <w:commentRangeStart w:id="3"/>
      <w:r w:rsidRPr="009A34AA">
        <w:rPr>
          <w:rFonts w:ascii="Times New Roman" w:eastAsia="Times New Roman" w:hAnsi="Times New Roman" w:cs="Times New Roman"/>
          <w:sz w:val="24"/>
          <w:szCs w:val="24"/>
          <w:highlight w:val="green"/>
        </w:rPr>
        <w:t>NAME</w:t>
      </w:r>
      <w:commentRangeEnd w:id="3"/>
      <w:r w:rsidR="00101511" w:rsidRPr="00191708">
        <w:rPr>
          <w:rStyle w:val="CommentReference"/>
          <w:highlight w:val="green"/>
        </w:rPr>
        <w:commentReference w:id="3"/>
      </w:r>
      <w:r w:rsidRPr="009A34AA">
        <w:rPr>
          <w:rFonts w:ascii="Times New Roman" w:eastAsia="Times New Roman" w:hAnsi="Times New Roman" w:cs="Times New Roman"/>
          <w:sz w:val="24"/>
          <w:szCs w:val="24"/>
        </w:rPr>
        <w:t xml:space="preserve"> = Active NWCG Unit Name for the unit preparing the fire report.</w:t>
      </w:r>
    </w:p>
    <w:p w14:paraId="679918FC"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SOURCE_REPORTING_UNIT = Code for the agency unit preparing the fire report, based on code/name in the source dataset.</w:t>
      </w:r>
    </w:p>
    <w:p w14:paraId="77607A19"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4"/>
      <w:r w:rsidRPr="009A34AA">
        <w:rPr>
          <w:rFonts w:ascii="Times New Roman" w:eastAsia="Times New Roman" w:hAnsi="Times New Roman" w:cs="Times New Roman"/>
          <w:sz w:val="24"/>
          <w:szCs w:val="24"/>
          <w:highlight w:val="green"/>
        </w:rPr>
        <w:lastRenderedPageBreak/>
        <w:t>SOURCE</w:t>
      </w:r>
      <w:commentRangeEnd w:id="4"/>
      <w:r w:rsidR="00101511" w:rsidRPr="00191708">
        <w:rPr>
          <w:rStyle w:val="CommentReference"/>
          <w:highlight w:val="green"/>
        </w:rPr>
        <w:commentReference w:id="4"/>
      </w:r>
      <w:r w:rsidRPr="009A34AA">
        <w:rPr>
          <w:rFonts w:ascii="Times New Roman" w:eastAsia="Times New Roman" w:hAnsi="Times New Roman" w:cs="Times New Roman"/>
          <w:sz w:val="24"/>
          <w:szCs w:val="24"/>
          <w:highlight w:val="green"/>
        </w:rPr>
        <w:t>_REPORTING_UNIT_NAME</w:t>
      </w:r>
      <w:r w:rsidRPr="009A34AA">
        <w:rPr>
          <w:rFonts w:ascii="Times New Roman" w:eastAsia="Times New Roman" w:hAnsi="Times New Roman" w:cs="Times New Roman"/>
          <w:sz w:val="24"/>
          <w:szCs w:val="24"/>
        </w:rPr>
        <w:t xml:space="preserve"> = Name of reporting agency unit preparing the fire report, based on code/name in the source dataset.</w:t>
      </w:r>
    </w:p>
    <w:p w14:paraId="4B39094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LOCAL_FIRE_REPORT_ID = Number or code that uniquely identifies an incident report for a </w:t>
      </w:r>
      <w:proofErr w:type="gramStart"/>
      <w:r w:rsidRPr="009A34AA">
        <w:rPr>
          <w:rFonts w:ascii="Times New Roman" w:eastAsia="Times New Roman" w:hAnsi="Times New Roman" w:cs="Times New Roman"/>
          <w:sz w:val="24"/>
          <w:szCs w:val="24"/>
        </w:rPr>
        <w:t>particular reporting</w:t>
      </w:r>
      <w:proofErr w:type="gramEnd"/>
      <w:r w:rsidRPr="009A34AA">
        <w:rPr>
          <w:rFonts w:ascii="Times New Roman" w:eastAsia="Times New Roman" w:hAnsi="Times New Roman" w:cs="Times New Roman"/>
          <w:sz w:val="24"/>
          <w:szCs w:val="24"/>
        </w:rPr>
        <w:t xml:space="preserve"> unit and a particular calendar year.</w:t>
      </w:r>
    </w:p>
    <w:p w14:paraId="66255D07"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LOCAL_INCIDENT_ID = Number or code that uniquely identifies an incident for a </w:t>
      </w:r>
      <w:proofErr w:type="gramStart"/>
      <w:r w:rsidRPr="009A34AA">
        <w:rPr>
          <w:rFonts w:ascii="Times New Roman" w:eastAsia="Times New Roman" w:hAnsi="Times New Roman" w:cs="Times New Roman"/>
          <w:sz w:val="24"/>
          <w:szCs w:val="24"/>
        </w:rPr>
        <w:t>particular local</w:t>
      </w:r>
      <w:proofErr w:type="gramEnd"/>
      <w:r w:rsidRPr="009A34AA">
        <w:rPr>
          <w:rFonts w:ascii="Times New Roman" w:eastAsia="Times New Roman" w:hAnsi="Times New Roman" w:cs="Times New Roman"/>
          <w:sz w:val="24"/>
          <w:szCs w:val="24"/>
        </w:rPr>
        <w:t xml:space="preserve"> fire management organization within a particular calendar year.</w:t>
      </w:r>
    </w:p>
    <w:p w14:paraId="426EC1E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FIRE_CODE = Code used within the interagency wildland fire community to track and compile cost information for emergency fire suppression (</w:t>
      </w:r>
      <w:hyperlink r:id="rId8" w:history="1">
        <w:r w:rsidRPr="009A34AA">
          <w:rPr>
            <w:rFonts w:ascii="Times New Roman" w:eastAsia="Times New Roman" w:hAnsi="Times New Roman" w:cs="Times New Roman"/>
            <w:color w:val="0000FF"/>
            <w:sz w:val="24"/>
            <w:szCs w:val="24"/>
            <w:u w:val="single"/>
          </w:rPr>
          <w:t>https:/</w:t>
        </w:r>
        <w:r w:rsidRPr="009A34AA">
          <w:rPr>
            <w:rFonts w:ascii="Times New Roman" w:eastAsia="Times New Roman" w:hAnsi="Times New Roman" w:cs="Times New Roman"/>
            <w:color w:val="0000FF"/>
            <w:sz w:val="24"/>
            <w:szCs w:val="24"/>
            <w:u w:val="single"/>
          </w:rPr>
          <w:t>/</w:t>
        </w:r>
        <w:r w:rsidRPr="009A34AA">
          <w:rPr>
            <w:rFonts w:ascii="Times New Roman" w:eastAsia="Times New Roman" w:hAnsi="Times New Roman" w:cs="Times New Roman"/>
            <w:color w:val="0000FF"/>
            <w:sz w:val="24"/>
            <w:szCs w:val="24"/>
            <w:u w:val="single"/>
          </w:rPr>
          <w:t>www.firecode.gov/</w:t>
        </w:r>
      </w:hyperlink>
      <w:r w:rsidRPr="009A34AA">
        <w:rPr>
          <w:rFonts w:ascii="Times New Roman" w:eastAsia="Times New Roman" w:hAnsi="Times New Roman" w:cs="Times New Roman"/>
          <w:sz w:val="24"/>
          <w:szCs w:val="24"/>
        </w:rPr>
        <w:t>).</w:t>
      </w:r>
    </w:p>
    <w:p w14:paraId="2E111455"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FIRE_NAME = Name of the incident, from the fire report (primary) or ICS-209 report (secondary).</w:t>
      </w:r>
    </w:p>
    <w:p w14:paraId="6045C5D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ICS_209_INCIDENT_NUMBER = Incident (event) identifier, from the ICS-209 report.</w:t>
      </w:r>
    </w:p>
    <w:p w14:paraId="6FC29A98"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ICS_209_NAME = Name of the incident, from the ICS-209 report.</w:t>
      </w:r>
    </w:p>
    <w:p w14:paraId="17B1B7DA"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MTBS_ID = Incident identifier, from the MTBS perimeter dataset.</w:t>
      </w:r>
    </w:p>
    <w:p w14:paraId="17E6D8C6"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MTBS_FIRE_NAME = Name of the incident, from the MTBS perimeter dataset.</w:t>
      </w:r>
    </w:p>
    <w:p w14:paraId="0E16EEB6"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COMPLEX_NAME = Name of the complex under which the fire was ultimately managed, when discernible.</w:t>
      </w:r>
    </w:p>
    <w:p w14:paraId="20D07A3C"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FIRE_YEAR</w:t>
      </w:r>
      <w:r w:rsidRPr="009A34AA">
        <w:rPr>
          <w:rFonts w:ascii="Times New Roman" w:eastAsia="Times New Roman" w:hAnsi="Times New Roman" w:cs="Times New Roman"/>
          <w:sz w:val="24"/>
          <w:szCs w:val="24"/>
        </w:rPr>
        <w:t xml:space="preserve"> = Calendar year in which the fire was discovered or confirmed to exist.</w:t>
      </w:r>
    </w:p>
    <w:p w14:paraId="78EE1986"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DISCOVERY_DATE</w:t>
      </w:r>
      <w:r w:rsidRPr="009A34AA">
        <w:rPr>
          <w:rFonts w:ascii="Times New Roman" w:eastAsia="Times New Roman" w:hAnsi="Times New Roman" w:cs="Times New Roman"/>
          <w:sz w:val="24"/>
          <w:szCs w:val="24"/>
        </w:rPr>
        <w:t xml:space="preserve"> = Date on which the fire was discovered or confirmed to exist.</w:t>
      </w:r>
    </w:p>
    <w:p w14:paraId="61561FB1"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DISCOVERY_DOY</w:t>
      </w:r>
      <w:r w:rsidRPr="009A34AA">
        <w:rPr>
          <w:rFonts w:ascii="Times New Roman" w:eastAsia="Times New Roman" w:hAnsi="Times New Roman" w:cs="Times New Roman"/>
          <w:sz w:val="24"/>
          <w:szCs w:val="24"/>
        </w:rPr>
        <w:t xml:space="preserve"> = Day of year on which the fire was discovered or confirmed to exist.</w:t>
      </w:r>
    </w:p>
    <w:p w14:paraId="400AA67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DISCOVERY_TIME = Time of day that the fire was discovered or confirmed to exist.</w:t>
      </w:r>
    </w:p>
    <w:p w14:paraId="739FE80F"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STAT_CAUSE_CODE</w:t>
      </w:r>
      <w:r w:rsidRPr="009A34AA">
        <w:rPr>
          <w:rFonts w:ascii="Times New Roman" w:eastAsia="Times New Roman" w:hAnsi="Times New Roman" w:cs="Times New Roman"/>
          <w:sz w:val="24"/>
          <w:szCs w:val="24"/>
        </w:rPr>
        <w:t xml:space="preserve"> = Code for the (statistical) cause of the fire.</w:t>
      </w:r>
    </w:p>
    <w:p w14:paraId="58966B5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STAT_CAUSE_DESCR</w:t>
      </w:r>
      <w:r w:rsidRPr="009A34AA">
        <w:rPr>
          <w:rFonts w:ascii="Times New Roman" w:eastAsia="Times New Roman" w:hAnsi="Times New Roman" w:cs="Times New Roman"/>
          <w:sz w:val="24"/>
          <w:szCs w:val="24"/>
        </w:rPr>
        <w:t xml:space="preserve"> = Description of the (statistical) cause of the fire.</w:t>
      </w:r>
    </w:p>
    <w:p w14:paraId="1DA0544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CONT_DATE</w:t>
      </w:r>
      <w:r w:rsidRPr="009A34AA">
        <w:rPr>
          <w:rFonts w:ascii="Times New Roman" w:eastAsia="Times New Roman" w:hAnsi="Times New Roman" w:cs="Times New Roman"/>
          <w:sz w:val="24"/>
          <w:szCs w:val="24"/>
        </w:rPr>
        <w:t xml:space="preserve"> = Date on which the fire was declared contained or otherwise controlled (mm/dd/</w:t>
      </w:r>
      <w:proofErr w:type="spellStart"/>
      <w:r w:rsidRPr="009A34AA">
        <w:rPr>
          <w:rFonts w:ascii="Times New Roman" w:eastAsia="Times New Roman" w:hAnsi="Times New Roman" w:cs="Times New Roman"/>
          <w:sz w:val="24"/>
          <w:szCs w:val="24"/>
        </w:rPr>
        <w:t>yyyy</w:t>
      </w:r>
      <w:proofErr w:type="spellEnd"/>
      <w:r w:rsidRPr="009A34AA">
        <w:rPr>
          <w:rFonts w:ascii="Times New Roman" w:eastAsia="Times New Roman" w:hAnsi="Times New Roman" w:cs="Times New Roman"/>
          <w:sz w:val="24"/>
          <w:szCs w:val="24"/>
        </w:rPr>
        <w:t xml:space="preserve"> where mm=month, dd=day, and </w:t>
      </w:r>
      <w:proofErr w:type="spellStart"/>
      <w:r w:rsidRPr="009A34AA">
        <w:rPr>
          <w:rFonts w:ascii="Times New Roman" w:eastAsia="Times New Roman" w:hAnsi="Times New Roman" w:cs="Times New Roman"/>
          <w:sz w:val="24"/>
          <w:szCs w:val="24"/>
        </w:rPr>
        <w:t>yyyy</w:t>
      </w:r>
      <w:proofErr w:type="spellEnd"/>
      <w:r w:rsidRPr="009A34AA">
        <w:rPr>
          <w:rFonts w:ascii="Times New Roman" w:eastAsia="Times New Roman" w:hAnsi="Times New Roman" w:cs="Times New Roman"/>
          <w:sz w:val="24"/>
          <w:szCs w:val="24"/>
        </w:rPr>
        <w:t>=year).</w:t>
      </w:r>
    </w:p>
    <w:p w14:paraId="2ACEDF32"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CONT_DOY = Day of year on which the fire was declared contained or otherwise controlled.</w:t>
      </w:r>
    </w:p>
    <w:p w14:paraId="5D55571B"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CONT_TIME = Time of day that the fire was declared contained or otherwise controlled (</w:t>
      </w:r>
      <w:proofErr w:type="spellStart"/>
      <w:r w:rsidRPr="009A34AA">
        <w:rPr>
          <w:rFonts w:ascii="Times New Roman" w:eastAsia="Times New Roman" w:hAnsi="Times New Roman" w:cs="Times New Roman"/>
          <w:sz w:val="24"/>
          <w:szCs w:val="24"/>
        </w:rPr>
        <w:t>hhmm</w:t>
      </w:r>
      <w:proofErr w:type="spellEnd"/>
      <w:r w:rsidRPr="009A34AA">
        <w:rPr>
          <w:rFonts w:ascii="Times New Roman" w:eastAsia="Times New Roman" w:hAnsi="Times New Roman" w:cs="Times New Roman"/>
          <w:sz w:val="24"/>
          <w:szCs w:val="24"/>
        </w:rPr>
        <w:t xml:space="preserve"> where </w:t>
      </w:r>
      <w:proofErr w:type="spellStart"/>
      <w:r w:rsidRPr="009A34AA">
        <w:rPr>
          <w:rFonts w:ascii="Times New Roman" w:eastAsia="Times New Roman" w:hAnsi="Times New Roman" w:cs="Times New Roman"/>
          <w:sz w:val="24"/>
          <w:szCs w:val="24"/>
        </w:rPr>
        <w:t>hh</w:t>
      </w:r>
      <w:proofErr w:type="spellEnd"/>
      <w:r w:rsidRPr="009A34AA">
        <w:rPr>
          <w:rFonts w:ascii="Times New Roman" w:eastAsia="Times New Roman" w:hAnsi="Times New Roman" w:cs="Times New Roman"/>
          <w:sz w:val="24"/>
          <w:szCs w:val="24"/>
        </w:rPr>
        <w:t>=hour, mm=minutes).</w:t>
      </w:r>
    </w:p>
    <w:p w14:paraId="2DFB8DC3"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FIRE_SIZE</w:t>
      </w:r>
      <w:r w:rsidRPr="009A34AA">
        <w:rPr>
          <w:rFonts w:ascii="Times New Roman" w:eastAsia="Times New Roman" w:hAnsi="Times New Roman" w:cs="Times New Roman"/>
          <w:sz w:val="24"/>
          <w:szCs w:val="24"/>
        </w:rPr>
        <w:t xml:space="preserve"> = Estimate of acres within the final perimeter of the fire.</w:t>
      </w:r>
    </w:p>
    <w:p w14:paraId="267A3B59"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FIRE_SIZE_CLASS</w:t>
      </w:r>
      <w:r w:rsidRPr="009A34AA">
        <w:rPr>
          <w:rFonts w:ascii="Times New Roman" w:eastAsia="Times New Roman" w:hAnsi="Times New Roman" w:cs="Times New Roman"/>
          <w:sz w:val="24"/>
          <w:szCs w:val="24"/>
        </w:rPr>
        <w:t xml:space="preserve"> = Code for fire size based on the number of acres within the final fire perimeter expenditures (A=greater than 0 but less than or equal to 0.25 acres, B=0.26-9.9 acres, C=10.0-99.9 acres, D=100-299 acres, E=300 to 999 acres, F=1000 to 4999 acres, and G=5000+ acres).</w:t>
      </w:r>
    </w:p>
    <w:p w14:paraId="3A43801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LATITUDE</w:t>
      </w:r>
      <w:r w:rsidRPr="009A34AA">
        <w:rPr>
          <w:rFonts w:ascii="Times New Roman" w:eastAsia="Times New Roman" w:hAnsi="Times New Roman" w:cs="Times New Roman"/>
          <w:sz w:val="24"/>
          <w:szCs w:val="24"/>
        </w:rPr>
        <w:t xml:space="preserve"> = Latitude (NAD83) for point location of the fire (decimal degrees).</w:t>
      </w:r>
    </w:p>
    <w:p w14:paraId="4A954253"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LONGITUDE</w:t>
      </w:r>
      <w:r w:rsidRPr="009A34AA">
        <w:rPr>
          <w:rFonts w:ascii="Times New Roman" w:eastAsia="Times New Roman" w:hAnsi="Times New Roman" w:cs="Times New Roman"/>
          <w:sz w:val="24"/>
          <w:szCs w:val="24"/>
        </w:rPr>
        <w:t xml:space="preserve"> = Longitude (NAD83) for point location of the fire (decimal degrees).</w:t>
      </w:r>
    </w:p>
    <w:p w14:paraId="5B1E59CB"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OWNER_CODE = Code for primary owner or entity responsible for managing the land at the point of origin of the fire at the time of the incident.</w:t>
      </w:r>
    </w:p>
    <w:p w14:paraId="3667B35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green"/>
        </w:rPr>
        <w:t>OWNER_DESCR</w:t>
      </w:r>
      <w:r w:rsidRPr="009A34AA">
        <w:rPr>
          <w:rFonts w:ascii="Times New Roman" w:eastAsia="Times New Roman" w:hAnsi="Times New Roman" w:cs="Times New Roman"/>
          <w:sz w:val="24"/>
          <w:szCs w:val="24"/>
        </w:rPr>
        <w:t xml:space="preserve"> = Name of primary owner or entity responsible for managing the land at the point of origin of the fire at the time of the incident.</w:t>
      </w:r>
    </w:p>
    <w:p w14:paraId="4356D37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STATE</w:t>
      </w:r>
      <w:r w:rsidRPr="009A34AA">
        <w:rPr>
          <w:rFonts w:ascii="Times New Roman" w:eastAsia="Times New Roman" w:hAnsi="Times New Roman" w:cs="Times New Roman"/>
          <w:sz w:val="24"/>
          <w:szCs w:val="24"/>
        </w:rPr>
        <w:t xml:space="preserve"> = Two-letter alphabetic code for the state in which the fire burned (or originated), based on the nominal designation in the fire report.</w:t>
      </w:r>
    </w:p>
    <w:p w14:paraId="74FC2A9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highlight w:val="yellow"/>
        </w:rPr>
        <w:t>COUNTY</w:t>
      </w:r>
      <w:r w:rsidRPr="009A34AA">
        <w:rPr>
          <w:rFonts w:ascii="Times New Roman" w:eastAsia="Times New Roman" w:hAnsi="Times New Roman" w:cs="Times New Roman"/>
          <w:sz w:val="24"/>
          <w:szCs w:val="24"/>
        </w:rPr>
        <w:t xml:space="preserve"> = County, or equivalent, in which the fire burned (or originated), based on nominal designation in the fire report.</w:t>
      </w:r>
    </w:p>
    <w:p w14:paraId="08F9D372"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FIPS_CODE = Three-digit code from the Federal Information Process Standards (FIPS) publication 6-4 for representation of counties and equivalent entities.</w:t>
      </w:r>
    </w:p>
    <w:p w14:paraId="73317D13"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5"/>
      <w:r w:rsidRPr="009A34AA">
        <w:rPr>
          <w:rFonts w:ascii="Times New Roman" w:eastAsia="Times New Roman" w:hAnsi="Times New Roman" w:cs="Times New Roman"/>
          <w:sz w:val="24"/>
          <w:szCs w:val="24"/>
          <w:highlight w:val="yellow"/>
        </w:rPr>
        <w:lastRenderedPageBreak/>
        <w:t>FIPS</w:t>
      </w:r>
      <w:commentRangeEnd w:id="5"/>
      <w:r w:rsidR="00191708">
        <w:rPr>
          <w:rStyle w:val="CommentReference"/>
        </w:rPr>
        <w:commentReference w:id="5"/>
      </w:r>
      <w:r w:rsidRPr="009A34AA">
        <w:rPr>
          <w:rFonts w:ascii="Times New Roman" w:eastAsia="Times New Roman" w:hAnsi="Times New Roman" w:cs="Times New Roman"/>
          <w:sz w:val="24"/>
          <w:szCs w:val="24"/>
          <w:highlight w:val="yellow"/>
        </w:rPr>
        <w:t>_NAME</w:t>
      </w:r>
      <w:r w:rsidRPr="009A34AA">
        <w:rPr>
          <w:rFonts w:ascii="Times New Roman" w:eastAsia="Times New Roman" w:hAnsi="Times New Roman" w:cs="Times New Roman"/>
          <w:sz w:val="24"/>
          <w:szCs w:val="24"/>
        </w:rPr>
        <w:t xml:space="preserve"> = County name from the FIPS publication 6-4 for representation of counties and equivalent entities.</w:t>
      </w:r>
    </w:p>
    <w:p w14:paraId="4C9838B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6"/>
      <w:r w:rsidRPr="009A34AA">
        <w:rPr>
          <w:rFonts w:ascii="Times New Roman" w:eastAsia="Times New Roman" w:hAnsi="Times New Roman" w:cs="Times New Roman"/>
          <w:sz w:val="24"/>
          <w:szCs w:val="24"/>
        </w:rPr>
        <w:t>NWCG</w:t>
      </w:r>
      <w:commentRangeEnd w:id="6"/>
      <w:r w:rsidR="00191708">
        <w:rPr>
          <w:rStyle w:val="CommentReference"/>
        </w:rPr>
        <w:commentReference w:id="6"/>
      </w:r>
      <w:r w:rsidRPr="009A34AA">
        <w:rPr>
          <w:rFonts w:ascii="Times New Roman" w:eastAsia="Times New Roman" w:hAnsi="Times New Roman" w:cs="Times New Roman"/>
          <w:sz w:val="24"/>
          <w:szCs w:val="24"/>
        </w:rPr>
        <w:t xml:space="preserve">_UnitIDActive_20170109: Look-up table containing all NWCG identifiers for agency units that were active (i.e., valid) as of 9 January 2017, when the list was downloaded from </w:t>
      </w:r>
      <w:hyperlink r:id="rId9" w:history="1">
        <w:r w:rsidRPr="009A34AA">
          <w:rPr>
            <w:rFonts w:ascii="Times New Roman" w:eastAsia="Times New Roman" w:hAnsi="Times New Roman" w:cs="Times New Roman"/>
            <w:color w:val="0000FF"/>
            <w:sz w:val="24"/>
            <w:szCs w:val="24"/>
            <w:u w:val="single"/>
          </w:rPr>
          <w:t>https://www.nifc.blm.gov/unit_id/Publish.html</w:t>
        </w:r>
      </w:hyperlink>
      <w:r w:rsidRPr="009A34AA">
        <w:rPr>
          <w:rFonts w:ascii="Times New Roman" w:eastAsia="Times New Roman" w:hAnsi="Times New Roman" w:cs="Times New Roman"/>
          <w:sz w:val="24"/>
          <w:szCs w:val="24"/>
        </w:rPr>
        <w:t xml:space="preserve"> and used as the source of values available to populate the following fields in the Fires table: NWCG_REPORTING_AGENCY, NWCG_REPORTING_UNIT_ID, and NWCG_REPORTING_UNIT_NAME.</w:t>
      </w:r>
    </w:p>
    <w:p w14:paraId="06C587C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A34AA">
        <w:rPr>
          <w:rFonts w:ascii="Times New Roman" w:eastAsia="Times New Roman" w:hAnsi="Times New Roman" w:cs="Times New Roman"/>
          <w:sz w:val="24"/>
          <w:szCs w:val="24"/>
        </w:rPr>
        <w:t>UnitId</w:t>
      </w:r>
      <w:proofErr w:type="spellEnd"/>
      <w:r w:rsidRPr="009A34AA">
        <w:rPr>
          <w:rFonts w:ascii="Times New Roman" w:eastAsia="Times New Roman" w:hAnsi="Times New Roman" w:cs="Times New Roman"/>
          <w:sz w:val="24"/>
          <w:szCs w:val="24"/>
        </w:rPr>
        <w:t xml:space="preserve"> = NWCG Unit ID.</w:t>
      </w:r>
    </w:p>
    <w:p w14:paraId="62F76E7B"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A34AA">
        <w:rPr>
          <w:rFonts w:ascii="Times New Roman" w:eastAsia="Times New Roman" w:hAnsi="Times New Roman" w:cs="Times New Roman"/>
          <w:sz w:val="24"/>
          <w:szCs w:val="24"/>
          <w:highlight w:val="yellow"/>
        </w:rPr>
        <w:t>GeographicArea</w:t>
      </w:r>
      <w:proofErr w:type="spellEnd"/>
      <w:r w:rsidRPr="009A34AA">
        <w:rPr>
          <w:rFonts w:ascii="Times New Roman" w:eastAsia="Times New Roman" w:hAnsi="Times New Roman" w:cs="Times New Roman"/>
          <w:sz w:val="24"/>
          <w:szCs w:val="24"/>
        </w:rPr>
        <w:t xml:space="preserve"> = Two-letter code for the geographic area in which the unit is located (NA=National, IN=International, AK=Alaska, CA=California, EA=Eastern Area, GB=Great Basin, NR=Northern Rockies, NW=Northwest, RM=Rocky Mountain, SA=Southern Area, and SW=Southwest).</w:t>
      </w:r>
    </w:p>
    <w:p w14:paraId="4956489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A34AA">
        <w:rPr>
          <w:rFonts w:ascii="Times New Roman" w:eastAsia="Times New Roman" w:hAnsi="Times New Roman" w:cs="Times New Roman"/>
          <w:sz w:val="24"/>
          <w:szCs w:val="24"/>
        </w:rPr>
        <w:t>Gacc</w:t>
      </w:r>
      <w:proofErr w:type="spellEnd"/>
      <w:r w:rsidRPr="009A34AA">
        <w:rPr>
          <w:rFonts w:ascii="Times New Roman" w:eastAsia="Times New Roman" w:hAnsi="Times New Roman" w:cs="Times New Roman"/>
          <w:sz w:val="24"/>
          <w:szCs w:val="24"/>
        </w:rPr>
        <w:t xml:space="preserve"> = Seven or eight-letter code for the Geographic Area Coordination Center in which the unit is located or primarily affiliated with (CAMBCIFC=Canadian Interagency Forest Fire Centre, USAKCC=Alaska Interagency Coordination Center, USCAONCC=Northern California Area Coordination Center, USCAOSCC=Southern California Coordination Center, USCORMCC=Rocky Mountain Area Coordination Center, USGASAC=Southern Area Coordination Center, USIDNIC=National Interagency Coordination Center, USMTNRC=Northern Rockies Coordination Center, USNMSWC=Southwest Area Coordination Center, USORNWC=Northwest Area Coordination Center, USUTGBC=Western Great Basin Coordination Center, USWIEACC=Eastern Area Coordination Center).</w:t>
      </w:r>
    </w:p>
    <w:p w14:paraId="0E2A9B06"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A34AA">
        <w:rPr>
          <w:rFonts w:ascii="Times New Roman" w:eastAsia="Times New Roman" w:hAnsi="Times New Roman" w:cs="Times New Roman"/>
          <w:sz w:val="24"/>
          <w:szCs w:val="24"/>
        </w:rPr>
        <w:t>WildlandRole</w:t>
      </w:r>
      <w:proofErr w:type="spellEnd"/>
      <w:r w:rsidRPr="009A34AA">
        <w:rPr>
          <w:rFonts w:ascii="Times New Roman" w:eastAsia="Times New Roman" w:hAnsi="Times New Roman" w:cs="Times New Roman"/>
          <w:sz w:val="24"/>
          <w:szCs w:val="24"/>
        </w:rPr>
        <w:t xml:space="preserve"> = Role of the unit within the wildland fire community.</w:t>
      </w:r>
    </w:p>
    <w:p w14:paraId="1389FF70"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A34AA">
        <w:rPr>
          <w:rFonts w:ascii="Times New Roman" w:eastAsia="Times New Roman" w:hAnsi="Times New Roman" w:cs="Times New Roman"/>
          <w:sz w:val="24"/>
          <w:szCs w:val="24"/>
        </w:rPr>
        <w:t>UnitType</w:t>
      </w:r>
      <w:proofErr w:type="spellEnd"/>
      <w:r w:rsidRPr="009A34AA">
        <w:rPr>
          <w:rFonts w:ascii="Times New Roman" w:eastAsia="Times New Roman" w:hAnsi="Times New Roman" w:cs="Times New Roman"/>
          <w:sz w:val="24"/>
          <w:szCs w:val="24"/>
        </w:rPr>
        <w:t xml:space="preserve"> = Type of unit (e.g., federal, state, local).</w:t>
      </w:r>
    </w:p>
    <w:p w14:paraId="30191F64"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Department = Department (or state/territory) to which the unit belongs (AK=Alaska, AL=Alabama, AR=Arkansas, AZ=Arizona, CA=California, CO=Colorado, CT=Connecticut, DE=Delaware, DHS=Department of Homeland Security, DOC= Department of Commerce, DOD=Department of Defense, DOE=Department of Energy, DOI= Department of Interior, DOL=Department of Labor, FL=Florida, GA=Georgia, IA=Iowa, IA/GC=Non-Departmental Agencies, ID=Idaho, IL=Illinois, IN=Indiana, KS=Kansas, KY=Kentucky, LA=Louisiana, MA=Massachusetts, MD=Maryland, ME=Maine, MI=Michigan, MN=Minnesota, MO=Missouri, MS=Mississippi, MT=Montana, NC=North Carolina, NE=Nebraska, NG=Non-Government, NH=New Hampshire, NJ=New Jersey, NM=New Mexico, NV=Nevada, NY=New York, OH=Ohio, OK=Oklahoma, OR=Oregon, PA=Pennsylvania, PR=Puerto Rico, RI=Rhode Island, SC=South Carolina, SD=South Dakota, ST/L=State or Local Government, TN=Tennessee, Tribe=Tribe, TX=Texas, USDA=Department of Agriculture, UT=Utah, VA=Virginia, VI=U. S. Virgin Islands, VT=Vermont, WA=Washington, WI=Wisconsin, WV=West Virginia, WY=Wyoming).</w:t>
      </w:r>
    </w:p>
    <w:p w14:paraId="4ED5FF8B"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Agency = Agency or bureau to which the unit belongs (AG=Air Guard, ANC=Alaska Native Corporation, BIA=Bureau of Indian Affairs, BLM=Bureau of Land Management, BOEM=Bureau of Ocean Energy Management, BOR=Bureau of Reclamation, BSEE=Bureau of Safety and Environmental Enforcement, C&amp;L=County &amp; Local, CDF=California Department of Forestry &amp; Fire Protection, DC=Department of Corrections, DFE=Division of Forest Environment, DFF=Division of Forestry Fire &amp; </w:t>
      </w:r>
      <w:r w:rsidRPr="009A34AA">
        <w:rPr>
          <w:rFonts w:ascii="Times New Roman" w:eastAsia="Times New Roman" w:hAnsi="Times New Roman" w:cs="Times New Roman"/>
          <w:sz w:val="24"/>
          <w:szCs w:val="24"/>
        </w:rPr>
        <w:lastRenderedPageBreak/>
        <w:t>State Lands, DFL=Division of Forests and Land, DFR=Division of Forest Resources, DL=Department of Lands, DNR=Department of Natural Resources, DNRC=Department of Natural Resources and Conservation, DNRF=Department of Natural Resources Forest Service, DOA=Department of Agriculture, DOC=Department of Conservation, DOE=Department of Energy, DOF=Department of Forestry, DVF=Division of Forestry, DWF=Division of Wildland Fire, EPA=Environmental Protection Agency, FC=Forestry Commission, FEMA=Federal Emergency Management Agency, FFC=Bureau of Forest Fire Control, FFP=Forest Fire Protection, FFS=Forest Fire Service, FR=Forest Rangers, FS=Forest Service, FWS=Fish &amp; Wildlife Service, HQ=Headquarters, JC=Job Corps, NBC=National Business Center, NG=National Guard, NNSA=National Nuclear Security Administration, NPS=National Park Service, NWS=National Weather Service, OES=Office of Emergency Services, PRI=Private, SF=State Forestry, SFS=State Forest Service, SP=State Parks, TNC=The Nature Conservancy, USA=United States Army, USACE=United States Army Corps of Engineers, USAF=United States Air Force, USGS=United States Geological Survey, USN=United States Navy).</w:t>
      </w:r>
    </w:p>
    <w:p w14:paraId="02B94487"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Parent = Agency subgroup to which the unit belongs (A concatenation of State and Unit from this report - </w:t>
      </w:r>
      <w:hyperlink r:id="rId10" w:history="1">
        <w:r w:rsidRPr="009A34AA">
          <w:rPr>
            <w:rFonts w:ascii="Times New Roman" w:eastAsia="Times New Roman" w:hAnsi="Times New Roman" w:cs="Times New Roman"/>
            <w:color w:val="0000FF"/>
            <w:sz w:val="24"/>
            <w:szCs w:val="24"/>
            <w:u w:val="single"/>
          </w:rPr>
          <w:t>https://www.nifc.blm.gov/unit_id/publish/UnitIdReport.rtf</w:t>
        </w:r>
      </w:hyperlink>
      <w:r w:rsidRPr="009A34AA">
        <w:rPr>
          <w:rFonts w:ascii="Times New Roman" w:eastAsia="Times New Roman" w:hAnsi="Times New Roman" w:cs="Times New Roman"/>
          <w:sz w:val="24"/>
          <w:szCs w:val="24"/>
        </w:rPr>
        <w:t>).</w:t>
      </w:r>
    </w:p>
    <w:p w14:paraId="18869808"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Country = Country in which the unit is located (e.g. US = United States).</w:t>
      </w:r>
    </w:p>
    <w:p w14:paraId="7E832C18"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State = Two-letter code for the state in which the unit is located (or primarily affiliated).</w:t>
      </w:r>
    </w:p>
    <w:p w14:paraId="093F869D"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Code = Unit code (follows state code to create </w:t>
      </w:r>
      <w:proofErr w:type="spellStart"/>
      <w:r w:rsidRPr="009A34AA">
        <w:rPr>
          <w:rFonts w:ascii="Times New Roman" w:eastAsia="Times New Roman" w:hAnsi="Times New Roman" w:cs="Times New Roman"/>
          <w:sz w:val="24"/>
          <w:szCs w:val="24"/>
        </w:rPr>
        <w:t>UnitId</w:t>
      </w:r>
      <w:proofErr w:type="spellEnd"/>
      <w:r w:rsidRPr="009A34AA">
        <w:rPr>
          <w:rFonts w:ascii="Times New Roman" w:eastAsia="Times New Roman" w:hAnsi="Times New Roman" w:cs="Times New Roman"/>
          <w:sz w:val="24"/>
          <w:szCs w:val="24"/>
        </w:rPr>
        <w:t>).</w:t>
      </w:r>
    </w:p>
    <w:p w14:paraId="651BEC1B" w14:textId="77777777" w:rsidR="009A34AA" w:rsidRPr="009A34AA" w:rsidRDefault="009A34AA" w:rsidP="009A34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Name = Unit name.</w:t>
      </w:r>
    </w:p>
    <w:p w14:paraId="7B3DB50D" w14:textId="77777777" w:rsidR="009A34AA" w:rsidRP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r w:rsidRPr="009A34AA">
        <w:rPr>
          <w:rFonts w:ascii="Times New Roman" w:eastAsia="Times New Roman" w:hAnsi="Times New Roman" w:cs="Times New Roman"/>
          <w:b/>
          <w:bCs/>
          <w:sz w:val="27"/>
          <w:szCs w:val="27"/>
        </w:rPr>
        <w:t>Acknowledgements:</w:t>
      </w:r>
    </w:p>
    <w:p w14:paraId="0957AD7C" w14:textId="77777777" w:rsidR="009A34AA" w:rsidRPr="009A34AA" w:rsidRDefault="009A34AA" w:rsidP="009A34AA">
      <w:p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These data were collected using funding from the U.S. Government and can be used without additional permissions or fees. If you use these data in a publication, presentation, or other research product please use the following citation:</w:t>
      </w:r>
    </w:p>
    <w:p w14:paraId="03A727F8" w14:textId="77777777" w:rsidR="009A34AA" w:rsidRPr="009A34AA" w:rsidRDefault="009A34AA" w:rsidP="009A34AA">
      <w:p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Short, Karen C. 2017. Spatial wildfire occurrence data for the United States, 1992-2015 [FPA_FOD_20170508]. 4th Edition. Fort Collins, CO: Forest Service Research Data Archive. </w:t>
      </w:r>
      <w:hyperlink r:id="rId11" w:history="1">
        <w:r w:rsidRPr="009A34AA">
          <w:rPr>
            <w:rFonts w:ascii="Times New Roman" w:eastAsia="Times New Roman" w:hAnsi="Times New Roman" w:cs="Times New Roman"/>
            <w:color w:val="0000FF"/>
            <w:sz w:val="24"/>
            <w:szCs w:val="24"/>
            <w:u w:val="single"/>
          </w:rPr>
          <w:t>https://doi.org/10.2737/RDS-2013-0009.4</w:t>
        </w:r>
      </w:hyperlink>
    </w:p>
    <w:p w14:paraId="3EB5183B" w14:textId="77777777" w:rsidR="009A34AA" w:rsidRPr="009A34AA" w:rsidRDefault="009A34AA" w:rsidP="009A34AA">
      <w:pPr>
        <w:spacing w:before="100" w:beforeAutospacing="1" w:after="100" w:afterAutospacing="1" w:line="240" w:lineRule="auto"/>
        <w:outlineLvl w:val="2"/>
        <w:rPr>
          <w:rFonts w:ascii="Times New Roman" w:eastAsia="Times New Roman" w:hAnsi="Times New Roman" w:cs="Times New Roman"/>
          <w:b/>
          <w:bCs/>
          <w:sz w:val="27"/>
          <w:szCs w:val="27"/>
        </w:rPr>
      </w:pPr>
      <w:r w:rsidRPr="009A34AA">
        <w:rPr>
          <w:rFonts w:ascii="Times New Roman" w:eastAsia="Times New Roman" w:hAnsi="Times New Roman" w:cs="Times New Roman"/>
          <w:b/>
          <w:bCs/>
          <w:sz w:val="27"/>
          <w:szCs w:val="27"/>
        </w:rPr>
        <w:t>Inspiration:</w:t>
      </w:r>
    </w:p>
    <w:p w14:paraId="446F5FAF" w14:textId="77777777" w:rsidR="009A34AA" w:rsidRPr="009A34AA" w:rsidRDefault="009A34AA" w:rsidP="009A3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 xml:space="preserve">Have wildfires become </w:t>
      </w:r>
      <w:proofErr w:type="gramStart"/>
      <w:r w:rsidRPr="009A34AA">
        <w:rPr>
          <w:rFonts w:ascii="Times New Roman" w:eastAsia="Times New Roman" w:hAnsi="Times New Roman" w:cs="Times New Roman"/>
          <w:sz w:val="24"/>
          <w:szCs w:val="24"/>
        </w:rPr>
        <w:t>more or less frequent</w:t>
      </w:r>
      <w:proofErr w:type="gramEnd"/>
      <w:r w:rsidRPr="009A34AA">
        <w:rPr>
          <w:rFonts w:ascii="Times New Roman" w:eastAsia="Times New Roman" w:hAnsi="Times New Roman" w:cs="Times New Roman"/>
          <w:sz w:val="24"/>
          <w:szCs w:val="24"/>
        </w:rPr>
        <w:t xml:space="preserve"> over time?</w:t>
      </w:r>
    </w:p>
    <w:p w14:paraId="7FB684A7" w14:textId="77777777" w:rsidR="009A34AA" w:rsidRPr="009A34AA" w:rsidRDefault="009A34AA" w:rsidP="009A3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What counties are the most and least fire-prone?</w:t>
      </w:r>
    </w:p>
    <w:p w14:paraId="180BF0D5" w14:textId="77777777" w:rsidR="009A34AA" w:rsidRPr="009A34AA" w:rsidRDefault="009A34AA" w:rsidP="009A3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4AA">
        <w:rPr>
          <w:rFonts w:ascii="Times New Roman" w:eastAsia="Times New Roman" w:hAnsi="Times New Roman" w:cs="Times New Roman"/>
          <w:sz w:val="24"/>
          <w:szCs w:val="24"/>
        </w:rPr>
        <w:t>Given the size, location and date, can you predict the cause of a fire wildfire?</w:t>
      </w:r>
    </w:p>
    <w:p w14:paraId="0B747403" w14:textId="77777777" w:rsidR="00941318" w:rsidRDefault="00941318"/>
    <w:sectPr w:rsidR="009413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2-12T22:12:00Z" w:initials="DL">
    <w:p w14:paraId="2CEDA1B4" w14:textId="48B4DD77" w:rsidR="00101511" w:rsidRDefault="00101511">
      <w:pPr>
        <w:pStyle w:val="CommentText"/>
      </w:pPr>
      <w:r>
        <w:rPr>
          <w:rStyle w:val="CommentReference"/>
        </w:rPr>
        <w:annotationRef/>
      </w:r>
      <w:r>
        <w:t>Primary index</w:t>
      </w:r>
    </w:p>
  </w:comment>
  <w:comment w:id="1" w:author="Daniel Lesser" w:date="2019-02-12T22:13:00Z" w:initials="DL">
    <w:p w14:paraId="180E3A5B" w14:textId="5911C0CD" w:rsidR="00101511" w:rsidRDefault="00101511">
      <w:pPr>
        <w:pStyle w:val="CommentText"/>
      </w:pPr>
      <w:r>
        <w:rPr>
          <w:rStyle w:val="CommentReference"/>
        </w:rPr>
        <w:annotationRef/>
      </w:r>
      <w:r>
        <w:t>Could be of interest: where are fire records kept?</w:t>
      </w:r>
    </w:p>
  </w:comment>
  <w:comment w:id="2" w:author="Daniel Lesser" w:date="2019-02-12T22:13:00Z" w:initials="DL">
    <w:p w14:paraId="29E2AEC3" w14:textId="1E3412FA" w:rsidR="00101511" w:rsidRDefault="00101511">
      <w:pPr>
        <w:pStyle w:val="CommentText"/>
      </w:pPr>
      <w:r>
        <w:rPr>
          <w:rStyle w:val="CommentReference"/>
        </w:rPr>
        <w:annotationRef/>
      </w:r>
      <w:r>
        <w:t>Prob better: who reports the fires?</w:t>
      </w:r>
    </w:p>
  </w:comment>
  <w:comment w:id="3" w:author="Daniel Lesser" w:date="2019-02-12T22:15:00Z" w:initials="DL">
    <w:p w14:paraId="4EC8D4F7" w14:textId="795F491A" w:rsidR="00101511" w:rsidRDefault="00101511">
      <w:pPr>
        <w:pStyle w:val="CommentText"/>
      </w:pPr>
      <w:r>
        <w:rPr>
          <w:rStyle w:val="CommentReference"/>
        </w:rPr>
        <w:annotationRef/>
      </w:r>
      <w:r>
        <w:t>Which park / locale it happened in…?</w:t>
      </w:r>
    </w:p>
  </w:comment>
  <w:comment w:id="4" w:author="Daniel Lesser" w:date="2019-02-12T22:15:00Z" w:initials="DL">
    <w:p w14:paraId="57845930" w14:textId="5647E424" w:rsidR="00101511" w:rsidRDefault="00101511">
      <w:pPr>
        <w:pStyle w:val="CommentText"/>
      </w:pPr>
      <w:r>
        <w:rPr>
          <w:rStyle w:val="CommentReference"/>
        </w:rPr>
        <w:annotationRef/>
      </w:r>
      <w:proofErr w:type="gramStart"/>
      <w:r>
        <w:t>Similar to</w:t>
      </w:r>
      <w:proofErr w:type="gramEnd"/>
      <w:r>
        <w:t xml:space="preserve"> above… so check which is ‘better’</w:t>
      </w:r>
    </w:p>
  </w:comment>
  <w:comment w:id="5" w:author="Daniel Lesser" w:date="2019-02-12T22:21:00Z" w:initials="DL">
    <w:p w14:paraId="7A59D262" w14:textId="0A48FA4A" w:rsidR="00191708" w:rsidRDefault="00191708">
      <w:pPr>
        <w:pStyle w:val="CommentText"/>
      </w:pPr>
      <w:r>
        <w:rPr>
          <w:rStyle w:val="CommentReference"/>
        </w:rPr>
        <w:annotationRef/>
      </w:r>
      <w:r>
        <w:t xml:space="preserve">Need to verify if this aligns with some sort of county code cited </w:t>
      </w:r>
      <w:proofErr w:type="gramStart"/>
      <w:r>
        <w:t>above..?</w:t>
      </w:r>
      <w:proofErr w:type="gramEnd"/>
    </w:p>
  </w:comment>
  <w:comment w:id="6" w:author="Daniel Lesser" w:date="2019-02-12T22:22:00Z" w:initials="DL">
    <w:p w14:paraId="0033DB04" w14:textId="15C0B974" w:rsidR="00191708" w:rsidRDefault="00191708">
      <w:pPr>
        <w:pStyle w:val="CommentText"/>
      </w:pPr>
      <w:r>
        <w:rPr>
          <w:rStyle w:val="CommentReference"/>
        </w:rPr>
        <w:annotationRef/>
      </w:r>
      <w:r>
        <w:t>Different table</w:t>
      </w:r>
      <w:r w:rsidR="00092E76">
        <w:t>.  Appears to be covering the different fire fighting units and their geographic area of coverage.</w:t>
      </w:r>
    </w:p>
    <w:p w14:paraId="3CA502CD" w14:textId="77777777" w:rsidR="00092E76" w:rsidRDefault="00092E76">
      <w:pPr>
        <w:pStyle w:val="CommentText"/>
      </w:pPr>
    </w:p>
    <w:p w14:paraId="4EF12E43" w14:textId="77777777" w:rsidR="00092E76" w:rsidRDefault="00092E76">
      <w:pPr>
        <w:pStyle w:val="CommentText"/>
      </w:pPr>
      <w:r>
        <w:t>How to map these two together or cannot be done?</w:t>
      </w:r>
    </w:p>
    <w:p w14:paraId="343F2C01" w14:textId="77777777" w:rsidR="00092E76" w:rsidRDefault="00092E76">
      <w:pPr>
        <w:pStyle w:val="CommentText"/>
      </w:pPr>
    </w:p>
    <w:p w14:paraId="2CB6ABCC" w14:textId="748F9016" w:rsidR="00092E76" w:rsidRDefault="00092E76">
      <w:pPr>
        <w:pStyle w:val="CommentText"/>
      </w:pPr>
      <w:r>
        <w:t xml:space="preserve">May not use this dataset very </w:t>
      </w:r>
      <w:r>
        <w:t>much</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DA1B4" w15:done="0"/>
  <w15:commentEx w15:paraId="180E3A5B" w15:done="0"/>
  <w15:commentEx w15:paraId="29E2AEC3" w15:done="0"/>
  <w15:commentEx w15:paraId="4EC8D4F7" w15:done="0"/>
  <w15:commentEx w15:paraId="57845930" w15:done="0"/>
  <w15:commentEx w15:paraId="7A59D262" w15:done="0"/>
  <w15:commentEx w15:paraId="2CB6AB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DA1B4" w16cid:durableId="200DC34A"/>
  <w16cid:commentId w16cid:paraId="180E3A5B" w16cid:durableId="200DC371"/>
  <w16cid:commentId w16cid:paraId="29E2AEC3" w16cid:durableId="200DC396"/>
  <w16cid:commentId w16cid:paraId="4EC8D4F7" w16cid:durableId="200DC403"/>
  <w16cid:commentId w16cid:paraId="57845930" w16cid:durableId="200DC410"/>
  <w16cid:commentId w16cid:paraId="7A59D262" w16cid:durableId="200DC568"/>
  <w16cid:commentId w16cid:paraId="2CB6ABCC" w16cid:durableId="200DC5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1614A"/>
    <w:multiLevelType w:val="multilevel"/>
    <w:tmpl w:val="436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459D9"/>
    <w:multiLevelType w:val="multilevel"/>
    <w:tmpl w:val="601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AA"/>
    <w:rsid w:val="00092E76"/>
    <w:rsid w:val="00101511"/>
    <w:rsid w:val="00191708"/>
    <w:rsid w:val="00941318"/>
    <w:rsid w:val="009A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343"/>
  <w15:chartTrackingRefBased/>
  <w15:docId w15:val="{440BD34E-F8BC-495B-97BA-2C55B62E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A3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4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4AA"/>
    <w:rPr>
      <w:color w:val="0000FF"/>
      <w:u w:val="single"/>
    </w:rPr>
  </w:style>
  <w:style w:type="character" w:styleId="CommentReference">
    <w:name w:val="annotation reference"/>
    <w:basedOn w:val="DefaultParagraphFont"/>
    <w:uiPriority w:val="99"/>
    <w:semiHidden/>
    <w:unhideWhenUsed/>
    <w:rsid w:val="00101511"/>
    <w:rPr>
      <w:sz w:val="16"/>
      <w:szCs w:val="16"/>
    </w:rPr>
  </w:style>
  <w:style w:type="paragraph" w:styleId="CommentText">
    <w:name w:val="annotation text"/>
    <w:basedOn w:val="Normal"/>
    <w:link w:val="CommentTextChar"/>
    <w:uiPriority w:val="99"/>
    <w:semiHidden/>
    <w:unhideWhenUsed/>
    <w:rsid w:val="00101511"/>
    <w:pPr>
      <w:spacing w:line="240" w:lineRule="auto"/>
    </w:pPr>
    <w:rPr>
      <w:sz w:val="20"/>
      <w:szCs w:val="20"/>
    </w:rPr>
  </w:style>
  <w:style w:type="character" w:customStyle="1" w:styleId="CommentTextChar">
    <w:name w:val="Comment Text Char"/>
    <w:basedOn w:val="DefaultParagraphFont"/>
    <w:link w:val="CommentText"/>
    <w:uiPriority w:val="99"/>
    <w:semiHidden/>
    <w:rsid w:val="00101511"/>
    <w:rPr>
      <w:sz w:val="20"/>
      <w:szCs w:val="20"/>
    </w:rPr>
  </w:style>
  <w:style w:type="paragraph" w:styleId="CommentSubject">
    <w:name w:val="annotation subject"/>
    <w:basedOn w:val="CommentText"/>
    <w:next w:val="CommentText"/>
    <w:link w:val="CommentSubjectChar"/>
    <w:uiPriority w:val="99"/>
    <w:semiHidden/>
    <w:unhideWhenUsed/>
    <w:rsid w:val="00101511"/>
    <w:rPr>
      <w:b/>
      <w:bCs/>
    </w:rPr>
  </w:style>
  <w:style w:type="character" w:customStyle="1" w:styleId="CommentSubjectChar">
    <w:name w:val="Comment Subject Char"/>
    <w:basedOn w:val="CommentTextChar"/>
    <w:link w:val="CommentSubject"/>
    <w:uiPriority w:val="99"/>
    <w:semiHidden/>
    <w:rsid w:val="00101511"/>
    <w:rPr>
      <w:b/>
      <w:bCs/>
      <w:sz w:val="20"/>
      <w:szCs w:val="20"/>
    </w:rPr>
  </w:style>
  <w:style w:type="paragraph" w:styleId="BalloonText">
    <w:name w:val="Balloon Text"/>
    <w:basedOn w:val="Normal"/>
    <w:link w:val="BalloonTextChar"/>
    <w:uiPriority w:val="99"/>
    <w:semiHidden/>
    <w:unhideWhenUsed/>
    <w:rsid w:val="00101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448934">
      <w:bodyDiv w:val="1"/>
      <w:marLeft w:val="0"/>
      <w:marRight w:val="0"/>
      <w:marTop w:val="0"/>
      <w:marBottom w:val="0"/>
      <w:divBdr>
        <w:top w:val="none" w:sz="0" w:space="0" w:color="auto"/>
        <w:left w:val="none" w:sz="0" w:space="0" w:color="auto"/>
        <w:bottom w:val="none" w:sz="0" w:space="0" w:color="auto"/>
        <w:right w:val="none" w:sz="0" w:space="0" w:color="auto"/>
      </w:divBdr>
      <w:divsChild>
        <w:div w:id="875895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code.gov/"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2737/RDS-2013-0009.4" TargetMode="External"/><Relationship Id="rId5" Type="http://schemas.openxmlformats.org/officeDocument/2006/relationships/comments" Target="comments.xml"/><Relationship Id="rId10" Type="http://schemas.openxmlformats.org/officeDocument/2006/relationships/hyperlink" Target="https://www.nifc.blm.gov/unit_id/publish/UnitIdReport.rtf" TargetMode="External"/><Relationship Id="rId4" Type="http://schemas.openxmlformats.org/officeDocument/2006/relationships/webSettings" Target="webSettings.xml"/><Relationship Id="rId9" Type="http://schemas.openxmlformats.org/officeDocument/2006/relationships/hyperlink" Target="https://www.nifc.blm.gov/unit_id/Publis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3</cp:revision>
  <dcterms:created xsi:type="dcterms:W3CDTF">2019-02-13T03:11:00Z</dcterms:created>
  <dcterms:modified xsi:type="dcterms:W3CDTF">2019-02-13T03:25:00Z</dcterms:modified>
</cp:coreProperties>
</file>