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ArCH2OH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(33/120.0°C/KOt-Amyl/(p-cymene)Ru(NHC1^NHC1)ClPF6/inert/10.1002/chem.201603901/2016)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(352/150.0°C/no base/Ru(CO)H2(PPh3)3/inert/10.1021/ol1020527/2010)</w:t>
            </w:r>
          </w:p>
        </w:tc>
        <w:tc>
          <w:tcPr>
            <w:tcW w:type="dxa" w:w="1080"/>
          </w:tcPr>
          <w:p>
            <w:r>
              <w:t>['K2CO3', 'no base', 'KHCO3']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(960/25.0°C/K3PO4/Pd/NH2-MIL-101(Fe)-2MI(300)/inert/10.1016/j.jcat.2020.05.033/2020)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(960/25.0°C/K3PO4/Pd/NH2-MIL-101(Fe)-2MI(300)/inert/10.1016/j.jcat.2020.05.033/2020)</w:t>
            </w:r>
          </w:p>
        </w:tc>
        <w:tc>
          <w:tcPr>
            <w:tcW w:type="dxa" w:w="1080"/>
          </w:tcPr>
          <w:p>
            <w:r>
              <w:t>(189/25.0°C/no base/Pd-Ti-NS/inert/10.1016/j.jcat.2018.02.005/2018)</w:t>
            </w:r>
          </w:p>
        </w:tc>
        <w:tc>
          <w:tcPr>
            <w:tcW w:type="dxa" w:w="1080"/>
          </w:tcPr>
          <w:p>
            <w:r>
              <w:t>(219/25.0°C/no base/Pd-Ti-NS/inert/10.1016/j.jcat.2018.02.005/2018)</w:t>
            </w:r>
          </w:p>
        </w:tc>
        <w:tc>
          <w:tcPr>
            <w:tcW w:type="dxa" w:w="1080"/>
          </w:tcPr>
          <w:p>
            <w:r>
              <w:t>(189/25.0°C/no base/Pd-Ti-NS/inert/10.1016/j.jcat.2018.02.005/2018)</w:t>
            </w:r>
          </w:p>
        </w:tc>
        <w:tc>
          <w:tcPr>
            <w:tcW w:type="dxa" w:w="1080"/>
          </w:tcPr>
          <w:p>
            <w:r>
              <w:t>['tBuOK', 'K3PO4', 'no base']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(492/130.0°C/K2CO3/Cp*Ir(N^N)Cl2/inert/10.1021/acs.joc.1c02625/2021)</w:t>
            </w:r>
          </w:p>
        </w:tc>
        <w:tc>
          <w:tcPr>
            <w:tcW w:type="dxa" w:w="1080"/>
          </w:tcPr>
          <w:p>
            <w:r>
              <w:t>(492/130.0°C/K2CO3/Cp*Ir(N^N)Cl2/inert/10.1021/acs.joc.1c02625/2021)</w:t>
            </w:r>
          </w:p>
        </w:tc>
        <w:tc>
          <w:tcPr>
            <w:tcW w:type="dxa" w:w="1080"/>
          </w:tcPr>
          <w:p>
            <w:r>
              <w:t>(81/100.0°C/tBuOK/Cp*IrCl(N^O)1/inert/10.1021/acs.inorgchem.2c00703/2022)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'tBuOK', 'Cs2CO3']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(1517/150.0°C/K2CO3/Au/Ag-Mo-NR/inert/10.1039/c2cc34178f/2012)</w:t>
            </w:r>
          </w:p>
        </w:tc>
        <w:tc>
          <w:tcPr>
            <w:tcW w:type="dxa" w:w="1080"/>
          </w:tcPr>
          <w:p>
            <w:r>
              <w:t>(1517/150.0°C/K2CO3/Au/Ag-Mo-NR/inert/10.1039/c2cc34178f/2012)</w:t>
            </w:r>
          </w:p>
        </w:tc>
        <w:tc>
          <w:tcPr>
            <w:tcW w:type="dxa" w:w="1080"/>
          </w:tcPr>
          <w:p>
            <w:r>
              <w:t>(192/120.0°C/no base/Au/TiO2-VS/inert/10.1002/chem.201100393/2011)</w:t>
            </w:r>
          </w:p>
        </w:tc>
        <w:tc>
          <w:tcPr>
            <w:tcW w:type="dxa" w:w="1080"/>
          </w:tcPr>
          <w:p>
            <w:r>
              <w:t>(198/120.0°C/no base/Au/TiO2-VS/inert/10.1002/chem.201100393/2011)</w:t>
            </w:r>
          </w:p>
        </w:tc>
        <w:tc>
          <w:tcPr>
            <w:tcW w:type="dxa" w:w="1080"/>
          </w:tcPr>
          <w:p>
            <w:r>
              <w:t>(192/120.0°C/no base/Au/TiO2-VS/inert/10.1002/chem.201100393/2011)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(45/140.0°C/Cs2CO3/Ag/Al2O3/inert/10.1039/c5cp00330j/2015)</w:t>
            </w:r>
          </w:p>
        </w:tc>
        <w:tc>
          <w:tcPr>
            <w:tcW w:type="dxa" w:w="1080"/>
          </w:tcPr>
          <w:p>
            <w:r>
              <w:t>(45/140.0°C/Cs2CO3/Ag/Al2O3/inert/10.1039/c5cp00330j/2015)</w:t>
            </w:r>
          </w:p>
        </w:tc>
        <w:tc>
          <w:tcPr>
            <w:tcW w:type="dxa" w:w="1080"/>
          </w:tcPr>
          <w:p>
            <w:r>
              <w:t>(40/140.0°C/Cs2CO3/Ag/Al2O3/inert/10.1039/c5cp00330j/2015)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(18/150.0°C/tBuOK/Mo(NHC3)2(CO)4/inert/10.1021/acscatal.1c02956/2021)</w:t>
            </w:r>
          </w:p>
        </w:tc>
        <w:tc>
          <w:tcPr>
            <w:tcW w:type="dxa" w:w="1080"/>
          </w:tcPr>
          <w:p>
            <w:r>
              <w:t>(18/150.0°C/tBuOK/Mo(NHC3)2(CO)4/inert/10.1021/acscatal.1c02956/2021)</w:t>
            </w:r>
          </w:p>
        </w:tc>
        <w:tc>
          <w:tcPr>
            <w:tcW w:type="dxa" w:w="1080"/>
          </w:tcPr>
          <w:p>
            <w:r>
              <w:t>(16/150.0°C/tBuOK/Mo(NHC3)2(CO)4/inert/10.1021/acscatal.1c02956/2021)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