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REZEKNE ACADEMY OF TECHNOLOGIES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Type of institution: State University</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Location: Rezekne, Latvia</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Language of instruction: English</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Form of study: Full-time</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Tuition: from 2900 EUR to 3200 EUR</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Main areas: Mechatronics, E-commerce, Programming, Interior design, financial management, Philology.</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About university</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The Rezekne Academy of Technology was created on the basis of the University of Latvia and the Riga Technical University.</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In 1992, the idea was to create an independent university. In the same year, on August 28, Congress adopted a resolution calling for priority areas, and all public order was raised in the management of the education system.</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In this regard, in 1993, the Republic of Armenia emerged as an independent educational institution. Since 1999, the RA has international accreditation and has become an important cultural, educational center of science.</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In 1995, RHEI was integrated into the Rezekne State Pedagogical Institute.</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Over time, it expanded to four faculties: humanities, law, economics, technology and training.</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From 1993 - 2015 years, the name of the university was Rezekne High School. Due to the improvement in the quality of education and the expansion of the profile, the Rezekne Higher School was named Rezekne Academy of Technology.</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Mission</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Development of education, culture, science and business in the Latgale region.</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Main goals: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 Provide study and study of training programs, the opportunity to obtain academic and professional knowledge, academic degrees and professional qualifications, economics, culture, state,</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 Develop a program, the selection of academic staff and funds for laboratory, workshops, library and other structures,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 Provide tests and exams for passing the degrees and titles, and obtaining diplomas and professional qualifications,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 Encourage further educational research and take an active part in educational activities,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 Collaborate with other educational, research institutes, foreign universities,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 Organize work in the public interest, as well as informing the public about the activities of the Rezekne Academy of Technology for the study of scientific directions and opportunities.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Learning Benefits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The faculty was founded in 1993. It is aimed at training specialists in the field of science, economics, public administration, banking and financial institutions, ensuring high quality professionals in the labor market of Latvia and the EU.</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Faculty of Engineering</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The faculty was founded in 1993. Initially, the directions of the faculty were: programming, construction, and automotive engineering and food industry specialists. In 1996, another area was opened - the science of ecology.</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Faculty of Humanities and Law</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The Faculty of Natural Sciences is one of the oldest areas of the Rezekne Academy of Technology. Under the name "Faculty of Humanities," it was created in the early 1991 years.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Faculty of Education and Design</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The Faculty of Education and Pedagogy of the Rezekne Academy of Technology was founded in 1995.</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Accommodation</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Students are offered a comfortable hostel at the following prices:</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lastRenderedPageBreak/>
        <w:t>• Room for three people - EUR 70.00 per month</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 Double room - EUR 80.00 per month.</w:t>
      </w:r>
    </w:p>
    <w:p w:rsidR="009F4E87"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Once every two days, the room is cleaned for free by the hostel staff.</w:t>
      </w:r>
    </w:p>
    <w:p w:rsidR="004503A0" w:rsidRPr="009F4E87" w:rsidRDefault="009F4E87" w:rsidP="009F4E87">
      <w:pPr>
        <w:shd w:val="clear" w:color="auto" w:fill="FFFFFF"/>
        <w:spacing w:after="0" w:line="240" w:lineRule="auto"/>
        <w:textAlignment w:val="baseline"/>
        <w:outlineLvl w:val="1"/>
        <w:rPr>
          <w:rFonts w:ascii="Times New Roman" w:eastAsia="Times New Roman" w:hAnsi="Times New Roman" w:cs="Times New Roman"/>
          <w:color w:val="333333"/>
          <w:sz w:val="24"/>
          <w:szCs w:val="24"/>
          <w:lang w:val="en-US" w:eastAsia="en-GB"/>
        </w:rPr>
      </w:pPr>
      <w:r w:rsidRPr="009F4E87">
        <w:rPr>
          <w:rFonts w:ascii="Times New Roman" w:eastAsia="Times New Roman" w:hAnsi="Times New Roman" w:cs="Times New Roman"/>
          <w:color w:val="333333"/>
          <w:sz w:val="24"/>
          <w:szCs w:val="24"/>
          <w:lang w:val="en-US" w:eastAsia="en-GB"/>
        </w:rPr>
        <w:t>Learning programs</w:t>
      </w:r>
    </w:p>
    <w:tbl>
      <w:tblPr>
        <w:tblStyle w:val="TableGrid"/>
        <w:tblW w:w="0" w:type="auto"/>
        <w:tblLook w:val="04A0"/>
      </w:tblPr>
      <w:tblGrid>
        <w:gridCol w:w="2198"/>
        <w:gridCol w:w="1842"/>
        <w:gridCol w:w="1853"/>
        <w:gridCol w:w="1839"/>
        <w:gridCol w:w="1839"/>
      </w:tblGrid>
      <w:tr w:rsidR="004503A0" w:rsidRPr="009F4E87" w:rsidTr="009F4E87">
        <w:tc>
          <w:tcPr>
            <w:tcW w:w="2198" w:type="dxa"/>
          </w:tcPr>
          <w:p w:rsidR="004503A0" w:rsidRPr="009F4E87" w:rsidRDefault="009F4E87" w:rsidP="009F4E87">
            <w:pPr>
              <w:shd w:val="clear" w:color="auto" w:fill="FFFFFF"/>
              <w:textAlignment w:val="baseline"/>
              <w:rPr>
                <w:rFonts w:ascii="Times New Roman" w:eastAsia="Times New Roman" w:hAnsi="Times New Roman" w:cs="Times New Roman"/>
                <w:color w:val="353535"/>
                <w:sz w:val="24"/>
                <w:szCs w:val="24"/>
                <w:lang w:val="en-US" w:eastAsia="en-GB"/>
              </w:rPr>
            </w:pPr>
            <w:r w:rsidRPr="009F4E87">
              <w:rPr>
                <w:rFonts w:ascii="Times New Roman" w:eastAsia="Times New Roman" w:hAnsi="Times New Roman" w:cs="Times New Roman"/>
                <w:color w:val="353535"/>
                <w:sz w:val="24"/>
                <w:szCs w:val="24"/>
                <w:lang w:val="en-US" w:eastAsia="en-GB"/>
              </w:rPr>
              <w:t>Program name</w:t>
            </w:r>
          </w:p>
        </w:tc>
        <w:tc>
          <w:tcPr>
            <w:tcW w:w="1842" w:type="dxa"/>
          </w:tcPr>
          <w:p w:rsidR="004503A0" w:rsidRPr="009F4E87" w:rsidRDefault="009F4E87" w:rsidP="009F4E87">
            <w:pPr>
              <w:shd w:val="clear" w:color="auto" w:fill="FFFFFF"/>
              <w:textAlignment w:val="baseline"/>
              <w:rPr>
                <w:rFonts w:ascii="Times New Roman" w:eastAsia="Times New Roman" w:hAnsi="Times New Roman" w:cs="Times New Roman"/>
                <w:color w:val="353535"/>
                <w:sz w:val="24"/>
                <w:szCs w:val="24"/>
                <w:lang w:val="en-US" w:eastAsia="en-GB"/>
              </w:rPr>
            </w:pPr>
            <w:r w:rsidRPr="009F4E87">
              <w:rPr>
                <w:rFonts w:ascii="Times New Roman" w:eastAsia="Times New Roman" w:hAnsi="Times New Roman" w:cs="Times New Roman"/>
                <w:color w:val="353535"/>
                <w:sz w:val="24"/>
                <w:szCs w:val="24"/>
                <w:lang w:val="en-US" w:eastAsia="en-GB"/>
              </w:rPr>
              <w:t>Period</w:t>
            </w:r>
          </w:p>
        </w:tc>
        <w:tc>
          <w:tcPr>
            <w:tcW w:w="1853" w:type="dxa"/>
          </w:tcPr>
          <w:p w:rsidR="004503A0" w:rsidRPr="009F4E87" w:rsidRDefault="009F4E87" w:rsidP="009F4E87">
            <w:pPr>
              <w:shd w:val="clear" w:color="auto" w:fill="FFFFFF"/>
              <w:textAlignment w:val="baseline"/>
              <w:rPr>
                <w:rFonts w:ascii="Times New Roman" w:eastAsia="Times New Roman" w:hAnsi="Times New Roman" w:cs="Times New Roman"/>
                <w:color w:val="353535"/>
                <w:sz w:val="24"/>
                <w:szCs w:val="24"/>
                <w:lang w:val="en-US" w:eastAsia="en-GB"/>
              </w:rPr>
            </w:pPr>
            <w:r w:rsidRPr="009F4E87">
              <w:rPr>
                <w:rFonts w:ascii="Times New Roman" w:eastAsia="Times New Roman" w:hAnsi="Times New Roman" w:cs="Times New Roman"/>
                <w:color w:val="353535"/>
                <w:sz w:val="24"/>
                <w:szCs w:val="24"/>
                <w:lang w:val="en-US" w:eastAsia="en-GB"/>
              </w:rPr>
              <w:t>Cost</w:t>
            </w:r>
          </w:p>
        </w:tc>
        <w:tc>
          <w:tcPr>
            <w:tcW w:w="1839" w:type="dxa"/>
          </w:tcPr>
          <w:p w:rsidR="004503A0" w:rsidRPr="009F4E87" w:rsidRDefault="009F4E87" w:rsidP="009F4E87">
            <w:pPr>
              <w:shd w:val="clear" w:color="auto" w:fill="FFFFFF"/>
              <w:textAlignment w:val="baseline"/>
              <w:rPr>
                <w:rFonts w:ascii="Times New Roman" w:eastAsia="Times New Roman" w:hAnsi="Times New Roman" w:cs="Times New Roman"/>
                <w:color w:val="353535"/>
                <w:sz w:val="24"/>
                <w:szCs w:val="24"/>
                <w:lang w:val="en-US" w:eastAsia="en-GB"/>
              </w:rPr>
            </w:pPr>
            <w:r w:rsidRPr="009F4E87">
              <w:rPr>
                <w:rFonts w:ascii="Times New Roman" w:eastAsia="Times New Roman" w:hAnsi="Times New Roman" w:cs="Times New Roman"/>
                <w:color w:val="353535"/>
                <w:sz w:val="24"/>
                <w:szCs w:val="24"/>
                <w:lang w:val="en-US" w:eastAsia="en-GB"/>
              </w:rPr>
              <w:t>Schedule</w:t>
            </w:r>
          </w:p>
        </w:tc>
        <w:tc>
          <w:tcPr>
            <w:tcW w:w="1839" w:type="dxa"/>
          </w:tcPr>
          <w:p w:rsidR="004503A0" w:rsidRPr="009F4E87" w:rsidRDefault="009F4E87" w:rsidP="009F4E87">
            <w:pPr>
              <w:shd w:val="clear" w:color="auto" w:fill="FFFFFF"/>
              <w:textAlignment w:val="baseline"/>
              <w:rPr>
                <w:rFonts w:ascii="Times New Roman" w:eastAsia="Times New Roman" w:hAnsi="Times New Roman" w:cs="Times New Roman"/>
                <w:color w:val="353535"/>
                <w:sz w:val="24"/>
                <w:szCs w:val="24"/>
                <w:lang w:val="en-US" w:eastAsia="en-GB"/>
              </w:rPr>
            </w:pPr>
            <w:r w:rsidRPr="009F4E87">
              <w:rPr>
                <w:rFonts w:ascii="Times New Roman" w:eastAsia="Times New Roman" w:hAnsi="Times New Roman" w:cs="Times New Roman"/>
                <w:color w:val="353535"/>
                <w:sz w:val="24"/>
                <w:szCs w:val="24"/>
                <w:lang w:val="en-US" w:eastAsia="en-GB"/>
              </w:rPr>
              <w:t>Language</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Management science</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3 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Full-time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English</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Business administration in the field of tourism and hotel management</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4 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Full-time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English</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Mechatronics</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4,5 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Full-time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English</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Mechatronics</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en-US" w:eastAsia="en-GB"/>
              </w:rPr>
            </w:pPr>
            <w:r w:rsidRPr="009F4E87">
              <w:rPr>
                <w:rFonts w:ascii="Times New Roman" w:eastAsia="Times New Roman" w:hAnsi="Times New Roman" w:cs="Times New Roman"/>
                <w:color w:val="353535"/>
                <w:sz w:val="24"/>
                <w:szCs w:val="24"/>
                <w:lang w:val="ru-RU" w:eastAsia="en-GB"/>
              </w:rPr>
              <w:t xml:space="preserve">5 </w:t>
            </w:r>
            <w:r w:rsidRPr="009F4E87">
              <w:rPr>
                <w:rFonts w:ascii="Times New Roman" w:eastAsia="Times New Roman" w:hAnsi="Times New Roman" w:cs="Times New Roman"/>
                <w:color w:val="353535"/>
                <w:sz w:val="24"/>
                <w:szCs w:val="24"/>
                <w:lang w:val="en-US" w:eastAsia="en-GB"/>
              </w:rPr>
              <w:t>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hAnsi="Times New Roman" w:cs="Times New Roman"/>
                <w:color w:val="222222"/>
                <w:sz w:val="24"/>
                <w:szCs w:val="24"/>
                <w:shd w:val="clear" w:color="auto" w:fill="FFFFFF"/>
              </w:rPr>
              <w:t>part-time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English</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E-commerce</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4,5 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Full-time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English</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E-commerce</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en-US" w:eastAsia="en-GB"/>
              </w:rPr>
            </w:pPr>
            <w:r w:rsidRPr="009F4E87">
              <w:rPr>
                <w:rFonts w:ascii="Times New Roman" w:eastAsia="Times New Roman" w:hAnsi="Times New Roman" w:cs="Times New Roman"/>
                <w:color w:val="353535"/>
                <w:sz w:val="24"/>
                <w:szCs w:val="24"/>
                <w:lang w:val="ru-RU" w:eastAsia="en-GB"/>
              </w:rPr>
              <w:t xml:space="preserve">5 </w:t>
            </w:r>
            <w:r w:rsidRPr="009F4E87">
              <w:rPr>
                <w:rFonts w:ascii="Times New Roman" w:eastAsia="Times New Roman" w:hAnsi="Times New Roman" w:cs="Times New Roman"/>
                <w:color w:val="353535"/>
                <w:sz w:val="24"/>
                <w:szCs w:val="24"/>
                <w:lang w:val="en-US" w:eastAsia="en-GB"/>
              </w:rPr>
              <w:t>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en-US" w:eastAsia="en-GB"/>
              </w:rPr>
            </w:pPr>
            <w:r w:rsidRPr="009F4E87">
              <w:rPr>
                <w:rFonts w:ascii="Times New Roman" w:hAnsi="Times New Roman" w:cs="Times New Roman"/>
                <w:color w:val="222222"/>
                <w:sz w:val="24"/>
                <w:szCs w:val="24"/>
                <w:shd w:val="clear" w:color="auto" w:fill="FFFFFF"/>
              </w:rPr>
              <w:t>part-time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English</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Programming engineer</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4,5 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eastAsia="en-GB"/>
              </w:rPr>
            </w:pPr>
            <w:r w:rsidRPr="009F4E87">
              <w:rPr>
                <w:rFonts w:ascii="Times New Roman" w:eastAsia="Times New Roman" w:hAnsi="Times New Roman" w:cs="Times New Roman"/>
                <w:color w:val="353535"/>
                <w:sz w:val="24"/>
                <w:szCs w:val="24"/>
                <w:lang w:eastAsia="en-GB"/>
              </w:rPr>
              <w:t>Full-time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English</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Programming engineer</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en-US" w:eastAsia="en-GB"/>
              </w:rPr>
            </w:pPr>
            <w:r w:rsidRPr="009F4E87">
              <w:rPr>
                <w:rFonts w:ascii="Times New Roman" w:eastAsia="Times New Roman" w:hAnsi="Times New Roman" w:cs="Times New Roman"/>
                <w:color w:val="353535"/>
                <w:sz w:val="24"/>
                <w:szCs w:val="24"/>
                <w:lang w:val="ru-RU" w:eastAsia="en-GB"/>
              </w:rPr>
              <w:t xml:space="preserve">5 </w:t>
            </w:r>
            <w:r w:rsidRPr="009F4E87">
              <w:rPr>
                <w:rFonts w:ascii="Times New Roman" w:eastAsia="Times New Roman" w:hAnsi="Times New Roman" w:cs="Times New Roman"/>
                <w:color w:val="353535"/>
                <w:sz w:val="24"/>
                <w:szCs w:val="24"/>
                <w:lang w:val="en-US" w:eastAsia="en-GB"/>
              </w:rPr>
              <w:t>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bookmarkStart w:id="0" w:name="_GoBack"/>
            <w:bookmarkEnd w:id="0"/>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hAnsi="Times New Roman" w:cs="Times New Roman"/>
                <w:color w:val="222222"/>
                <w:sz w:val="24"/>
                <w:szCs w:val="24"/>
                <w:shd w:val="clear" w:color="auto" w:fill="FFFFFF"/>
              </w:rPr>
              <w:t>part-time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English</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Translator assistant</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4 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Full-time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English</w:t>
            </w:r>
          </w:p>
        </w:tc>
      </w:tr>
      <w:tr w:rsidR="009F4E87" w:rsidRPr="009F4E87" w:rsidTr="009F4E87">
        <w:tc>
          <w:tcPr>
            <w:tcW w:w="2198" w:type="dxa"/>
          </w:tcPr>
          <w:p w:rsidR="009F4E87" w:rsidRPr="009F4E87" w:rsidRDefault="009F4E87" w:rsidP="009F4E87">
            <w:pPr>
              <w:rPr>
                <w:rFonts w:ascii="Times New Roman" w:hAnsi="Times New Roman" w:cs="Times New Roman"/>
                <w:sz w:val="24"/>
                <w:szCs w:val="24"/>
              </w:rPr>
            </w:pPr>
            <w:r w:rsidRPr="009F4E87">
              <w:rPr>
                <w:rFonts w:ascii="Times New Roman" w:hAnsi="Times New Roman" w:cs="Times New Roman"/>
                <w:sz w:val="24"/>
                <w:szCs w:val="24"/>
              </w:rPr>
              <w:t>Interior designer</w:t>
            </w:r>
          </w:p>
        </w:tc>
        <w:tc>
          <w:tcPr>
            <w:tcW w:w="1842"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4 years</w:t>
            </w:r>
          </w:p>
        </w:tc>
        <w:tc>
          <w:tcPr>
            <w:tcW w:w="1853"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 xml:space="preserve">2900 </w:t>
            </w:r>
            <w:r w:rsidRPr="009F4E87">
              <w:rPr>
                <w:rFonts w:ascii="Times New Roman" w:eastAsia="Times New Roman" w:hAnsi="Times New Roman" w:cs="Times New Roman"/>
                <w:color w:val="353535"/>
                <w:sz w:val="24"/>
                <w:szCs w:val="24"/>
                <w:lang w:eastAsia="en-GB"/>
              </w:rPr>
              <w:t>EUR</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9F4E87">
              <w:rPr>
                <w:rFonts w:ascii="Times New Roman" w:eastAsia="Times New Roman" w:hAnsi="Times New Roman" w:cs="Times New Roman"/>
                <w:color w:val="353535"/>
                <w:sz w:val="24"/>
                <w:szCs w:val="24"/>
                <w:lang w:val="ru-RU" w:eastAsia="en-GB"/>
              </w:rPr>
              <w:t>Full-time</w:t>
            </w:r>
          </w:p>
        </w:tc>
        <w:tc>
          <w:tcPr>
            <w:tcW w:w="1839" w:type="dxa"/>
            <w:vAlign w:val="center"/>
          </w:tcPr>
          <w:p w:rsidR="009F4E87" w:rsidRPr="009F4E87" w:rsidRDefault="009F4E87" w:rsidP="009F4E87">
            <w:pPr>
              <w:shd w:val="clear" w:color="auto" w:fill="FFFFFF"/>
              <w:jc w:val="center"/>
              <w:textAlignment w:val="baseline"/>
              <w:rPr>
                <w:rFonts w:ascii="Times New Roman" w:eastAsia="Times New Roman" w:hAnsi="Times New Roman" w:cs="Times New Roman"/>
                <w:color w:val="353535"/>
                <w:sz w:val="24"/>
                <w:szCs w:val="24"/>
                <w:lang w:eastAsia="en-GB"/>
              </w:rPr>
            </w:pPr>
            <w:r w:rsidRPr="009F4E87">
              <w:rPr>
                <w:rFonts w:ascii="Times New Roman" w:eastAsia="Times New Roman" w:hAnsi="Times New Roman" w:cs="Times New Roman"/>
                <w:color w:val="353535"/>
                <w:sz w:val="24"/>
                <w:szCs w:val="24"/>
                <w:lang w:eastAsia="en-GB"/>
              </w:rPr>
              <w:t>English</w:t>
            </w:r>
          </w:p>
        </w:tc>
      </w:tr>
    </w:tbl>
    <w:p w:rsidR="004503A0" w:rsidRPr="004503A0" w:rsidRDefault="004503A0" w:rsidP="009F4E87">
      <w:pPr>
        <w:shd w:val="clear" w:color="auto" w:fill="FFFFFF"/>
        <w:spacing w:after="0" w:line="332" w:lineRule="atLeast"/>
        <w:textAlignment w:val="baseline"/>
        <w:outlineLvl w:val="1"/>
        <w:rPr>
          <w:rFonts w:ascii="Arial" w:eastAsia="Times New Roman" w:hAnsi="Arial" w:cs="Arial"/>
          <w:b/>
          <w:bCs/>
          <w:color w:val="000000"/>
          <w:spacing w:val="15"/>
          <w:sz w:val="41"/>
          <w:szCs w:val="41"/>
          <w:lang w:eastAsia="en-GB"/>
        </w:rPr>
      </w:pPr>
    </w:p>
    <w:p w:rsidR="00257763" w:rsidRDefault="00257763"/>
    <w:sectPr w:rsidR="00257763"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5560"/>
    <w:multiLevelType w:val="multilevel"/>
    <w:tmpl w:val="073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60BF9"/>
    <w:multiLevelType w:val="multilevel"/>
    <w:tmpl w:val="FF6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E63AC"/>
    <w:multiLevelType w:val="multilevel"/>
    <w:tmpl w:val="1E68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503A0"/>
    <w:rsid w:val="0017022F"/>
    <w:rsid w:val="00257763"/>
    <w:rsid w:val="004503A0"/>
    <w:rsid w:val="00784E11"/>
    <w:rsid w:val="009F4E87"/>
    <w:rsid w:val="00AD13BE"/>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2F"/>
  </w:style>
  <w:style w:type="paragraph" w:styleId="Heading2">
    <w:name w:val="heading 2"/>
    <w:basedOn w:val="Normal"/>
    <w:link w:val="Heading2Char"/>
    <w:uiPriority w:val="9"/>
    <w:qFormat/>
    <w:rsid w:val="004503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503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3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503A0"/>
    <w:rPr>
      <w:rFonts w:ascii="Times New Roman" w:eastAsia="Times New Roman" w:hAnsi="Times New Roman" w:cs="Times New Roman"/>
      <w:b/>
      <w:bCs/>
      <w:sz w:val="27"/>
      <w:szCs w:val="27"/>
      <w:lang w:eastAsia="en-GB"/>
    </w:rPr>
  </w:style>
  <w:style w:type="character" w:customStyle="1" w:styleId="time">
    <w:name w:val="time"/>
    <w:basedOn w:val="DefaultParagraphFont"/>
    <w:rsid w:val="004503A0"/>
  </w:style>
  <w:style w:type="character" w:styleId="Hyperlink">
    <w:name w:val="Hyperlink"/>
    <w:basedOn w:val="DefaultParagraphFont"/>
    <w:uiPriority w:val="99"/>
    <w:semiHidden/>
    <w:unhideWhenUsed/>
    <w:rsid w:val="004503A0"/>
    <w:rPr>
      <w:color w:val="0000FF"/>
      <w:u w:val="single"/>
    </w:rPr>
  </w:style>
  <w:style w:type="character" w:customStyle="1" w:styleId="postauthor">
    <w:name w:val="post_author"/>
    <w:basedOn w:val="DefaultParagraphFont"/>
    <w:rsid w:val="004503A0"/>
  </w:style>
  <w:style w:type="character" w:customStyle="1" w:styleId="socialsharetitle">
    <w:name w:val="social_share_title"/>
    <w:basedOn w:val="DefaultParagraphFont"/>
    <w:rsid w:val="004503A0"/>
  </w:style>
  <w:style w:type="paragraph" w:customStyle="1" w:styleId="facebookshare">
    <w:name w:val="facebook_share"/>
    <w:basedOn w:val="Normal"/>
    <w:rsid w:val="004503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4503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4503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503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4503A0"/>
  </w:style>
  <w:style w:type="character" w:styleId="Strong">
    <w:name w:val="Strong"/>
    <w:basedOn w:val="DefaultParagraphFont"/>
    <w:uiPriority w:val="22"/>
    <w:qFormat/>
    <w:rsid w:val="004503A0"/>
    <w:rPr>
      <w:b/>
      <w:bCs/>
    </w:rPr>
  </w:style>
  <w:style w:type="character" w:styleId="Emphasis">
    <w:name w:val="Emphasis"/>
    <w:basedOn w:val="DefaultParagraphFont"/>
    <w:uiPriority w:val="20"/>
    <w:qFormat/>
    <w:rsid w:val="004503A0"/>
    <w:rPr>
      <w:i/>
      <w:iCs/>
    </w:rPr>
  </w:style>
  <w:style w:type="table" w:styleId="TableGrid">
    <w:name w:val="Table Grid"/>
    <w:basedOn w:val="TableNormal"/>
    <w:uiPriority w:val="39"/>
    <w:rsid w:val="00450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8460828">
      <w:bodyDiv w:val="1"/>
      <w:marLeft w:val="0"/>
      <w:marRight w:val="0"/>
      <w:marTop w:val="0"/>
      <w:marBottom w:val="0"/>
      <w:divBdr>
        <w:top w:val="none" w:sz="0" w:space="0" w:color="auto"/>
        <w:left w:val="none" w:sz="0" w:space="0" w:color="auto"/>
        <w:bottom w:val="none" w:sz="0" w:space="0" w:color="auto"/>
        <w:right w:val="none" w:sz="0" w:space="0" w:color="auto"/>
      </w:divBdr>
      <w:divsChild>
        <w:div w:id="1140197102">
          <w:marLeft w:val="-225"/>
          <w:marRight w:val="-225"/>
          <w:marTop w:val="330"/>
          <w:marBottom w:val="0"/>
          <w:divBdr>
            <w:top w:val="none" w:sz="0" w:space="8" w:color="auto"/>
            <w:left w:val="none" w:sz="0" w:space="0" w:color="auto"/>
            <w:bottom w:val="single" w:sz="6" w:space="8" w:color="D60019"/>
            <w:right w:val="none" w:sz="0" w:space="0" w:color="auto"/>
          </w:divBdr>
          <w:divsChild>
            <w:div w:id="71050302">
              <w:marLeft w:val="0"/>
              <w:marRight w:val="0"/>
              <w:marTop w:val="0"/>
              <w:marBottom w:val="0"/>
              <w:divBdr>
                <w:top w:val="none" w:sz="0" w:space="0" w:color="auto"/>
                <w:left w:val="none" w:sz="0" w:space="0" w:color="auto"/>
                <w:bottom w:val="none" w:sz="0" w:space="0" w:color="auto"/>
                <w:right w:val="none" w:sz="0" w:space="0" w:color="auto"/>
              </w:divBdr>
            </w:div>
            <w:div w:id="2117023169">
              <w:marLeft w:val="0"/>
              <w:marRight w:val="0"/>
              <w:marTop w:val="0"/>
              <w:marBottom w:val="0"/>
              <w:divBdr>
                <w:top w:val="none" w:sz="0" w:space="0" w:color="auto"/>
                <w:left w:val="none" w:sz="0" w:space="0" w:color="auto"/>
                <w:bottom w:val="none" w:sz="0" w:space="0" w:color="auto"/>
                <w:right w:val="none" w:sz="0" w:space="0" w:color="auto"/>
              </w:divBdr>
            </w:div>
            <w:div w:id="1050303398">
              <w:marLeft w:val="0"/>
              <w:marRight w:val="0"/>
              <w:marTop w:val="0"/>
              <w:marBottom w:val="0"/>
              <w:divBdr>
                <w:top w:val="none" w:sz="0" w:space="0" w:color="auto"/>
                <w:left w:val="none" w:sz="0" w:space="0" w:color="auto"/>
                <w:bottom w:val="none" w:sz="0" w:space="0" w:color="auto"/>
                <w:right w:val="none" w:sz="0" w:space="0" w:color="auto"/>
              </w:divBdr>
            </w:div>
            <w:div w:id="83918701">
              <w:marLeft w:val="0"/>
              <w:marRight w:val="0"/>
              <w:marTop w:val="0"/>
              <w:marBottom w:val="0"/>
              <w:divBdr>
                <w:top w:val="none" w:sz="0" w:space="0" w:color="auto"/>
                <w:left w:val="none" w:sz="0" w:space="0" w:color="auto"/>
                <w:bottom w:val="none" w:sz="0" w:space="0" w:color="auto"/>
                <w:right w:val="none" w:sz="0" w:space="0" w:color="auto"/>
              </w:divBdr>
            </w:div>
            <w:div w:id="703364206">
              <w:marLeft w:val="0"/>
              <w:marRight w:val="0"/>
              <w:marTop w:val="0"/>
              <w:marBottom w:val="0"/>
              <w:divBdr>
                <w:top w:val="none" w:sz="0" w:space="0" w:color="auto"/>
                <w:left w:val="none" w:sz="0" w:space="0" w:color="auto"/>
                <w:bottom w:val="none" w:sz="0" w:space="0" w:color="auto"/>
                <w:right w:val="none" w:sz="0" w:space="0" w:color="auto"/>
              </w:divBdr>
            </w:div>
          </w:divsChild>
        </w:div>
        <w:div w:id="517042661">
          <w:marLeft w:val="-225"/>
          <w:marRight w:val="-225"/>
          <w:marTop w:val="330"/>
          <w:marBottom w:val="0"/>
          <w:divBdr>
            <w:top w:val="none" w:sz="0" w:space="8" w:color="auto"/>
            <w:left w:val="none" w:sz="0" w:space="0" w:color="auto"/>
            <w:bottom w:val="single" w:sz="6" w:space="8" w:color="D60019"/>
            <w:right w:val="none" w:sz="0" w:space="0" w:color="auto"/>
          </w:divBdr>
          <w:divsChild>
            <w:div w:id="1757631628">
              <w:marLeft w:val="0"/>
              <w:marRight w:val="0"/>
              <w:marTop w:val="0"/>
              <w:marBottom w:val="0"/>
              <w:divBdr>
                <w:top w:val="none" w:sz="0" w:space="0" w:color="auto"/>
                <w:left w:val="none" w:sz="0" w:space="0" w:color="auto"/>
                <w:bottom w:val="none" w:sz="0" w:space="0" w:color="auto"/>
                <w:right w:val="none" w:sz="0" w:space="0" w:color="auto"/>
              </w:divBdr>
            </w:div>
          </w:divsChild>
        </w:div>
        <w:div w:id="483669115">
          <w:marLeft w:val="-225"/>
          <w:marRight w:val="-225"/>
          <w:marTop w:val="330"/>
          <w:marBottom w:val="0"/>
          <w:divBdr>
            <w:top w:val="none" w:sz="0" w:space="8" w:color="auto"/>
            <w:left w:val="none" w:sz="0" w:space="0" w:color="auto"/>
            <w:bottom w:val="single" w:sz="6" w:space="8" w:color="D60019"/>
            <w:right w:val="none" w:sz="0" w:space="0" w:color="auto"/>
          </w:divBdr>
          <w:divsChild>
            <w:div w:id="45380167">
              <w:marLeft w:val="0"/>
              <w:marRight w:val="0"/>
              <w:marTop w:val="0"/>
              <w:marBottom w:val="0"/>
              <w:divBdr>
                <w:top w:val="none" w:sz="0" w:space="0" w:color="auto"/>
                <w:left w:val="none" w:sz="0" w:space="0" w:color="auto"/>
                <w:bottom w:val="none" w:sz="0" w:space="0" w:color="auto"/>
                <w:right w:val="none" w:sz="0" w:space="0" w:color="auto"/>
              </w:divBdr>
            </w:div>
            <w:div w:id="856046830">
              <w:marLeft w:val="0"/>
              <w:marRight w:val="0"/>
              <w:marTop w:val="0"/>
              <w:marBottom w:val="0"/>
              <w:divBdr>
                <w:top w:val="none" w:sz="0" w:space="0" w:color="auto"/>
                <w:left w:val="none" w:sz="0" w:space="0" w:color="auto"/>
                <w:bottom w:val="none" w:sz="0" w:space="0" w:color="auto"/>
                <w:right w:val="none" w:sz="0" w:space="0" w:color="auto"/>
              </w:divBdr>
            </w:div>
            <w:div w:id="2127968217">
              <w:marLeft w:val="0"/>
              <w:marRight w:val="0"/>
              <w:marTop w:val="0"/>
              <w:marBottom w:val="0"/>
              <w:divBdr>
                <w:top w:val="none" w:sz="0" w:space="0" w:color="auto"/>
                <w:left w:val="none" w:sz="0" w:space="0" w:color="auto"/>
                <w:bottom w:val="none" w:sz="0" w:space="0" w:color="auto"/>
                <w:right w:val="none" w:sz="0" w:space="0" w:color="auto"/>
              </w:divBdr>
            </w:div>
            <w:div w:id="363940373">
              <w:marLeft w:val="0"/>
              <w:marRight w:val="0"/>
              <w:marTop w:val="0"/>
              <w:marBottom w:val="0"/>
              <w:divBdr>
                <w:top w:val="none" w:sz="0" w:space="0" w:color="auto"/>
                <w:left w:val="none" w:sz="0" w:space="0" w:color="auto"/>
                <w:bottom w:val="none" w:sz="0" w:space="0" w:color="auto"/>
                <w:right w:val="none" w:sz="0" w:space="0" w:color="auto"/>
              </w:divBdr>
            </w:div>
            <w:div w:id="654384698">
              <w:marLeft w:val="0"/>
              <w:marRight w:val="0"/>
              <w:marTop w:val="0"/>
              <w:marBottom w:val="0"/>
              <w:divBdr>
                <w:top w:val="none" w:sz="0" w:space="0" w:color="auto"/>
                <w:left w:val="none" w:sz="0" w:space="0" w:color="auto"/>
                <w:bottom w:val="none" w:sz="0" w:space="0" w:color="auto"/>
                <w:right w:val="none" w:sz="0" w:space="0" w:color="auto"/>
              </w:divBdr>
            </w:div>
          </w:divsChild>
        </w:div>
        <w:div w:id="506748652">
          <w:marLeft w:val="-225"/>
          <w:marRight w:val="-225"/>
          <w:marTop w:val="0"/>
          <w:marBottom w:val="0"/>
          <w:divBdr>
            <w:top w:val="none" w:sz="0" w:space="8" w:color="auto"/>
            <w:left w:val="none" w:sz="0" w:space="0" w:color="auto"/>
            <w:bottom w:val="single" w:sz="6" w:space="8" w:color="D60019"/>
            <w:right w:val="none" w:sz="0" w:space="0" w:color="auto"/>
          </w:divBdr>
          <w:divsChild>
            <w:div w:id="1644771623">
              <w:marLeft w:val="0"/>
              <w:marRight w:val="0"/>
              <w:marTop w:val="0"/>
              <w:marBottom w:val="0"/>
              <w:divBdr>
                <w:top w:val="none" w:sz="0" w:space="0" w:color="auto"/>
                <w:left w:val="none" w:sz="0" w:space="0" w:color="auto"/>
                <w:bottom w:val="none" w:sz="0" w:space="0" w:color="auto"/>
                <w:right w:val="none" w:sz="0" w:space="0" w:color="auto"/>
              </w:divBdr>
            </w:div>
            <w:div w:id="862547786">
              <w:marLeft w:val="0"/>
              <w:marRight w:val="0"/>
              <w:marTop w:val="0"/>
              <w:marBottom w:val="0"/>
              <w:divBdr>
                <w:top w:val="none" w:sz="0" w:space="0" w:color="auto"/>
                <w:left w:val="none" w:sz="0" w:space="0" w:color="auto"/>
                <w:bottom w:val="none" w:sz="0" w:space="0" w:color="auto"/>
                <w:right w:val="none" w:sz="0" w:space="0" w:color="auto"/>
              </w:divBdr>
            </w:div>
            <w:div w:id="640812381">
              <w:marLeft w:val="0"/>
              <w:marRight w:val="0"/>
              <w:marTop w:val="0"/>
              <w:marBottom w:val="0"/>
              <w:divBdr>
                <w:top w:val="none" w:sz="0" w:space="0" w:color="auto"/>
                <w:left w:val="none" w:sz="0" w:space="0" w:color="auto"/>
                <w:bottom w:val="none" w:sz="0" w:space="0" w:color="auto"/>
                <w:right w:val="none" w:sz="0" w:space="0" w:color="auto"/>
              </w:divBdr>
            </w:div>
            <w:div w:id="998000838">
              <w:marLeft w:val="0"/>
              <w:marRight w:val="0"/>
              <w:marTop w:val="0"/>
              <w:marBottom w:val="0"/>
              <w:divBdr>
                <w:top w:val="none" w:sz="0" w:space="0" w:color="auto"/>
                <w:left w:val="none" w:sz="0" w:space="0" w:color="auto"/>
                <w:bottom w:val="none" w:sz="0" w:space="0" w:color="auto"/>
                <w:right w:val="none" w:sz="0" w:space="0" w:color="auto"/>
              </w:divBdr>
            </w:div>
            <w:div w:id="2058817741">
              <w:marLeft w:val="0"/>
              <w:marRight w:val="0"/>
              <w:marTop w:val="0"/>
              <w:marBottom w:val="0"/>
              <w:divBdr>
                <w:top w:val="none" w:sz="0" w:space="0" w:color="auto"/>
                <w:left w:val="none" w:sz="0" w:space="0" w:color="auto"/>
                <w:bottom w:val="none" w:sz="0" w:space="0" w:color="auto"/>
                <w:right w:val="none" w:sz="0" w:space="0" w:color="auto"/>
              </w:divBdr>
            </w:div>
          </w:divsChild>
        </w:div>
        <w:div w:id="242184114">
          <w:marLeft w:val="-225"/>
          <w:marRight w:val="-225"/>
          <w:marTop w:val="0"/>
          <w:marBottom w:val="0"/>
          <w:divBdr>
            <w:top w:val="none" w:sz="0" w:space="8" w:color="auto"/>
            <w:left w:val="none" w:sz="0" w:space="0" w:color="auto"/>
            <w:bottom w:val="single" w:sz="6" w:space="8" w:color="D60019"/>
            <w:right w:val="none" w:sz="0" w:space="0" w:color="auto"/>
          </w:divBdr>
          <w:divsChild>
            <w:div w:id="397165588">
              <w:marLeft w:val="0"/>
              <w:marRight w:val="0"/>
              <w:marTop w:val="0"/>
              <w:marBottom w:val="0"/>
              <w:divBdr>
                <w:top w:val="none" w:sz="0" w:space="0" w:color="auto"/>
                <w:left w:val="none" w:sz="0" w:space="0" w:color="auto"/>
                <w:bottom w:val="none" w:sz="0" w:space="0" w:color="auto"/>
                <w:right w:val="none" w:sz="0" w:space="0" w:color="auto"/>
              </w:divBdr>
            </w:div>
            <w:div w:id="1514026606">
              <w:marLeft w:val="0"/>
              <w:marRight w:val="0"/>
              <w:marTop w:val="0"/>
              <w:marBottom w:val="0"/>
              <w:divBdr>
                <w:top w:val="none" w:sz="0" w:space="0" w:color="auto"/>
                <w:left w:val="none" w:sz="0" w:space="0" w:color="auto"/>
                <w:bottom w:val="none" w:sz="0" w:space="0" w:color="auto"/>
                <w:right w:val="none" w:sz="0" w:space="0" w:color="auto"/>
              </w:divBdr>
            </w:div>
            <w:div w:id="574634531">
              <w:marLeft w:val="0"/>
              <w:marRight w:val="0"/>
              <w:marTop w:val="0"/>
              <w:marBottom w:val="0"/>
              <w:divBdr>
                <w:top w:val="none" w:sz="0" w:space="0" w:color="auto"/>
                <w:left w:val="none" w:sz="0" w:space="0" w:color="auto"/>
                <w:bottom w:val="none" w:sz="0" w:space="0" w:color="auto"/>
                <w:right w:val="none" w:sz="0" w:space="0" w:color="auto"/>
              </w:divBdr>
            </w:div>
            <w:div w:id="1811970433">
              <w:marLeft w:val="0"/>
              <w:marRight w:val="0"/>
              <w:marTop w:val="0"/>
              <w:marBottom w:val="0"/>
              <w:divBdr>
                <w:top w:val="none" w:sz="0" w:space="0" w:color="auto"/>
                <w:left w:val="none" w:sz="0" w:space="0" w:color="auto"/>
                <w:bottom w:val="none" w:sz="0" w:space="0" w:color="auto"/>
                <w:right w:val="none" w:sz="0" w:space="0" w:color="auto"/>
              </w:divBdr>
            </w:div>
            <w:div w:id="30158094">
              <w:marLeft w:val="0"/>
              <w:marRight w:val="0"/>
              <w:marTop w:val="0"/>
              <w:marBottom w:val="0"/>
              <w:divBdr>
                <w:top w:val="none" w:sz="0" w:space="0" w:color="auto"/>
                <w:left w:val="none" w:sz="0" w:space="0" w:color="auto"/>
                <w:bottom w:val="none" w:sz="0" w:space="0" w:color="auto"/>
                <w:right w:val="none" w:sz="0" w:space="0" w:color="auto"/>
              </w:divBdr>
            </w:div>
          </w:divsChild>
        </w:div>
        <w:div w:id="1572498685">
          <w:marLeft w:val="-225"/>
          <w:marRight w:val="-225"/>
          <w:marTop w:val="0"/>
          <w:marBottom w:val="0"/>
          <w:divBdr>
            <w:top w:val="none" w:sz="0" w:space="8" w:color="auto"/>
            <w:left w:val="none" w:sz="0" w:space="0" w:color="auto"/>
            <w:bottom w:val="single" w:sz="6" w:space="8" w:color="D60019"/>
            <w:right w:val="none" w:sz="0" w:space="0" w:color="auto"/>
          </w:divBdr>
          <w:divsChild>
            <w:div w:id="784813638">
              <w:marLeft w:val="0"/>
              <w:marRight w:val="0"/>
              <w:marTop w:val="0"/>
              <w:marBottom w:val="0"/>
              <w:divBdr>
                <w:top w:val="none" w:sz="0" w:space="0" w:color="auto"/>
                <w:left w:val="none" w:sz="0" w:space="0" w:color="auto"/>
                <w:bottom w:val="none" w:sz="0" w:space="0" w:color="auto"/>
                <w:right w:val="none" w:sz="0" w:space="0" w:color="auto"/>
              </w:divBdr>
            </w:div>
            <w:div w:id="1834029087">
              <w:marLeft w:val="0"/>
              <w:marRight w:val="0"/>
              <w:marTop w:val="0"/>
              <w:marBottom w:val="0"/>
              <w:divBdr>
                <w:top w:val="none" w:sz="0" w:space="0" w:color="auto"/>
                <w:left w:val="none" w:sz="0" w:space="0" w:color="auto"/>
                <w:bottom w:val="none" w:sz="0" w:space="0" w:color="auto"/>
                <w:right w:val="none" w:sz="0" w:space="0" w:color="auto"/>
              </w:divBdr>
            </w:div>
            <w:div w:id="2122524986">
              <w:marLeft w:val="0"/>
              <w:marRight w:val="0"/>
              <w:marTop w:val="0"/>
              <w:marBottom w:val="0"/>
              <w:divBdr>
                <w:top w:val="none" w:sz="0" w:space="0" w:color="auto"/>
                <w:left w:val="none" w:sz="0" w:space="0" w:color="auto"/>
                <w:bottom w:val="none" w:sz="0" w:space="0" w:color="auto"/>
                <w:right w:val="none" w:sz="0" w:space="0" w:color="auto"/>
              </w:divBdr>
            </w:div>
            <w:div w:id="816068277">
              <w:marLeft w:val="0"/>
              <w:marRight w:val="0"/>
              <w:marTop w:val="0"/>
              <w:marBottom w:val="0"/>
              <w:divBdr>
                <w:top w:val="none" w:sz="0" w:space="0" w:color="auto"/>
                <w:left w:val="none" w:sz="0" w:space="0" w:color="auto"/>
                <w:bottom w:val="none" w:sz="0" w:space="0" w:color="auto"/>
                <w:right w:val="none" w:sz="0" w:space="0" w:color="auto"/>
              </w:divBdr>
            </w:div>
            <w:div w:id="1700276146">
              <w:marLeft w:val="0"/>
              <w:marRight w:val="0"/>
              <w:marTop w:val="0"/>
              <w:marBottom w:val="0"/>
              <w:divBdr>
                <w:top w:val="none" w:sz="0" w:space="0" w:color="auto"/>
                <w:left w:val="none" w:sz="0" w:space="0" w:color="auto"/>
                <w:bottom w:val="none" w:sz="0" w:space="0" w:color="auto"/>
                <w:right w:val="none" w:sz="0" w:space="0" w:color="auto"/>
              </w:divBdr>
            </w:div>
          </w:divsChild>
        </w:div>
        <w:div w:id="586035662">
          <w:marLeft w:val="-225"/>
          <w:marRight w:val="-225"/>
          <w:marTop w:val="0"/>
          <w:marBottom w:val="0"/>
          <w:divBdr>
            <w:top w:val="none" w:sz="0" w:space="8" w:color="auto"/>
            <w:left w:val="none" w:sz="0" w:space="0" w:color="auto"/>
            <w:bottom w:val="single" w:sz="6" w:space="8" w:color="D60019"/>
            <w:right w:val="none" w:sz="0" w:space="0" w:color="auto"/>
          </w:divBdr>
          <w:divsChild>
            <w:div w:id="1427383117">
              <w:marLeft w:val="0"/>
              <w:marRight w:val="0"/>
              <w:marTop w:val="0"/>
              <w:marBottom w:val="0"/>
              <w:divBdr>
                <w:top w:val="none" w:sz="0" w:space="0" w:color="auto"/>
                <w:left w:val="none" w:sz="0" w:space="0" w:color="auto"/>
                <w:bottom w:val="none" w:sz="0" w:space="0" w:color="auto"/>
                <w:right w:val="none" w:sz="0" w:space="0" w:color="auto"/>
              </w:divBdr>
            </w:div>
            <w:div w:id="1343316457">
              <w:marLeft w:val="0"/>
              <w:marRight w:val="0"/>
              <w:marTop w:val="0"/>
              <w:marBottom w:val="0"/>
              <w:divBdr>
                <w:top w:val="none" w:sz="0" w:space="0" w:color="auto"/>
                <w:left w:val="none" w:sz="0" w:space="0" w:color="auto"/>
                <w:bottom w:val="none" w:sz="0" w:space="0" w:color="auto"/>
                <w:right w:val="none" w:sz="0" w:space="0" w:color="auto"/>
              </w:divBdr>
            </w:div>
            <w:div w:id="1015422919">
              <w:marLeft w:val="0"/>
              <w:marRight w:val="0"/>
              <w:marTop w:val="0"/>
              <w:marBottom w:val="0"/>
              <w:divBdr>
                <w:top w:val="none" w:sz="0" w:space="0" w:color="auto"/>
                <w:left w:val="none" w:sz="0" w:space="0" w:color="auto"/>
                <w:bottom w:val="none" w:sz="0" w:space="0" w:color="auto"/>
                <w:right w:val="none" w:sz="0" w:space="0" w:color="auto"/>
              </w:divBdr>
            </w:div>
            <w:div w:id="610741863">
              <w:marLeft w:val="0"/>
              <w:marRight w:val="0"/>
              <w:marTop w:val="0"/>
              <w:marBottom w:val="0"/>
              <w:divBdr>
                <w:top w:val="none" w:sz="0" w:space="0" w:color="auto"/>
                <w:left w:val="none" w:sz="0" w:space="0" w:color="auto"/>
                <w:bottom w:val="none" w:sz="0" w:space="0" w:color="auto"/>
                <w:right w:val="none" w:sz="0" w:space="0" w:color="auto"/>
              </w:divBdr>
            </w:div>
            <w:div w:id="849098016">
              <w:marLeft w:val="0"/>
              <w:marRight w:val="0"/>
              <w:marTop w:val="0"/>
              <w:marBottom w:val="0"/>
              <w:divBdr>
                <w:top w:val="none" w:sz="0" w:space="0" w:color="auto"/>
                <w:left w:val="none" w:sz="0" w:space="0" w:color="auto"/>
                <w:bottom w:val="none" w:sz="0" w:space="0" w:color="auto"/>
                <w:right w:val="none" w:sz="0" w:space="0" w:color="auto"/>
              </w:divBdr>
            </w:div>
          </w:divsChild>
        </w:div>
        <w:div w:id="1613247300">
          <w:marLeft w:val="-225"/>
          <w:marRight w:val="-225"/>
          <w:marTop w:val="0"/>
          <w:marBottom w:val="0"/>
          <w:divBdr>
            <w:top w:val="none" w:sz="0" w:space="8" w:color="auto"/>
            <w:left w:val="none" w:sz="0" w:space="0" w:color="auto"/>
            <w:bottom w:val="single" w:sz="6" w:space="8" w:color="D60019"/>
            <w:right w:val="none" w:sz="0" w:space="0" w:color="auto"/>
          </w:divBdr>
          <w:divsChild>
            <w:div w:id="1027833036">
              <w:marLeft w:val="0"/>
              <w:marRight w:val="0"/>
              <w:marTop w:val="0"/>
              <w:marBottom w:val="0"/>
              <w:divBdr>
                <w:top w:val="none" w:sz="0" w:space="0" w:color="auto"/>
                <w:left w:val="none" w:sz="0" w:space="0" w:color="auto"/>
                <w:bottom w:val="none" w:sz="0" w:space="0" w:color="auto"/>
                <w:right w:val="none" w:sz="0" w:space="0" w:color="auto"/>
              </w:divBdr>
            </w:div>
            <w:div w:id="960569897">
              <w:marLeft w:val="0"/>
              <w:marRight w:val="0"/>
              <w:marTop w:val="0"/>
              <w:marBottom w:val="0"/>
              <w:divBdr>
                <w:top w:val="none" w:sz="0" w:space="0" w:color="auto"/>
                <w:left w:val="none" w:sz="0" w:space="0" w:color="auto"/>
                <w:bottom w:val="none" w:sz="0" w:space="0" w:color="auto"/>
                <w:right w:val="none" w:sz="0" w:space="0" w:color="auto"/>
              </w:divBdr>
            </w:div>
            <w:div w:id="204830959">
              <w:marLeft w:val="0"/>
              <w:marRight w:val="0"/>
              <w:marTop w:val="0"/>
              <w:marBottom w:val="0"/>
              <w:divBdr>
                <w:top w:val="none" w:sz="0" w:space="0" w:color="auto"/>
                <w:left w:val="none" w:sz="0" w:space="0" w:color="auto"/>
                <w:bottom w:val="none" w:sz="0" w:space="0" w:color="auto"/>
                <w:right w:val="none" w:sz="0" w:space="0" w:color="auto"/>
              </w:divBdr>
            </w:div>
            <w:div w:id="267857616">
              <w:marLeft w:val="0"/>
              <w:marRight w:val="0"/>
              <w:marTop w:val="0"/>
              <w:marBottom w:val="0"/>
              <w:divBdr>
                <w:top w:val="none" w:sz="0" w:space="0" w:color="auto"/>
                <w:left w:val="none" w:sz="0" w:space="0" w:color="auto"/>
                <w:bottom w:val="none" w:sz="0" w:space="0" w:color="auto"/>
                <w:right w:val="none" w:sz="0" w:space="0" w:color="auto"/>
              </w:divBdr>
            </w:div>
            <w:div w:id="88742636">
              <w:marLeft w:val="0"/>
              <w:marRight w:val="0"/>
              <w:marTop w:val="0"/>
              <w:marBottom w:val="0"/>
              <w:divBdr>
                <w:top w:val="none" w:sz="0" w:space="0" w:color="auto"/>
                <w:left w:val="none" w:sz="0" w:space="0" w:color="auto"/>
                <w:bottom w:val="none" w:sz="0" w:space="0" w:color="auto"/>
                <w:right w:val="none" w:sz="0" w:space="0" w:color="auto"/>
              </w:divBdr>
            </w:div>
          </w:divsChild>
        </w:div>
        <w:div w:id="1536653991">
          <w:marLeft w:val="-225"/>
          <w:marRight w:val="-225"/>
          <w:marTop w:val="0"/>
          <w:marBottom w:val="0"/>
          <w:divBdr>
            <w:top w:val="none" w:sz="0" w:space="8" w:color="auto"/>
            <w:left w:val="none" w:sz="0" w:space="0" w:color="auto"/>
            <w:bottom w:val="single" w:sz="6" w:space="8" w:color="D60019"/>
            <w:right w:val="none" w:sz="0" w:space="0" w:color="auto"/>
          </w:divBdr>
          <w:divsChild>
            <w:div w:id="1276323974">
              <w:marLeft w:val="0"/>
              <w:marRight w:val="0"/>
              <w:marTop w:val="0"/>
              <w:marBottom w:val="0"/>
              <w:divBdr>
                <w:top w:val="none" w:sz="0" w:space="0" w:color="auto"/>
                <w:left w:val="none" w:sz="0" w:space="0" w:color="auto"/>
                <w:bottom w:val="none" w:sz="0" w:space="0" w:color="auto"/>
                <w:right w:val="none" w:sz="0" w:space="0" w:color="auto"/>
              </w:divBdr>
            </w:div>
            <w:div w:id="989290258">
              <w:marLeft w:val="0"/>
              <w:marRight w:val="0"/>
              <w:marTop w:val="0"/>
              <w:marBottom w:val="0"/>
              <w:divBdr>
                <w:top w:val="none" w:sz="0" w:space="0" w:color="auto"/>
                <w:left w:val="none" w:sz="0" w:space="0" w:color="auto"/>
                <w:bottom w:val="none" w:sz="0" w:space="0" w:color="auto"/>
                <w:right w:val="none" w:sz="0" w:space="0" w:color="auto"/>
              </w:divBdr>
            </w:div>
            <w:div w:id="1532956702">
              <w:marLeft w:val="0"/>
              <w:marRight w:val="0"/>
              <w:marTop w:val="0"/>
              <w:marBottom w:val="0"/>
              <w:divBdr>
                <w:top w:val="none" w:sz="0" w:space="0" w:color="auto"/>
                <w:left w:val="none" w:sz="0" w:space="0" w:color="auto"/>
                <w:bottom w:val="none" w:sz="0" w:space="0" w:color="auto"/>
                <w:right w:val="none" w:sz="0" w:space="0" w:color="auto"/>
              </w:divBdr>
            </w:div>
            <w:div w:id="1533760670">
              <w:marLeft w:val="0"/>
              <w:marRight w:val="0"/>
              <w:marTop w:val="0"/>
              <w:marBottom w:val="0"/>
              <w:divBdr>
                <w:top w:val="none" w:sz="0" w:space="0" w:color="auto"/>
                <w:left w:val="none" w:sz="0" w:space="0" w:color="auto"/>
                <w:bottom w:val="none" w:sz="0" w:space="0" w:color="auto"/>
                <w:right w:val="none" w:sz="0" w:space="0" w:color="auto"/>
              </w:divBdr>
            </w:div>
            <w:div w:id="1394816400">
              <w:marLeft w:val="0"/>
              <w:marRight w:val="0"/>
              <w:marTop w:val="0"/>
              <w:marBottom w:val="0"/>
              <w:divBdr>
                <w:top w:val="none" w:sz="0" w:space="0" w:color="auto"/>
                <w:left w:val="none" w:sz="0" w:space="0" w:color="auto"/>
                <w:bottom w:val="none" w:sz="0" w:space="0" w:color="auto"/>
                <w:right w:val="none" w:sz="0" w:space="0" w:color="auto"/>
              </w:divBdr>
            </w:div>
          </w:divsChild>
        </w:div>
        <w:div w:id="1567185493">
          <w:marLeft w:val="-225"/>
          <w:marRight w:val="-225"/>
          <w:marTop w:val="0"/>
          <w:marBottom w:val="0"/>
          <w:divBdr>
            <w:top w:val="none" w:sz="0" w:space="8" w:color="auto"/>
            <w:left w:val="none" w:sz="0" w:space="0" w:color="auto"/>
            <w:bottom w:val="single" w:sz="6" w:space="8" w:color="D60019"/>
            <w:right w:val="none" w:sz="0" w:space="0" w:color="auto"/>
          </w:divBdr>
          <w:divsChild>
            <w:div w:id="2059011201">
              <w:marLeft w:val="0"/>
              <w:marRight w:val="0"/>
              <w:marTop w:val="0"/>
              <w:marBottom w:val="0"/>
              <w:divBdr>
                <w:top w:val="none" w:sz="0" w:space="0" w:color="auto"/>
                <w:left w:val="none" w:sz="0" w:space="0" w:color="auto"/>
                <w:bottom w:val="none" w:sz="0" w:space="0" w:color="auto"/>
                <w:right w:val="none" w:sz="0" w:space="0" w:color="auto"/>
              </w:divBdr>
            </w:div>
            <w:div w:id="1218473266">
              <w:marLeft w:val="0"/>
              <w:marRight w:val="0"/>
              <w:marTop w:val="0"/>
              <w:marBottom w:val="0"/>
              <w:divBdr>
                <w:top w:val="none" w:sz="0" w:space="0" w:color="auto"/>
                <w:left w:val="none" w:sz="0" w:space="0" w:color="auto"/>
                <w:bottom w:val="none" w:sz="0" w:space="0" w:color="auto"/>
                <w:right w:val="none" w:sz="0" w:space="0" w:color="auto"/>
              </w:divBdr>
            </w:div>
            <w:div w:id="1006981748">
              <w:marLeft w:val="0"/>
              <w:marRight w:val="0"/>
              <w:marTop w:val="0"/>
              <w:marBottom w:val="0"/>
              <w:divBdr>
                <w:top w:val="none" w:sz="0" w:space="0" w:color="auto"/>
                <w:left w:val="none" w:sz="0" w:space="0" w:color="auto"/>
                <w:bottom w:val="none" w:sz="0" w:space="0" w:color="auto"/>
                <w:right w:val="none" w:sz="0" w:space="0" w:color="auto"/>
              </w:divBdr>
            </w:div>
            <w:div w:id="1293439203">
              <w:marLeft w:val="0"/>
              <w:marRight w:val="0"/>
              <w:marTop w:val="0"/>
              <w:marBottom w:val="0"/>
              <w:divBdr>
                <w:top w:val="none" w:sz="0" w:space="0" w:color="auto"/>
                <w:left w:val="none" w:sz="0" w:space="0" w:color="auto"/>
                <w:bottom w:val="none" w:sz="0" w:space="0" w:color="auto"/>
                <w:right w:val="none" w:sz="0" w:space="0" w:color="auto"/>
              </w:divBdr>
            </w:div>
            <w:div w:id="722489399">
              <w:marLeft w:val="0"/>
              <w:marRight w:val="0"/>
              <w:marTop w:val="0"/>
              <w:marBottom w:val="0"/>
              <w:divBdr>
                <w:top w:val="none" w:sz="0" w:space="0" w:color="auto"/>
                <w:left w:val="none" w:sz="0" w:space="0" w:color="auto"/>
                <w:bottom w:val="none" w:sz="0" w:space="0" w:color="auto"/>
                <w:right w:val="none" w:sz="0" w:space="0" w:color="auto"/>
              </w:divBdr>
            </w:div>
          </w:divsChild>
        </w:div>
        <w:div w:id="772242646">
          <w:marLeft w:val="-225"/>
          <w:marRight w:val="-225"/>
          <w:marTop w:val="0"/>
          <w:marBottom w:val="0"/>
          <w:divBdr>
            <w:top w:val="none" w:sz="0" w:space="8" w:color="auto"/>
            <w:left w:val="none" w:sz="0" w:space="0" w:color="auto"/>
            <w:bottom w:val="single" w:sz="6" w:space="8" w:color="D60019"/>
            <w:right w:val="none" w:sz="0" w:space="0" w:color="auto"/>
          </w:divBdr>
          <w:divsChild>
            <w:div w:id="300620998">
              <w:marLeft w:val="0"/>
              <w:marRight w:val="0"/>
              <w:marTop w:val="0"/>
              <w:marBottom w:val="0"/>
              <w:divBdr>
                <w:top w:val="none" w:sz="0" w:space="0" w:color="auto"/>
                <w:left w:val="none" w:sz="0" w:space="0" w:color="auto"/>
                <w:bottom w:val="none" w:sz="0" w:space="0" w:color="auto"/>
                <w:right w:val="none" w:sz="0" w:space="0" w:color="auto"/>
              </w:divBdr>
            </w:div>
            <w:div w:id="1772581625">
              <w:marLeft w:val="0"/>
              <w:marRight w:val="0"/>
              <w:marTop w:val="0"/>
              <w:marBottom w:val="0"/>
              <w:divBdr>
                <w:top w:val="none" w:sz="0" w:space="0" w:color="auto"/>
                <w:left w:val="none" w:sz="0" w:space="0" w:color="auto"/>
                <w:bottom w:val="none" w:sz="0" w:space="0" w:color="auto"/>
                <w:right w:val="none" w:sz="0" w:space="0" w:color="auto"/>
              </w:divBdr>
            </w:div>
            <w:div w:id="1546259539">
              <w:marLeft w:val="0"/>
              <w:marRight w:val="0"/>
              <w:marTop w:val="0"/>
              <w:marBottom w:val="0"/>
              <w:divBdr>
                <w:top w:val="none" w:sz="0" w:space="0" w:color="auto"/>
                <w:left w:val="none" w:sz="0" w:space="0" w:color="auto"/>
                <w:bottom w:val="none" w:sz="0" w:space="0" w:color="auto"/>
                <w:right w:val="none" w:sz="0" w:space="0" w:color="auto"/>
              </w:divBdr>
            </w:div>
            <w:div w:id="1430394670">
              <w:marLeft w:val="0"/>
              <w:marRight w:val="0"/>
              <w:marTop w:val="0"/>
              <w:marBottom w:val="0"/>
              <w:divBdr>
                <w:top w:val="none" w:sz="0" w:space="0" w:color="auto"/>
                <w:left w:val="none" w:sz="0" w:space="0" w:color="auto"/>
                <w:bottom w:val="none" w:sz="0" w:space="0" w:color="auto"/>
                <w:right w:val="none" w:sz="0" w:space="0" w:color="auto"/>
              </w:divBdr>
            </w:div>
            <w:div w:id="1187408895">
              <w:marLeft w:val="0"/>
              <w:marRight w:val="0"/>
              <w:marTop w:val="0"/>
              <w:marBottom w:val="0"/>
              <w:divBdr>
                <w:top w:val="none" w:sz="0" w:space="0" w:color="auto"/>
                <w:left w:val="none" w:sz="0" w:space="0" w:color="auto"/>
                <w:bottom w:val="none" w:sz="0" w:space="0" w:color="auto"/>
                <w:right w:val="none" w:sz="0" w:space="0" w:color="auto"/>
              </w:divBdr>
            </w:div>
          </w:divsChild>
        </w:div>
        <w:div w:id="1676565352">
          <w:marLeft w:val="-225"/>
          <w:marRight w:val="-225"/>
          <w:marTop w:val="0"/>
          <w:marBottom w:val="0"/>
          <w:divBdr>
            <w:top w:val="none" w:sz="0" w:space="8" w:color="auto"/>
            <w:left w:val="none" w:sz="0" w:space="0" w:color="auto"/>
            <w:bottom w:val="single" w:sz="6" w:space="8" w:color="D60019"/>
            <w:right w:val="none" w:sz="0" w:space="0" w:color="auto"/>
          </w:divBdr>
          <w:divsChild>
            <w:div w:id="1104423664">
              <w:marLeft w:val="0"/>
              <w:marRight w:val="0"/>
              <w:marTop w:val="0"/>
              <w:marBottom w:val="0"/>
              <w:divBdr>
                <w:top w:val="none" w:sz="0" w:space="0" w:color="auto"/>
                <w:left w:val="none" w:sz="0" w:space="0" w:color="auto"/>
                <w:bottom w:val="none" w:sz="0" w:space="0" w:color="auto"/>
                <w:right w:val="none" w:sz="0" w:space="0" w:color="auto"/>
              </w:divBdr>
            </w:div>
            <w:div w:id="1057706549">
              <w:marLeft w:val="0"/>
              <w:marRight w:val="0"/>
              <w:marTop w:val="0"/>
              <w:marBottom w:val="0"/>
              <w:divBdr>
                <w:top w:val="none" w:sz="0" w:space="0" w:color="auto"/>
                <w:left w:val="none" w:sz="0" w:space="0" w:color="auto"/>
                <w:bottom w:val="none" w:sz="0" w:space="0" w:color="auto"/>
                <w:right w:val="none" w:sz="0" w:space="0" w:color="auto"/>
              </w:divBdr>
            </w:div>
            <w:div w:id="1712805753">
              <w:marLeft w:val="0"/>
              <w:marRight w:val="0"/>
              <w:marTop w:val="0"/>
              <w:marBottom w:val="0"/>
              <w:divBdr>
                <w:top w:val="none" w:sz="0" w:space="0" w:color="auto"/>
                <w:left w:val="none" w:sz="0" w:space="0" w:color="auto"/>
                <w:bottom w:val="none" w:sz="0" w:space="0" w:color="auto"/>
                <w:right w:val="none" w:sz="0" w:space="0" w:color="auto"/>
              </w:divBdr>
            </w:div>
            <w:div w:id="1822890324">
              <w:marLeft w:val="0"/>
              <w:marRight w:val="0"/>
              <w:marTop w:val="0"/>
              <w:marBottom w:val="0"/>
              <w:divBdr>
                <w:top w:val="none" w:sz="0" w:space="0" w:color="auto"/>
                <w:left w:val="none" w:sz="0" w:space="0" w:color="auto"/>
                <w:bottom w:val="none" w:sz="0" w:space="0" w:color="auto"/>
                <w:right w:val="none" w:sz="0" w:space="0" w:color="auto"/>
              </w:divBdr>
            </w:div>
            <w:div w:id="12937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sChild>
        <w:div w:id="1078022220">
          <w:marLeft w:val="0"/>
          <w:marRight w:val="0"/>
          <w:marTop w:val="0"/>
          <w:marBottom w:val="270"/>
          <w:divBdr>
            <w:top w:val="none" w:sz="0" w:space="0" w:color="auto"/>
            <w:left w:val="none" w:sz="0" w:space="0" w:color="auto"/>
            <w:bottom w:val="none" w:sz="0" w:space="0" w:color="auto"/>
            <w:right w:val="none" w:sz="0" w:space="0" w:color="auto"/>
          </w:divBdr>
          <w:divsChild>
            <w:div w:id="15155323">
              <w:marLeft w:val="0"/>
              <w:marRight w:val="0"/>
              <w:marTop w:val="0"/>
              <w:marBottom w:val="0"/>
              <w:divBdr>
                <w:top w:val="none" w:sz="0" w:space="0" w:color="auto"/>
                <w:left w:val="none" w:sz="0" w:space="0" w:color="auto"/>
                <w:bottom w:val="none" w:sz="0" w:space="0" w:color="auto"/>
                <w:right w:val="none" w:sz="0" w:space="0" w:color="auto"/>
              </w:divBdr>
              <w:divsChild>
                <w:div w:id="750077974">
                  <w:marLeft w:val="0"/>
                  <w:marRight w:val="0"/>
                  <w:marTop w:val="0"/>
                  <w:marBottom w:val="0"/>
                  <w:divBdr>
                    <w:top w:val="none" w:sz="0" w:space="0" w:color="auto"/>
                    <w:left w:val="none" w:sz="0" w:space="0" w:color="auto"/>
                    <w:bottom w:val="none" w:sz="0" w:space="0" w:color="auto"/>
                    <w:right w:val="none" w:sz="0" w:space="0" w:color="auto"/>
                  </w:divBdr>
                  <w:divsChild>
                    <w:div w:id="16747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2471</Words>
  <Characters>1410</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2019-11-14T14:56:00Z</dcterms:created>
  <dcterms:modified xsi:type="dcterms:W3CDTF">2019-11-14T14:56:00Z</dcterms:modified>
</cp:coreProperties>
</file>