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color w:val="262633"/>
          <w:sz w:val="23"/>
          <w:szCs w:val="23"/>
          <w:highlight w:val="white"/>
          <w:rtl w:val="0"/>
        </w:rPr>
        <w:t xml:space="preserve">ТКМ 2 УРОК 17 МЕРИДИАН ЖЕЛЧНОГО ПУЗЫРЯ (VВ)</w:t>
      </w:r>
    </w:p>
    <w:p w:rsidR="00000000" w:rsidDel="00000000" w:rsidP="00000000" w:rsidRDefault="00000000" w:rsidRPr="00000000" w14:paraId="00000002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color w:val="262633"/>
          <w:sz w:val="23"/>
          <w:szCs w:val="23"/>
          <w:highlight w:val="white"/>
          <w:rtl w:val="0"/>
        </w:rPr>
        <w:t xml:space="preserve">ЗАПОЛНИТЕ ТАБЛИЦУ СТАНДАРТНЫХ ТОЧЕК</w:t>
      </w:r>
    </w:p>
    <w:p w:rsidR="00000000" w:rsidDel="00000000" w:rsidP="00000000" w:rsidRDefault="00000000" w:rsidRPr="00000000" w14:paraId="00000004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color w:val="262633"/>
          <w:sz w:val="23"/>
          <w:szCs w:val="23"/>
          <w:highlight w:val="white"/>
          <w:rtl w:val="0"/>
        </w:rPr>
        <w:t xml:space="preserve">ЖЕЛЧНЫЙ ПУЗЫРЬ (VВ)</w:t>
      </w:r>
    </w:p>
    <w:p w:rsidR="00000000" w:rsidDel="00000000" w:rsidP="00000000" w:rsidRDefault="00000000" w:rsidRPr="00000000" w14:paraId="00000006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color w:val="262633"/>
          <w:sz w:val="23"/>
          <w:szCs w:val="23"/>
          <w:highlight w:val="white"/>
          <w:rtl w:val="0"/>
        </w:rPr>
        <w:t xml:space="preserve">доминирующая энергия ИНЬ</w:t>
      </w:r>
    </w:p>
    <w:p w:rsidR="00000000" w:rsidDel="00000000" w:rsidP="00000000" w:rsidRDefault="00000000" w:rsidRPr="00000000" w14:paraId="00000008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9.6666666666667"/>
        <w:gridCol w:w="1809.6666666666667"/>
        <w:gridCol w:w="1935"/>
        <w:gridCol w:w="1665"/>
        <w:gridCol w:w="1809.6666666666667"/>
        <w:tblGridChange w:id="0">
          <w:tblGrid>
            <w:gridCol w:w="1809.6666666666667"/>
            <w:gridCol w:w="1809.6666666666667"/>
            <w:gridCol w:w="1935"/>
            <w:gridCol w:w="1665"/>
            <w:gridCol w:w="1809.66666666666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ТОЧКА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ВОЗДЕЙСТВИЕ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ЖЕНЩИНЫ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МУЖЧИНЫ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VB 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VB 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VB 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VB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VB 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626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VB 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626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VB 41, 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