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ТКМ 2 УРОК 16 МЕРИДИАН МОЧЕВОГО ПУЗЫРЯ (V)</w:t>
      </w:r>
    </w:p>
    <w:p w:rsidR="00000000" w:rsidDel="00000000" w:rsidP="00000000" w:rsidRDefault="00000000" w:rsidRPr="00000000" w14:paraId="00000002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ЗАПОЛНИТЕ ТАБЛИЦУ СТАНДАРТНЫХ ТОЧЕК</w:t>
      </w:r>
    </w:p>
    <w:p w:rsidR="00000000" w:rsidDel="00000000" w:rsidP="00000000" w:rsidRDefault="00000000" w:rsidRPr="00000000" w14:paraId="00000004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МОЧЕВОЙ ПУЗЫРЬ (V)</w:t>
      </w:r>
    </w:p>
    <w:p w:rsidR="00000000" w:rsidDel="00000000" w:rsidP="00000000" w:rsidRDefault="00000000" w:rsidRPr="00000000" w14:paraId="00000006">
      <w:pPr>
        <w:jc w:val="center"/>
        <w:rPr>
          <w:color w:val="2626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color w:val="262633"/>
          <w:sz w:val="23"/>
          <w:szCs w:val="23"/>
          <w:highlight w:val="white"/>
          <w:rtl w:val="0"/>
        </w:rPr>
        <w:t xml:space="preserve">доминирующая энергия ЯН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 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 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 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 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62633"/>
                <w:sz w:val="23"/>
                <w:szCs w:val="23"/>
                <w:highlight w:val="white"/>
                <w:rtl w:val="0"/>
              </w:rPr>
              <w:t xml:space="preserve">V 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