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981" w:rsidRDefault="005A48F1">
      <w:pPr>
        <w:rPr>
          <w:rFonts w:ascii="Helvetica" w:hAnsi="Helvetica" w:cs="Helvetica"/>
          <w:color w:val="333333"/>
          <w:sz w:val="21"/>
          <w:szCs w:val="21"/>
          <w:shd w:val="clear" w:color="auto" w:fill="FFFFFF"/>
        </w:rPr>
      </w:pPr>
      <w:r>
        <w:rPr>
          <w:rStyle w:val="a3"/>
          <w:rFonts w:ascii="Helvetica" w:hAnsi="Helvetica" w:cs="Helvetica"/>
          <w:color w:val="333333"/>
          <w:sz w:val="21"/>
          <w:szCs w:val="21"/>
          <w:shd w:val="clear" w:color="auto" w:fill="FFFFFF"/>
        </w:rPr>
        <w:t>9)</w:t>
      </w:r>
      <w:r>
        <w:rPr>
          <w:rFonts w:ascii="Helvetica" w:hAnsi="Helvetica" w:cs="Helvetica"/>
          <w:color w:val="333333"/>
          <w:sz w:val="21"/>
          <w:szCs w:val="21"/>
          <w:shd w:val="clear" w:color="auto" w:fill="FFFFFF"/>
        </w:rPr>
        <w:t> Создайте структуру, которая содержит массив из 11 элементов. Измените функцию сортировки так, чтобы она принимала экземпляр такой структуры по значению (не по указателю).  Как изменится дизассемблерный листинг для вызова функции сортировки? Как теперь в функцию передается параметр? </w:t>
      </w:r>
    </w:p>
    <w:p w:rsidR="005A48F1" w:rsidRDefault="005A48F1">
      <w:r>
        <w:rPr>
          <w:rFonts w:ascii="Helvetica" w:hAnsi="Helvetica" w:cs="Helvetica"/>
          <w:color w:val="333333"/>
          <w:sz w:val="21"/>
          <w:szCs w:val="21"/>
          <w:shd w:val="clear" w:color="auto" w:fill="FFFFFF"/>
        </w:rPr>
        <w:t>В общем сам ход сортировки в дизассемблере никак не изменился. Но произошли изменения в передаче</w:t>
      </w:r>
      <w:r w:rsidR="00DC1046">
        <w:rPr>
          <w:rFonts w:ascii="Helvetica" w:hAnsi="Helvetica" w:cs="Helvetica"/>
          <w:color w:val="333333"/>
          <w:sz w:val="21"/>
          <w:szCs w:val="21"/>
          <w:shd w:val="clear" w:color="auto" w:fill="FFFFFF"/>
        </w:rPr>
        <w:t xml:space="preserve"> параметров в функцию. Теперь при запуске функции сортировки в стек загружается такой же массив</w:t>
      </w:r>
      <w:r w:rsidR="00C5064E">
        <w:rPr>
          <w:rFonts w:ascii="Helvetica" w:hAnsi="Helvetica" w:cs="Helvetica"/>
          <w:color w:val="333333"/>
          <w:sz w:val="21"/>
          <w:szCs w:val="21"/>
          <w:shd w:val="clear" w:color="auto" w:fill="FFFFFF"/>
        </w:rPr>
        <w:t xml:space="preserve"> (то есть их будет в стеке два</w:t>
      </w:r>
      <w:bookmarkStart w:id="0" w:name="_GoBack"/>
      <w:bookmarkEnd w:id="0"/>
      <w:r w:rsidR="00C5064E">
        <w:rPr>
          <w:rFonts w:ascii="Helvetica" w:hAnsi="Helvetica" w:cs="Helvetica"/>
          <w:color w:val="333333"/>
          <w:sz w:val="21"/>
          <w:szCs w:val="21"/>
          <w:shd w:val="clear" w:color="auto" w:fill="FFFFFF"/>
        </w:rPr>
        <w:t>)</w:t>
      </w:r>
      <w:r w:rsidR="00DC1046">
        <w:rPr>
          <w:rFonts w:ascii="Helvetica" w:hAnsi="Helvetica" w:cs="Helvetica"/>
          <w:color w:val="333333"/>
          <w:sz w:val="21"/>
          <w:szCs w:val="21"/>
          <w:shd w:val="clear" w:color="auto" w:fill="FFFFFF"/>
        </w:rPr>
        <w:t>, который хранится в переменной-структуре. При этом попросту запускается программа, по которой инициализировался массив при создании самой переменной-структуры. При возвращении</w:t>
      </w:r>
      <w:r w:rsidR="00663F40">
        <w:rPr>
          <w:rFonts w:ascii="Helvetica" w:hAnsi="Helvetica" w:cs="Helvetica"/>
          <w:color w:val="333333"/>
          <w:sz w:val="21"/>
          <w:szCs w:val="21"/>
          <w:shd w:val="clear" w:color="auto" w:fill="FFFFFF"/>
        </w:rPr>
        <w:t xml:space="preserve"> отсортированного массива значения копируются в массив переменной-структуры.</w:t>
      </w:r>
    </w:p>
    <w:sectPr w:rsidR="005A48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D31"/>
    <w:rsid w:val="002A0981"/>
    <w:rsid w:val="00483D31"/>
    <w:rsid w:val="005A48F1"/>
    <w:rsid w:val="00663F40"/>
    <w:rsid w:val="00C5064E"/>
    <w:rsid w:val="00D072B3"/>
    <w:rsid w:val="00DC104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086E"/>
  <w15:chartTrackingRefBased/>
  <w15:docId w15:val="{F53045C4-394E-4F8D-AE66-DDDAC4AC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A4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113</Words>
  <Characters>649</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2017-12-16T21:57:00Z</dcterms:created>
  <dcterms:modified xsi:type="dcterms:W3CDTF">2017-12-16T22:15:00Z</dcterms:modified>
</cp:coreProperties>
</file>