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FB" w:rsidRPr="00DF30FB" w:rsidRDefault="00DF30FB">
      <w:r>
        <w:t>Тук тук тук , я человек паук</w:t>
      </w:r>
      <w:bookmarkStart w:id="0" w:name="_GoBack"/>
      <w:bookmarkEnd w:id="0"/>
    </w:p>
    <w:sectPr w:rsidR="00A26EFB" w:rsidRPr="00DF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FB"/>
    <w:rsid w:val="00437BC4"/>
    <w:rsid w:val="00DF30FB"/>
    <w:rsid w:val="00F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98618-2DFD-46C9-B430-0E71E536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Baldanov</dc:creator>
  <cp:keywords/>
  <dc:description/>
  <cp:lastModifiedBy>Oleg Baldanov</cp:lastModifiedBy>
  <cp:revision>1</cp:revision>
  <dcterms:created xsi:type="dcterms:W3CDTF">2022-03-18T01:22:00Z</dcterms:created>
  <dcterms:modified xsi:type="dcterms:W3CDTF">2022-03-18T01:23:00Z</dcterms:modified>
</cp:coreProperties>
</file>