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7C3A6" w14:textId="77777777" w:rsidR="00456E7D" w:rsidRPr="00456E7D" w:rsidRDefault="00456E7D" w:rsidP="00456E7D">
      <w:pPr>
        <w:shd w:val="clear" w:color="auto" w:fill="FFFFFF"/>
        <w:spacing w:line="240" w:lineRule="auto"/>
        <w:jc w:val="center"/>
        <w:rPr>
          <w:rFonts w:eastAsia="Times New Roman" w:cs="Times New Roman"/>
          <w:kern w:val="0"/>
          <w:szCs w:val="28"/>
          <w:lang w:eastAsia="en-GB"/>
          <w14:ligatures w14:val="none"/>
        </w:rPr>
      </w:pPr>
      <w:r w:rsidRPr="00456E7D">
        <w:rPr>
          <w:rFonts w:eastAsia="Times New Roman" w:cs="Times New Roman"/>
          <w:b/>
          <w:bCs/>
          <w:smallCaps/>
          <w:color w:val="00000A"/>
          <w:kern w:val="0"/>
          <w:szCs w:val="28"/>
          <w:lang w:eastAsia="en-GB"/>
          <w14:ligatures w14:val="none"/>
        </w:rPr>
        <w:t>МІНІСТЕРСТВО ОСВІТИ І НАУКИ  УКРАЇНИ</w:t>
      </w:r>
    </w:p>
    <w:p w14:paraId="0ED9BF3B" w14:textId="77777777" w:rsidR="00456E7D" w:rsidRPr="00456E7D" w:rsidRDefault="00456E7D" w:rsidP="00456E7D">
      <w:pPr>
        <w:shd w:val="clear" w:color="auto" w:fill="FFFFFF"/>
        <w:spacing w:line="240" w:lineRule="auto"/>
        <w:jc w:val="center"/>
        <w:rPr>
          <w:rFonts w:eastAsia="Times New Roman" w:cs="Times New Roman"/>
          <w:kern w:val="0"/>
          <w:szCs w:val="28"/>
          <w:lang w:eastAsia="en-GB"/>
          <w14:ligatures w14:val="none"/>
        </w:rPr>
      </w:pPr>
      <w:r w:rsidRPr="00456E7D">
        <w:rPr>
          <w:rFonts w:eastAsia="Times New Roman" w:cs="Times New Roman"/>
          <w:b/>
          <w:bCs/>
          <w:smallCaps/>
          <w:color w:val="00000A"/>
          <w:kern w:val="0"/>
          <w:szCs w:val="28"/>
          <w:lang w:eastAsia="en-GB"/>
          <w14:ligatures w14:val="none"/>
        </w:rPr>
        <w:t>НАЦІОНАЛЬНИЙ УНІВЕРСИТЕТ "ЛЬВІВСЬКА ПОЛІТЕХНІКА"</w:t>
      </w:r>
    </w:p>
    <w:p w14:paraId="5289E61E" w14:textId="77777777" w:rsidR="00456E7D" w:rsidRPr="00456E7D" w:rsidRDefault="00456E7D" w:rsidP="00456E7D">
      <w:pPr>
        <w:shd w:val="clear" w:color="auto" w:fill="FFFFFF"/>
        <w:spacing w:line="240" w:lineRule="auto"/>
        <w:jc w:val="center"/>
        <w:rPr>
          <w:rFonts w:eastAsia="Times New Roman" w:cs="Times New Roman"/>
          <w:kern w:val="0"/>
          <w:szCs w:val="28"/>
          <w:lang w:eastAsia="en-GB"/>
          <w14:ligatures w14:val="none"/>
        </w:rPr>
      </w:pPr>
    </w:p>
    <w:p w14:paraId="0F4DE2C5" w14:textId="77777777" w:rsidR="00456E7D" w:rsidRPr="00456E7D" w:rsidRDefault="00456E7D" w:rsidP="00456E7D">
      <w:pPr>
        <w:shd w:val="clear" w:color="auto" w:fill="FFFFFF"/>
        <w:spacing w:line="240" w:lineRule="auto"/>
        <w:jc w:val="right"/>
        <w:rPr>
          <w:rFonts w:eastAsia="Times New Roman" w:cs="Times New Roman"/>
          <w:kern w:val="0"/>
          <w:szCs w:val="28"/>
          <w:lang w:eastAsia="en-GB"/>
          <w14:ligatures w14:val="none"/>
        </w:rPr>
      </w:pPr>
      <w:r w:rsidRPr="00456E7D">
        <w:rPr>
          <w:rFonts w:eastAsia="Times New Roman" w:cs="Times New Roman"/>
          <w:color w:val="00000A"/>
          <w:kern w:val="0"/>
          <w:szCs w:val="28"/>
          <w:lang w:eastAsia="en-GB"/>
          <w14:ligatures w14:val="none"/>
        </w:rPr>
        <w:t xml:space="preserve">Інститут </w:t>
      </w:r>
      <w:r w:rsidRPr="00456E7D">
        <w:rPr>
          <w:rFonts w:eastAsia="Times New Roman" w:cs="Times New Roman"/>
          <w:b/>
          <w:bCs/>
          <w:color w:val="00000A"/>
          <w:kern w:val="0"/>
          <w:szCs w:val="28"/>
          <w:lang w:eastAsia="en-GB"/>
          <w14:ligatures w14:val="none"/>
        </w:rPr>
        <w:t>ІКНІ</w:t>
      </w:r>
    </w:p>
    <w:p w14:paraId="3A015930" w14:textId="77777777" w:rsidR="00456E7D" w:rsidRPr="00456E7D" w:rsidRDefault="00456E7D" w:rsidP="00456E7D">
      <w:pPr>
        <w:shd w:val="clear" w:color="auto" w:fill="FFFFFF"/>
        <w:spacing w:line="240" w:lineRule="auto"/>
        <w:jc w:val="right"/>
        <w:rPr>
          <w:rFonts w:eastAsia="Times New Roman" w:cs="Times New Roman"/>
          <w:kern w:val="0"/>
          <w:szCs w:val="28"/>
          <w:lang w:eastAsia="en-GB"/>
          <w14:ligatures w14:val="none"/>
        </w:rPr>
      </w:pPr>
      <w:r w:rsidRPr="00456E7D">
        <w:rPr>
          <w:rFonts w:eastAsia="Times New Roman" w:cs="Times New Roman"/>
          <w:color w:val="00000A"/>
          <w:kern w:val="0"/>
          <w:szCs w:val="28"/>
          <w:lang w:eastAsia="en-GB"/>
          <w14:ligatures w14:val="none"/>
        </w:rPr>
        <w:t xml:space="preserve">Кафедра </w:t>
      </w:r>
      <w:r w:rsidRPr="00456E7D">
        <w:rPr>
          <w:rFonts w:eastAsia="Times New Roman" w:cs="Times New Roman"/>
          <w:b/>
          <w:bCs/>
          <w:color w:val="00000A"/>
          <w:kern w:val="0"/>
          <w:szCs w:val="28"/>
          <w:lang w:eastAsia="en-GB"/>
          <w14:ligatures w14:val="none"/>
        </w:rPr>
        <w:t>ПЗ</w:t>
      </w:r>
    </w:p>
    <w:p w14:paraId="60C75410" w14:textId="77777777" w:rsidR="00456E7D" w:rsidRPr="00456E7D" w:rsidRDefault="00456E7D" w:rsidP="00456E7D">
      <w:pPr>
        <w:shd w:val="clear" w:color="auto" w:fill="FFFFFF"/>
        <w:spacing w:line="240" w:lineRule="auto"/>
        <w:jc w:val="center"/>
        <w:rPr>
          <w:rFonts w:eastAsia="Times New Roman" w:cs="Times New Roman"/>
          <w:kern w:val="0"/>
          <w:szCs w:val="28"/>
          <w:lang w:eastAsia="en-GB"/>
          <w14:ligatures w14:val="none"/>
        </w:rPr>
      </w:pPr>
    </w:p>
    <w:p w14:paraId="59F0CA8B" w14:textId="77777777" w:rsidR="00456E7D" w:rsidRPr="00456E7D" w:rsidRDefault="00456E7D" w:rsidP="00456E7D">
      <w:pPr>
        <w:shd w:val="clear" w:color="auto" w:fill="FFFFFF"/>
        <w:spacing w:line="240" w:lineRule="auto"/>
        <w:jc w:val="center"/>
        <w:rPr>
          <w:rFonts w:eastAsia="Times New Roman" w:cs="Times New Roman"/>
          <w:kern w:val="0"/>
          <w:szCs w:val="28"/>
          <w:lang w:eastAsia="en-GB"/>
          <w14:ligatures w14:val="none"/>
        </w:rPr>
      </w:pPr>
    </w:p>
    <w:p w14:paraId="05972372" w14:textId="77777777" w:rsidR="00456E7D" w:rsidRPr="00456E7D" w:rsidRDefault="00456E7D" w:rsidP="00456E7D">
      <w:pPr>
        <w:shd w:val="clear" w:color="auto" w:fill="FFFFFF"/>
        <w:spacing w:line="240" w:lineRule="auto"/>
        <w:jc w:val="center"/>
        <w:rPr>
          <w:rFonts w:eastAsia="Times New Roman" w:cs="Times New Roman"/>
          <w:kern w:val="0"/>
          <w:szCs w:val="28"/>
          <w:lang w:eastAsia="en-GB"/>
          <w14:ligatures w14:val="none"/>
        </w:rPr>
      </w:pPr>
    </w:p>
    <w:p w14:paraId="123783F0" w14:textId="77777777" w:rsidR="00456E7D" w:rsidRPr="00456E7D" w:rsidRDefault="00456E7D" w:rsidP="00456E7D">
      <w:pPr>
        <w:shd w:val="clear" w:color="auto" w:fill="FFFFFF"/>
        <w:spacing w:line="240" w:lineRule="auto"/>
        <w:jc w:val="center"/>
        <w:rPr>
          <w:rFonts w:eastAsia="Times New Roman" w:cs="Times New Roman"/>
          <w:kern w:val="0"/>
          <w:szCs w:val="28"/>
          <w:lang w:eastAsia="en-GB"/>
          <w14:ligatures w14:val="none"/>
        </w:rPr>
      </w:pPr>
    </w:p>
    <w:p w14:paraId="76CD5883" w14:textId="77777777" w:rsidR="00456E7D" w:rsidRPr="00456E7D" w:rsidRDefault="00456E7D" w:rsidP="00456E7D">
      <w:pPr>
        <w:shd w:val="clear" w:color="auto" w:fill="FFFFFF"/>
        <w:spacing w:line="240" w:lineRule="auto"/>
        <w:jc w:val="center"/>
        <w:rPr>
          <w:rFonts w:eastAsia="Times New Roman" w:cs="Times New Roman"/>
          <w:kern w:val="0"/>
          <w:szCs w:val="28"/>
          <w:lang w:eastAsia="en-GB"/>
          <w14:ligatures w14:val="none"/>
        </w:rPr>
      </w:pPr>
    </w:p>
    <w:p w14:paraId="3EC9A0FC" w14:textId="77777777" w:rsidR="00456E7D" w:rsidRPr="00456E7D" w:rsidRDefault="00456E7D" w:rsidP="00456E7D">
      <w:pPr>
        <w:shd w:val="clear" w:color="auto" w:fill="FFFFFF"/>
        <w:spacing w:line="240" w:lineRule="auto"/>
        <w:jc w:val="center"/>
        <w:rPr>
          <w:rFonts w:eastAsia="Times New Roman" w:cs="Times New Roman"/>
          <w:kern w:val="0"/>
          <w:szCs w:val="28"/>
          <w:lang w:eastAsia="en-GB"/>
          <w14:ligatures w14:val="none"/>
        </w:rPr>
      </w:pPr>
    </w:p>
    <w:p w14:paraId="5831C614" w14:textId="77777777" w:rsidR="00456E7D" w:rsidRPr="00456E7D" w:rsidRDefault="00456E7D" w:rsidP="00456E7D">
      <w:pPr>
        <w:shd w:val="clear" w:color="auto" w:fill="FFFFFF"/>
        <w:spacing w:line="240" w:lineRule="auto"/>
        <w:jc w:val="center"/>
        <w:rPr>
          <w:rFonts w:eastAsia="Times New Roman" w:cs="Times New Roman"/>
          <w:kern w:val="0"/>
          <w:szCs w:val="28"/>
          <w:lang w:eastAsia="en-GB"/>
          <w14:ligatures w14:val="none"/>
        </w:rPr>
      </w:pPr>
    </w:p>
    <w:p w14:paraId="0888C1A3" w14:textId="77777777" w:rsidR="00456E7D" w:rsidRPr="00456E7D" w:rsidRDefault="00456E7D" w:rsidP="00456E7D">
      <w:pPr>
        <w:shd w:val="clear" w:color="auto" w:fill="FFFFFF"/>
        <w:spacing w:line="240" w:lineRule="auto"/>
        <w:jc w:val="center"/>
        <w:outlineLvl w:val="2"/>
        <w:rPr>
          <w:rFonts w:eastAsia="Times New Roman" w:cs="Times New Roman"/>
          <w:b/>
          <w:bCs/>
          <w:kern w:val="0"/>
          <w:szCs w:val="28"/>
          <w:lang w:eastAsia="en-GB"/>
          <w14:ligatures w14:val="none"/>
        </w:rPr>
      </w:pPr>
      <w:r w:rsidRPr="00456E7D">
        <w:rPr>
          <w:rFonts w:eastAsia="Times New Roman" w:cs="Times New Roman"/>
          <w:b/>
          <w:bCs/>
          <w:color w:val="00000A"/>
          <w:kern w:val="0"/>
          <w:szCs w:val="28"/>
          <w:lang w:eastAsia="en-GB"/>
          <w14:ligatures w14:val="none"/>
        </w:rPr>
        <w:t>ЗВІТ</w:t>
      </w:r>
    </w:p>
    <w:p w14:paraId="017951ED" w14:textId="77777777" w:rsidR="00456E7D" w:rsidRPr="00456E7D" w:rsidRDefault="00456E7D" w:rsidP="00456E7D">
      <w:pPr>
        <w:spacing w:line="240" w:lineRule="auto"/>
        <w:rPr>
          <w:rFonts w:eastAsia="Times New Roman" w:cs="Times New Roman"/>
          <w:kern w:val="0"/>
          <w:szCs w:val="28"/>
          <w:lang w:eastAsia="en-GB"/>
          <w14:ligatures w14:val="none"/>
        </w:rPr>
      </w:pPr>
    </w:p>
    <w:p w14:paraId="26489E0E" w14:textId="77777777" w:rsidR="00456E7D" w:rsidRPr="00456E7D" w:rsidRDefault="00456E7D" w:rsidP="00456E7D">
      <w:pPr>
        <w:shd w:val="clear" w:color="auto" w:fill="FFFFFF"/>
        <w:spacing w:line="240" w:lineRule="auto"/>
        <w:jc w:val="center"/>
        <w:rPr>
          <w:rFonts w:eastAsia="Times New Roman" w:cs="Times New Roman"/>
          <w:kern w:val="0"/>
          <w:szCs w:val="28"/>
          <w:lang w:eastAsia="en-GB"/>
          <w14:ligatures w14:val="none"/>
        </w:rPr>
      </w:pPr>
      <w:r w:rsidRPr="00456E7D">
        <w:rPr>
          <w:rFonts w:eastAsia="Times New Roman" w:cs="Times New Roman"/>
          <w:color w:val="00000A"/>
          <w:kern w:val="0"/>
          <w:szCs w:val="28"/>
          <w:lang w:eastAsia="en-GB"/>
          <w14:ligatures w14:val="none"/>
        </w:rPr>
        <w:t>До комплексної лабораторної роботи </w:t>
      </w:r>
    </w:p>
    <w:p w14:paraId="4AE45854" w14:textId="77777777" w:rsidR="00456E7D" w:rsidRPr="00456E7D" w:rsidRDefault="00456E7D" w:rsidP="00456E7D">
      <w:pPr>
        <w:shd w:val="clear" w:color="auto" w:fill="FFFFFF"/>
        <w:spacing w:line="240" w:lineRule="auto"/>
        <w:jc w:val="center"/>
        <w:rPr>
          <w:rFonts w:eastAsia="Times New Roman" w:cs="Times New Roman"/>
          <w:kern w:val="0"/>
          <w:szCs w:val="28"/>
          <w:lang w:eastAsia="en-GB"/>
          <w14:ligatures w14:val="none"/>
        </w:rPr>
      </w:pPr>
      <w:r w:rsidRPr="00456E7D">
        <w:rPr>
          <w:rFonts w:eastAsia="Times New Roman" w:cs="Times New Roman"/>
          <w:b/>
          <w:bCs/>
          <w:color w:val="00000A"/>
          <w:kern w:val="0"/>
          <w:szCs w:val="28"/>
          <w:lang w:eastAsia="en-GB"/>
          <w14:ligatures w14:val="none"/>
        </w:rPr>
        <w:t xml:space="preserve">З дисципліни: </w:t>
      </w:r>
      <w:r w:rsidRPr="00456E7D">
        <w:rPr>
          <w:rFonts w:eastAsia="Times New Roman" w:cs="Times New Roman"/>
          <w:i/>
          <w:iCs/>
          <w:color w:val="00000A"/>
          <w:kern w:val="0"/>
          <w:szCs w:val="28"/>
          <w:lang w:eastAsia="en-GB"/>
          <w14:ligatures w14:val="none"/>
        </w:rPr>
        <w:t>“Комп'ютерна графіка”</w:t>
      </w:r>
    </w:p>
    <w:p w14:paraId="351D5A4E" w14:textId="77777777" w:rsidR="00456E7D" w:rsidRPr="00456E7D" w:rsidRDefault="00456E7D" w:rsidP="00456E7D">
      <w:pPr>
        <w:shd w:val="clear" w:color="auto" w:fill="FFFFFF"/>
        <w:spacing w:line="240" w:lineRule="auto"/>
        <w:jc w:val="center"/>
        <w:rPr>
          <w:rFonts w:eastAsia="Times New Roman" w:cs="Times New Roman"/>
          <w:kern w:val="0"/>
          <w:szCs w:val="28"/>
          <w:lang w:eastAsia="en-GB"/>
          <w14:ligatures w14:val="none"/>
        </w:rPr>
      </w:pPr>
    </w:p>
    <w:p w14:paraId="421E44F1" w14:textId="77777777" w:rsidR="00456E7D" w:rsidRPr="00456E7D" w:rsidRDefault="00456E7D" w:rsidP="00456E7D">
      <w:pPr>
        <w:shd w:val="clear" w:color="auto" w:fill="FFFFFF"/>
        <w:spacing w:line="240" w:lineRule="auto"/>
        <w:jc w:val="center"/>
        <w:rPr>
          <w:rFonts w:eastAsia="Times New Roman" w:cs="Times New Roman"/>
          <w:kern w:val="0"/>
          <w:szCs w:val="28"/>
          <w:lang w:eastAsia="en-GB"/>
          <w14:ligatures w14:val="none"/>
        </w:rPr>
      </w:pPr>
    </w:p>
    <w:p w14:paraId="1E47ACE4" w14:textId="77777777" w:rsidR="00456E7D" w:rsidRPr="00456E7D" w:rsidRDefault="00456E7D" w:rsidP="00456E7D">
      <w:pPr>
        <w:shd w:val="clear" w:color="auto" w:fill="FFFFFF"/>
        <w:spacing w:line="240" w:lineRule="auto"/>
        <w:jc w:val="center"/>
        <w:rPr>
          <w:rFonts w:eastAsia="Times New Roman" w:cs="Times New Roman"/>
          <w:kern w:val="0"/>
          <w:szCs w:val="28"/>
          <w:lang w:eastAsia="en-GB"/>
          <w14:ligatures w14:val="none"/>
        </w:rPr>
      </w:pPr>
    </w:p>
    <w:p w14:paraId="31DD4AB8" w14:textId="77777777" w:rsidR="00456E7D" w:rsidRPr="00456E7D" w:rsidRDefault="00456E7D" w:rsidP="00456E7D">
      <w:pPr>
        <w:shd w:val="clear" w:color="auto" w:fill="FFFFFF"/>
        <w:spacing w:line="240" w:lineRule="auto"/>
        <w:rPr>
          <w:rFonts w:eastAsia="Times New Roman" w:cs="Times New Roman"/>
          <w:kern w:val="0"/>
          <w:szCs w:val="28"/>
          <w:lang w:eastAsia="en-GB"/>
          <w14:ligatures w14:val="none"/>
        </w:rPr>
      </w:pPr>
    </w:p>
    <w:p w14:paraId="11884AB7" w14:textId="77777777" w:rsidR="00456E7D" w:rsidRPr="00456E7D" w:rsidRDefault="00456E7D" w:rsidP="00456E7D">
      <w:pPr>
        <w:shd w:val="clear" w:color="auto" w:fill="FFFFFF"/>
        <w:spacing w:line="240" w:lineRule="auto"/>
        <w:jc w:val="center"/>
        <w:rPr>
          <w:rFonts w:eastAsia="Times New Roman" w:cs="Times New Roman"/>
          <w:kern w:val="0"/>
          <w:szCs w:val="28"/>
          <w:lang w:eastAsia="en-GB"/>
          <w14:ligatures w14:val="none"/>
        </w:rPr>
      </w:pPr>
    </w:p>
    <w:p w14:paraId="34A7081A" w14:textId="77777777" w:rsidR="00456E7D" w:rsidRPr="00456E7D" w:rsidRDefault="00456E7D" w:rsidP="00456E7D">
      <w:pPr>
        <w:shd w:val="clear" w:color="auto" w:fill="FFFFFF"/>
        <w:spacing w:line="240" w:lineRule="auto"/>
        <w:ind w:right="354"/>
        <w:jc w:val="right"/>
        <w:rPr>
          <w:rFonts w:eastAsia="Times New Roman" w:cs="Times New Roman"/>
          <w:kern w:val="0"/>
          <w:szCs w:val="28"/>
          <w:lang w:eastAsia="en-GB"/>
          <w14:ligatures w14:val="none"/>
        </w:rPr>
      </w:pPr>
      <w:r w:rsidRPr="00456E7D">
        <w:rPr>
          <w:rFonts w:eastAsia="Times New Roman" w:cs="Times New Roman"/>
          <w:b/>
          <w:bCs/>
          <w:color w:val="00000A"/>
          <w:kern w:val="0"/>
          <w:szCs w:val="28"/>
          <w:lang w:eastAsia="en-GB"/>
          <w14:ligatures w14:val="none"/>
        </w:rPr>
        <w:t>Лектор:</w:t>
      </w:r>
    </w:p>
    <w:p w14:paraId="06EE9B13" w14:textId="77777777" w:rsidR="00456E7D" w:rsidRPr="00456E7D" w:rsidRDefault="00456E7D" w:rsidP="00456E7D">
      <w:pPr>
        <w:shd w:val="clear" w:color="auto" w:fill="FFFFFF"/>
        <w:spacing w:line="240" w:lineRule="auto"/>
        <w:ind w:right="354"/>
        <w:jc w:val="right"/>
        <w:rPr>
          <w:rFonts w:eastAsia="Times New Roman" w:cs="Times New Roman"/>
          <w:kern w:val="0"/>
          <w:szCs w:val="28"/>
          <w:lang w:eastAsia="en-GB"/>
          <w14:ligatures w14:val="none"/>
        </w:rPr>
      </w:pPr>
      <w:r w:rsidRPr="00456E7D">
        <w:rPr>
          <w:rFonts w:eastAsia="Times New Roman" w:cs="Times New Roman"/>
          <w:color w:val="00000A"/>
          <w:kern w:val="0"/>
          <w:szCs w:val="28"/>
          <w:lang w:eastAsia="en-GB"/>
          <w14:ligatures w14:val="none"/>
        </w:rPr>
        <w:t>доцент каф. ПЗ</w:t>
      </w:r>
    </w:p>
    <w:p w14:paraId="0ABFE246" w14:textId="77777777" w:rsidR="00456E7D" w:rsidRPr="00456E7D" w:rsidRDefault="00456E7D" w:rsidP="00456E7D">
      <w:pPr>
        <w:shd w:val="clear" w:color="auto" w:fill="FFFFFF"/>
        <w:spacing w:line="240" w:lineRule="auto"/>
        <w:ind w:right="354"/>
        <w:jc w:val="right"/>
        <w:rPr>
          <w:rFonts w:eastAsia="Times New Roman" w:cs="Times New Roman"/>
          <w:kern w:val="0"/>
          <w:szCs w:val="28"/>
          <w:lang w:eastAsia="en-GB"/>
          <w14:ligatures w14:val="none"/>
        </w:rPr>
      </w:pPr>
      <w:r w:rsidRPr="00456E7D">
        <w:rPr>
          <w:rFonts w:eastAsia="Times New Roman" w:cs="Times New Roman"/>
          <w:color w:val="00000A"/>
          <w:kern w:val="0"/>
          <w:szCs w:val="28"/>
          <w:lang w:eastAsia="en-GB"/>
          <w14:ligatures w14:val="none"/>
        </w:rPr>
        <w:t>Левус Є. В.</w:t>
      </w:r>
    </w:p>
    <w:p w14:paraId="7E585E02" w14:textId="77777777" w:rsidR="00456E7D" w:rsidRPr="00456E7D" w:rsidRDefault="00456E7D" w:rsidP="00456E7D">
      <w:pPr>
        <w:shd w:val="clear" w:color="auto" w:fill="FFFFFF"/>
        <w:spacing w:line="240" w:lineRule="auto"/>
        <w:ind w:right="354"/>
        <w:jc w:val="right"/>
        <w:rPr>
          <w:rFonts w:eastAsia="Times New Roman" w:cs="Times New Roman"/>
          <w:kern w:val="0"/>
          <w:szCs w:val="28"/>
          <w:lang w:eastAsia="en-GB"/>
          <w14:ligatures w14:val="none"/>
        </w:rPr>
      </w:pPr>
    </w:p>
    <w:p w14:paraId="1F1B76FA" w14:textId="77777777" w:rsidR="00456E7D" w:rsidRPr="00456E7D" w:rsidRDefault="00456E7D" w:rsidP="00456E7D">
      <w:pPr>
        <w:shd w:val="clear" w:color="auto" w:fill="FFFFFF"/>
        <w:spacing w:line="240" w:lineRule="auto"/>
        <w:ind w:right="354"/>
        <w:jc w:val="right"/>
        <w:rPr>
          <w:rFonts w:eastAsia="Times New Roman" w:cs="Times New Roman"/>
          <w:kern w:val="0"/>
          <w:szCs w:val="28"/>
          <w:lang w:eastAsia="en-GB"/>
          <w14:ligatures w14:val="none"/>
        </w:rPr>
      </w:pPr>
      <w:r w:rsidRPr="00456E7D">
        <w:rPr>
          <w:rFonts w:eastAsia="Times New Roman" w:cs="Times New Roman"/>
          <w:b/>
          <w:bCs/>
          <w:color w:val="00000A"/>
          <w:kern w:val="0"/>
          <w:szCs w:val="28"/>
          <w:lang w:eastAsia="en-GB"/>
          <w14:ligatures w14:val="none"/>
        </w:rPr>
        <w:t>Виконав:</w:t>
      </w:r>
    </w:p>
    <w:p w14:paraId="7BB01F39" w14:textId="7880BDD3" w:rsidR="00456E7D" w:rsidRPr="00456E7D" w:rsidRDefault="00456E7D" w:rsidP="00456E7D">
      <w:pPr>
        <w:shd w:val="clear" w:color="auto" w:fill="FFFFFF"/>
        <w:spacing w:line="240" w:lineRule="auto"/>
        <w:ind w:right="354"/>
        <w:jc w:val="right"/>
        <w:rPr>
          <w:rFonts w:eastAsia="Times New Roman" w:cs="Times New Roman"/>
          <w:kern w:val="0"/>
          <w:szCs w:val="28"/>
          <w:lang w:eastAsia="en-GB"/>
          <w14:ligatures w14:val="none"/>
        </w:rPr>
      </w:pPr>
      <w:r w:rsidRPr="00456E7D">
        <w:rPr>
          <w:rFonts w:eastAsia="Times New Roman" w:cs="Times New Roman"/>
          <w:color w:val="00000A"/>
          <w:kern w:val="0"/>
          <w:szCs w:val="28"/>
          <w:lang w:eastAsia="en-GB"/>
          <w14:ligatures w14:val="none"/>
        </w:rPr>
        <w:t>ст. гр. ПЗ-3</w:t>
      </w:r>
      <w:r>
        <w:rPr>
          <w:rFonts w:eastAsia="Times New Roman" w:cs="Times New Roman"/>
          <w:color w:val="00000A"/>
          <w:kern w:val="0"/>
          <w:szCs w:val="28"/>
          <w:lang w:eastAsia="en-GB"/>
          <w14:ligatures w14:val="none"/>
        </w:rPr>
        <w:t>2</w:t>
      </w:r>
    </w:p>
    <w:p w14:paraId="2EAAB5B5" w14:textId="485AF27B" w:rsidR="00456E7D" w:rsidRDefault="00456E7D" w:rsidP="00456E7D">
      <w:pPr>
        <w:shd w:val="clear" w:color="auto" w:fill="FFFFFF"/>
        <w:spacing w:line="240" w:lineRule="auto"/>
        <w:ind w:right="354"/>
        <w:jc w:val="right"/>
        <w:rPr>
          <w:rFonts w:eastAsia="Times New Roman" w:cs="Times New Roman"/>
          <w:color w:val="00000A"/>
          <w:kern w:val="0"/>
          <w:szCs w:val="28"/>
          <w:lang w:val="uk-UA" w:eastAsia="en-GB"/>
          <w14:ligatures w14:val="none"/>
        </w:rPr>
      </w:pPr>
      <w:r>
        <w:rPr>
          <w:rFonts w:eastAsia="Times New Roman" w:cs="Times New Roman"/>
          <w:color w:val="00000A"/>
          <w:kern w:val="0"/>
          <w:szCs w:val="28"/>
          <w:lang w:val="uk-UA" w:eastAsia="en-GB"/>
          <w14:ligatures w14:val="none"/>
        </w:rPr>
        <w:t>Герман</w:t>
      </w:r>
      <w:r w:rsidRPr="00456E7D">
        <w:rPr>
          <w:rFonts w:eastAsia="Times New Roman" w:cs="Times New Roman"/>
          <w:color w:val="00000A"/>
          <w:kern w:val="0"/>
          <w:szCs w:val="28"/>
          <w:lang w:eastAsia="en-GB"/>
          <w14:ligatures w14:val="none"/>
        </w:rPr>
        <w:t xml:space="preserve"> </w:t>
      </w:r>
      <w:r>
        <w:rPr>
          <w:rFonts w:eastAsia="Times New Roman" w:cs="Times New Roman"/>
          <w:color w:val="00000A"/>
          <w:kern w:val="0"/>
          <w:szCs w:val="28"/>
          <w:lang w:val="uk-UA" w:eastAsia="en-GB"/>
          <w14:ligatures w14:val="none"/>
        </w:rPr>
        <w:t>А.-С</w:t>
      </w:r>
      <w:r w:rsidRPr="00456E7D">
        <w:rPr>
          <w:rFonts w:eastAsia="Times New Roman" w:cs="Times New Roman"/>
          <w:color w:val="00000A"/>
          <w:kern w:val="0"/>
          <w:szCs w:val="28"/>
          <w:lang w:eastAsia="en-GB"/>
          <w14:ligatures w14:val="none"/>
        </w:rPr>
        <w:t>.</w:t>
      </w:r>
      <w:r>
        <w:rPr>
          <w:rFonts w:eastAsia="Times New Roman" w:cs="Times New Roman"/>
          <w:color w:val="00000A"/>
          <w:kern w:val="0"/>
          <w:szCs w:val="28"/>
          <w:lang w:val="uk-UA" w:eastAsia="en-GB"/>
          <w14:ligatures w14:val="none"/>
        </w:rPr>
        <w:t xml:space="preserve"> Р</w:t>
      </w:r>
      <w:r w:rsidRPr="00456E7D">
        <w:rPr>
          <w:rFonts w:eastAsia="Times New Roman" w:cs="Times New Roman"/>
          <w:color w:val="00000A"/>
          <w:kern w:val="0"/>
          <w:szCs w:val="28"/>
          <w:lang w:eastAsia="en-GB"/>
          <w14:ligatures w14:val="none"/>
        </w:rPr>
        <w:t>.</w:t>
      </w:r>
    </w:p>
    <w:p w14:paraId="06C6C108" w14:textId="335389D7" w:rsidR="00456E7D" w:rsidRDefault="00456E7D" w:rsidP="00456E7D">
      <w:pPr>
        <w:shd w:val="clear" w:color="auto" w:fill="FFFFFF"/>
        <w:spacing w:line="240" w:lineRule="auto"/>
        <w:ind w:right="354"/>
        <w:jc w:val="right"/>
        <w:rPr>
          <w:rFonts w:eastAsia="Times New Roman" w:cs="Times New Roman"/>
          <w:color w:val="00000A"/>
          <w:kern w:val="0"/>
          <w:szCs w:val="28"/>
          <w:lang w:val="uk-UA" w:eastAsia="en-GB"/>
          <w14:ligatures w14:val="none"/>
        </w:rPr>
      </w:pPr>
      <w:r>
        <w:rPr>
          <w:rFonts w:eastAsia="Times New Roman" w:cs="Times New Roman"/>
          <w:color w:val="00000A"/>
          <w:kern w:val="0"/>
          <w:szCs w:val="28"/>
          <w:lang w:val="uk-UA" w:eastAsia="en-GB"/>
          <w14:ligatures w14:val="none"/>
        </w:rPr>
        <w:t>Місяйло</w:t>
      </w:r>
      <w:r w:rsidRPr="00456E7D">
        <w:rPr>
          <w:rFonts w:eastAsia="Times New Roman" w:cs="Times New Roman"/>
          <w:color w:val="00000A"/>
          <w:kern w:val="0"/>
          <w:szCs w:val="28"/>
          <w:lang w:val="uk-UA" w:eastAsia="en-GB"/>
          <w14:ligatures w14:val="none"/>
        </w:rPr>
        <w:t xml:space="preserve"> </w:t>
      </w:r>
      <w:r>
        <w:rPr>
          <w:rFonts w:eastAsia="Times New Roman" w:cs="Times New Roman"/>
          <w:color w:val="00000A"/>
          <w:kern w:val="0"/>
          <w:szCs w:val="28"/>
          <w:lang w:val="uk-UA" w:eastAsia="en-GB"/>
          <w14:ligatures w14:val="none"/>
        </w:rPr>
        <w:t>О.</w:t>
      </w:r>
      <w:r>
        <w:rPr>
          <w:rFonts w:eastAsia="Times New Roman" w:cs="Times New Roman"/>
          <w:color w:val="00000A"/>
          <w:kern w:val="0"/>
          <w:szCs w:val="28"/>
          <w:lang w:val="uk-UA" w:eastAsia="en-GB"/>
          <w14:ligatures w14:val="none"/>
        </w:rPr>
        <w:t xml:space="preserve"> </w:t>
      </w:r>
      <w:r>
        <w:rPr>
          <w:rFonts w:eastAsia="Times New Roman" w:cs="Times New Roman"/>
          <w:color w:val="00000A"/>
          <w:kern w:val="0"/>
          <w:szCs w:val="28"/>
          <w:lang w:val="uk-UA" w:eastAsia="en-GB"/>
          <w14:ligatures w14:val="none"/>
        </w:rPr>
        <w:t>О</w:t>
      </w:r>
      <w:r w:rsidRPr="00456E7D">
        <w:rPr>
          <w:rFonts w:eastAsia="Times New Roman" w:cs="Times New Roman"/>
          <w:color w:val="00000A"/>
          <w:kern w:val="0"/>
          <w:szCs w:val="28"/>
          <w:lang w:val="uk-UA" w:eastAsia="en-GB"/>
          <w14:ligatures w14:val="none"/>
        </w:rPr>
        <w:t>.</w:t>
      </w:r>
    </w:p>
    <w:p w14:paraId="1CB30B2E" w14:textId="77777777" w:rsidR="00456E7D" w:rsidRPr="00456E7D" w:rsidRDefault="00456E7D" w:rsidP="00456E7D">
      <w:pPr>
        <w:shd w:val="clear" w:color="auto" w:fill="FFFFFF"/>
        <w:spacing w:line="240" w:lineRule="auto"/>
        <w:ind w:right="354"/>
        <w:jc w:val="right"/>
        <w:rPr>
          <w:rFonts w:eastAsia="Times New Roman" w:cs="Times New Roman"/>
          <w:kern w:val="0"/>
          <w:szCs w:val="28"/>
          <w:lang w:val="uk-UA" w:eastAsia="en-GB"/>
          <w14:ligatures w14:val="none"/>
        </w:rPr>
      </w:pPr>
    </w:p>
    <w:p w14:paraId="6609BF16" w14:textId="77777777" w:rsidR="00456E7D" w:rsidRPr="00456E7D" w:rsidRDefault="00456E7D" w:rsidP="00456E7D">
      <w:pPr>
        <w:shd w:val="clear" w:color="auto" w:fill="FFFFFF"/>
        <w:spacing w:line="240" w:lineRule="auto"/>
        <w:ind w:right="354"/>
        <w:jc w:val="right"/>
        <w:rPr>
          <w:rFonts w:eastAsia="Times New Roman" w:cs="Times New Roman"/>
          <w:kern w:val="0"/>
          <w:szCs w:val="28"/>
          <w:lang w:val="uk-UA" w:eastAsia="en-GB"/>
          <w14:ligatures w14:val="none"/>
        </w:rPr>
      </w:pPr>
    </w:p>
    <w:p w14:paraId="1EF4A322" w14:textId="77777777" w:rsidR="00456E7D" w:rsidRPr="00456E7D" w:rsidRDefault="00456E7D" w:rsidP="00456E7D">
      <w:pPr>
        <w:shd w:val="clear" w:color="auto" w:fill="FFFFFF"/>
        <w:spacing w:line="240" w:lineRule="auto"/>
        <w:ind w:right="354"/>
        <w:jc w:val="right"/>
        <w:rPr>
          <w:rFonts w:eastAsia="Times New Roman" w:cs="Times New Roman"/>
          <w:kern w:val="0"/>
          <w:szCs w:val="28"/>
          <w:lang w:eastAsia="en-GB"/>
          <w14:ligatures w14:val="none"/>
        </w:rPr>
      </w:pPr>
      <w:r w:rsidRPr="00456E7D">
        <w:rPr>
          <w:rFonts w:eastAsia="Times New Roman" w:cs="Times New Roman"/>
          <w:b/>
          <w:bCs/>
          <w:color w:val="00000A"/>
          <w:kern w:val="0"/>
          <w:szCs w:val="28"/>
          <w:lang w:eastAsia="en-GB"/>
          <w14:ligatures w14:val="none"/>
        </w:rPr>
        <w:t>Прийняла:</w:t>
      </w:r>
    </w:p>
    <w:p w14:paraId="54F9A746" w14:textId="77777777" w:rsidR="00456E7D" w:rsidRPr="00456E7D" w:rsidRDefault="00456E7D" w:rsidP="00456E7D">
      <w:pPr>
        <w:shd w:val="clear" w:color="auto" w:fill="FFFFFF"/>
        <w:spacing w:line="240" w:lineRule="auto"/>
        <w:ind w:right="354"/>
        <w:jc w:val="right"/>
        <w:rPr>
          <w:rFonts w:eastAsia="Times New Roman" w:cs="Times New Roman"/>
          <w:kern w:val="0"/>
          <w:szCs w:val="28"/>
          <w:lang w:eastAsia="en-GB"/>
          <w14:ligatures w14:val="none"/>
        </w:rPr>
      </w:pPr>
      <w:r w:rsidRPr="00456E7D">
        <w:rPr>
          <w:rFonts w:eastAsia="Times New Roman" w:cs="Times New Roman"/>
          <w:color w:val="00000A"/>
          <w:kern w:val="0"/>
          <w:szCs w:val="28"/>
          <w:lang w:eastAsia="en-GB"/>
          <w14:ligatures w14:val="none"/>
        </w:rPr>
        <w:t>доцент каф. ПЗ</w:t>
      </w:r>
    </w:p>
    <w:p w14:paraId="089319BA" w14:textId="77777777" w:rsidR="00456E7D" w:rsidRPr="00456E7D" w:rsidRDefault="00456E7D" w:rsidP="00456E7D">
      <w:pPr>
        <w:shd w:val="clear" w:color="auto" w:fill="FFFFFF"/>
        <w:spacing w:line="240" w:lineRule="auto"/>
        <w:ind w:right="354"/>
        <w:jc w:val="right"/>
        <w:rPr>
          <w:rFonts w:eastAsia="Times New Roman" w:cs="Times New Roman"/>
          <w:kern w:val="0"/>
          <w:szCs w:val="28"/>
          <w:lang w:eastAsia="en-GB"/>
          <w14:ligatures w14:val="none"/>
        </w:rPr>
      </w:pPr>
      <w:r w:rsidRPr="00456E7D">
        <w:rPr>
          <w:rFonts w:eastAsia="Times New Roman" w:cs="Times New Roman"/>
          <w:color w:val="00000A"/>
          <w:kern w:val="0"/>
          <w:szCs w:val="28"/>
          <w:lang w:eastAsia="en-GB"/>
          <w14:ligatures w14:val="none"/>
        </w:rPr>
        <w:t>Левус Є. В.</w:t>
      </w:r>
    </w:p>
    <w:p w14:paraId="450B46EE" w14:textId="77777777" w:rsidR="00456E7D" w:rsidRPr="00456E7D" w:rsidRDefault="00456E7D" w:rsidP="00456E7D">
      <w:pPr>
        <w:shd w:val="clear" w:color="auto" w:fill="FFFFFF"/>
        <w:spacing w:line="240" w:lineRule="auto"/>
        <w:ind w:right="354"/>
        <w:jc w:val="right"/>
        <w:rPr>
          <w:rFonts w:eastAsia="Times New Roman" w:cs="Times New Roman"/>
          <w:kern w:val="0"/>
          <w:szCs w:val="28"/>
          <w:lang w:eastAsia="en-GB"/>
          <w14:ligatures w14:val="none"/>
        </w:rPr>
      </w:pPr>
    </w:p>
    <w:p w14:paraId="5CAD021C" w14:textId="77777777" w:rsidR="00456E7D" w:rsidRPr="00456E7D" w:rsidRDefault="00456E7D" w:rsidP="00456E7D">
      <w:pPr>
        <w:shd w:val="clear" w:color="auto" w:fill="FFFFFF"/>
        <w:spacing w:line="240" w:lineRule="auto"/>
        <w:ind w:right="354"/>
        <w:jc w:val="right"/>
        <w:rPr>
          <w:rFonts w:eastAsia="Times New Roman" w:cs="Times New Roman"/>
          <w:kern w:val="0"/>
          <w:szCs w:val="28"/>
          <w:lang w:eastAsia="en-GB"/>
          <w14:ligatures w14:val="none"/>
        </w:rPr>
      </w:pPr>
    </w:p>
    <w:p w14:paraId="7436CA5B" w14:textId="77777777" w:rsidR="00456E7D" w:rsidRPr="00456E7D" w:rsidRDefault="00456E7D" w:rsidP="00456E7D">
      <w:pPr>
        <w:shd w:val="clear" w:color="auto" w:fill="FFFFFF"/>
        <w:spacing w:line="240" w:lineRule="auto"/>
        <w:ind w:right="354"/>
        <w:jc w:val="right"/>
        <w:rPr>
          <w:rFonts w:eastAsia="Times New Roman" w:cs="Times New Roman"/>
          <w:kern w:val="0"/>
          <w:szCs w:val="28"/>
          <w:lang w:eastAsia="en-GB"/>
          <w14:ligatures w14:val="none"/>
        </w:rPr>
      </w:pPr>
    </w:p>
    <w:p w14:paraId="74FDEB42" w14:textId="77777777" w:rsidR="00456E7D" w:rsidRPr="00456E7D" w:rsidRDefault="00456E7D" w:rsidP="00456E7D">
      <w:pPr>
        <w:shd w:val="clear" w:color="auto" w:fill="FFFFFF"/>
        <w:spacing w:line="240" w:lineRule="auto"/>
        <w:ind w:right="354"/>
        <w:jc w:val="right"/>
        <w:rPr>
          <w:rFonts w:eastAsia="Times New Roman" w:cs="Times New Roman"/>
          <w:kern w:val="0"/>
          <w:szCs w:val="28"/>
          <w:lang w:eastAsia="en-GB"/>
          <w14:ligatures w14:val="none"/>
        </w:rPr>
      </w:pPr>
    </w:p>
    <w:p w14:paraId="4C3739E3" w14:textId="5780945B" w:rsidR="00456E7D" w:rsidRPr="00456E7D" w:rsidRDefault="00456E7D" w:rsidP="00456E7D">
      <w:pPr>
        <w:shd w:val="clear" w:color="auto" w:fill="FFFFFF"/>
        <w:spacing w:line="240" w:lineRule="auto"/>
        <w:ind w:right="354"/>
        <w:jc w:val="right"/>
        <w:rPr>
          <w:rFonts w:eastAsia="Times New Roman" w:cs="Times New Roman"/>
          <w:kern w:val="0"/>
          <w:szCs w:val="28"/>
          <w:lang w:eastAsia="en-GB"/>
          <w14:ligatures w14:val="none"/>
        </w:rPr>
      </w:pPr>
      <w:r w:rsidRPr="00456E7D">
        <w:rPr>
          <w:rFonts w:eastAsia="Times New Roman" w:cs="Times New Roman"/>
          <w:color w:val="00000A"/>
          <w:kern w:val="0"/>
          <w:szCs w:val="28"/>
          <w:lang w:eastAsia="en-GB"/>
          <w14:ligatures w14:val="none"/>
        </w:rPr>
        <w:t>« ____ » ________  202</w:t>
      </w:r>
      <w:r>
        <w:rPr>
          <w:rFonts w:eastAsia="Times New Roman" w:cs="Times New Roman"/>
          <w:color w:val="00000A"/>
          <w:kern w:val="0"/>
          <w:szCs w:val="28"/>
          <w:lang w:eastAsia="en-GB"/>
          <w14:ligatures w14:val="none"/>
        </w:rPr>
        <w:t>3</w:t>
      </w:r>
      <w:r w:rsidRPr="00456E7D">
        <w:rPr>
          <w:rFonts w:eastAsia="Times New Roman" w:cs="Times New Roman"/>
          <w:color w:val="00000A"/>
          <w:kern w:val="0"/>
          <w:szCs w:val="28"/>
          <w:lang w:eastAsia="en-GB"/>
          <w14:ligatures w14:val="none"/>
        </w:rPr>
        <w:t xml:space="preserve"> р.</w:t>
      </w:r>
    </w:p>
    <w:p w14:paraId="7DB49D7E" w14:textId="77777777" w:rsidR="00456E7D" w:rsidRPr="00456E7D" w:rsidRDefault="00456E7D" w:rsidP="00456E7D">
      <w:pPr>
        <w:shd w:val="clear" w:color="auto" w:fill="FFFFFF"/>
        <w:spacing w:line="240" w:lineRule="auto"/>
        <w:ind w:right="354"/>
        <w:jc w:val="right"/>
        <w:rPr>
          <w:rFonts w:eastAsia="Times New Roman" w:cs="Times New Roman"/>
          <w:kern w:val="0"/>
          <w:szCs w:val="28"/>
          <w:lang w:eastAsia="en-GB"/>
          <w14:ligatures w14:val="none"/>
        </w:rPr>
      </w:pPr>
    </w:p>
    <w:p w14:paraId="49F28E9B" w14:textId="26DBC0C5" w:rsidR="00456E7D" w:rsidRPr="00456E7D" w:rsidRDefault="00456E7D" w:rsidP="00456E7D">
      <w:pPr>
        <w:shd w:val="clear" w:color="auto" w:fill="FFFFFF"/>
        <w:spacing w:line="240" w:lineRule="auto"/>
        <w:ind w:right="354"/>
        <w:jc w:val="right"/>
        <w:rPr>
          <w:rFonts w:eastAsia="Times New Roman" w:cs="Times New Roman"/>
          <w:kern w:val="0"/>
          <w:szCs w:val="28"/>
          <w:lang w:eastAsia="en-GB"/>
          <w14:ligatures w14:val="none"/>
        </w:rPr>
      </w:pPr>
      <w:r w:rsidRPr="00456E7D">
        <w:rPr>
          <w:rFonts w:eastAsia="Times New Roman" w:cs="Times New Roman"/>
          <w:color w:val="00000A"/>
          <w:kern w:val="0"/>
          <w:szCs w:val="28"/>
          <w:lang w:eastAsia="en-GB"/>
          <w14:ligatures w14:val="none"/>
        </w:rPr>
        <w:t xml:space="preserve">∑= ____   </w:t>
      </w:r>
      <w:r w:rsidRPr="00456E7D">
        <w:rPr>
          <w:rFonts w:eastAsia="Times New Roman" w:cs="Times New Roman"/>
          <w:color w:val="00000A"/>
          <w:kern w:val="0"/>
          <w:szCs w:val="28"/>
          <w:u w:val="single"/>
          <w:lang w:eastAsia="en-GB"/>
          <w14:ligatures w14:val="none"/>
        </w:rPr>
        <w:t>                           .</w:t>
      </w:r>
    </w:p>
    <w:p w14:paraId="7955B828" w14:textId="77777777" w:rsidR="00456E7D" w:rsidRPr="00456E7D" w:rsidRDefault="00456E7D" w:rsidP="00456E7D">
      <w:pPr>
        <w:shd w:val="clear" w:color="auto" w:fill="FFFFFF"/>
        <w:spacing w:line="240" w:lineRule="auto"/>
        <w:jc w:val="center"/>
        <w:rPr>
          <w:rFonts w:eastAsia="Times New Roman" w:cs="Times New Roman"/>
          <w:kern w:val="0"/>
          <w:szCs w:val="28"/>
          <w:lang w:eastAsia="en-GB"/>
          <w14:ligatures w14:val="none"/>
        </w:rPr>
      </w:pPr>
    </w:p>
    <w:p w14:paraId="6886CD4A" w14:textId="7037C02C" w:rsidR="00456E7D" w:rsidRPr="00456E7D" w:rsidRDefault="00456E7D" w:rsidP="00456E7D">
      <w:pPr>
        <w:shd w:val="clear" w:color="auto" w:fill="FFFFFF"/>
        <w:spacing w:line="240" w:lineRule="auto"/>
        <w:jc w:val="center"/>
        <w:rPr>
          <w:rFonts w:eastAsia="Times New Roman" w:cs="Times New Roman"/>
          <w:kern w:val="0"/>
          <w:szCs w:val="28"/>
          <w:lang w:eastAsia="en-GB"/>
          <w14:ligatures w14:val="none"/>
        </w:rPr>
      </w:pPr>
      <w:r w:rsidRPr="00456E7D">
        <w:rPr>
          <w:rFonts w:eastAsia="Times New Roman" w:cs="Times New Roman"/>
          <w:color w:val="00000A"/>
          <w:kern w:val="0"/>
          <w:szCs w:val="28"/>
          <w:lang w:eastAsia="en-GB"/>
          <w14:ligatures w14:val="none"/>
        </w:rPr>
        <w:t>Львів – 202</w:t>
      </w:r>
      <w:r>
        <w:rPr>
          <w:rFonts w:eastAsia="Times New Roman" w:cs="Times New Roman"/>
          <w:color w:val="00000A"/>
          <w:kern w:val="0"/>
          <w:szCs w:val="28"/>
          <w:lang w:eastAsia="en-GB"/>
          <w14:ligatures w14:val="none"/>
        </w:rPr>
        <w:t>3</w:t>
      </w:r>
    </w:p>
    <w:p w14:paraId="167E8C57" w14:textId="77777777" w:rsidR="00456E7D" w:rsidRPr="00456E7D" w:rsidRDefault="00456E7D" w:rsidP="00456E7D">
      <w:pPr>
        <w:spacing w:before="240" w:line="240" w:lineRule="auto"/>
        <w:jc w:val="center"/>
        <w:rPr>
          <w:rFonts w:eastAsia="Times New Roman" w:cs="Times New Roman"/>
          <w:kern w:val="0"/>
          <w:sz w:val="24"/>
          <w:szCs w:val="24"/>
          <w:lang w:eastAsia="en-GB"/>
          <w14:ligatures w14:val="none"/>
        </w:rPr>
      </w:pPr>
      <w:r w:rsidRPr="00456E7D">
        <w:rPr>
          <w:rFonts w:eastAsia="Times New Roman" w:cs="Times New Roman"/>
          <w:color w:val="000000"/>
          <w:kern w:val="0"/>
          <w:sz w:val="36"/>
          <w:szCs w:val="36"/>
          <w:lang w:eastAsia="en-GB"/>
          <w14:ligatures w14:val="none"/>
        </w:rPr>
        <w:lastRenderedPageBreak/>
        <w:t>Зміст</w:t>
      </w:r>
    </w:p>
    <w:p w14:paraId="0FDAB422" w14:textId="7D6480F7" w:rsidR="00456E7D" w:rsidRPr="00456E7D" w:rsidRDefault="00456E7D" w:rsidP="00456E7D">
      <w:pPr>
        <w:spacing w:after="100" w:line="240" w:lineRule="auto"/>
        <w:rPr>
          <w:rFonts w:eastAsia="Times New Roman" w:cs="Times New Roman"/>
          <w:kern w:val="0"/>
          <w:sz w:val="24"/>
          <w:szCs w:val="24"/>
          <w:lang w:eastAsia="en-GB"/>
          <w14:ligatures w14:val="none"/>
        </w:rPr>
      </w:pPr>
      <w:hyperlink r:id="rId5" w:anchor="heading=h.gjdgxs" w:history="1">
        <w:r w:rsidRPr="00456E7D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>1.Формулювання завдання</w:t>
        </w:r>
        <w:r w:rsidRPr="00456E7D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="0066690E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="0066690E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="0066690E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="0066690E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="0066690E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="0066690E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Pr="00456E7D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>3</w:t>
        </w:r>
      </w:hyperlink>
    </w:p>
    <w:p w14:paraId="543D3D9D" w14:textId="62FC8495" w:rsidR="00456E7D" w:rsidRPr="00456E7D" w:rsidRDefault="00456E7D" w:rsidP="00456E7D">
      <w:pPr>
        <w:spacing w:after="100" w:line="240" w:lineRule="auto"/>
        <w:rPr>
          <w:rFonts w:eastAsia="Times New Roman" w:cs="Times New Roman"/>
          <w:kern w:val="0"/>
          <w:sz w:val="24"/>
          <w:szCs w:val="24"/>
          <w:lang w:eastAsia="en-GB"/>
          <w14:ligatures w14:val="none"/>
        </w:rPr>
      </w:pPr>
      <w:hyperlink r:id="rId6" w:anchor="heading=h.30j0zll" w:history="1">
        <w:r w:rsidRPr="00456E7D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>2.Теоретичні відомості</w:t>
        </w:r>
        <w:r w:rsidRPr="00456E7D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="0066690E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="0066690E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="0066690E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="0066690E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="0066690E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="0066690E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="0066690E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Pr="00456E7D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>5</w:t>
        </w:r>
      </w:hyperlink>
    </w:p>
    <w:p w14:paraId="4C7191E4" w14:textId="28012EA6" w:rsidR="00456E7D" w:rsidRPr="00456E7D" w:rsidRDefault="00456E7D" w:rsidP="00456E7D">
      <w:pPr>
        <w:spacing w:after="100" w:line="240" w:lineRule="auto"/>
        <w:ind w:left="220"/>
        <w:rPr>
          <w:rFonts w:eastAsia="Times New Roman" w:cs="Times New Roman"/>
          <w:kern w:val="0"/>
          <w:sz w:val="24"/>
          <w:szCs w:val="24"/>
          <w:lang w:eastAsia="en-GB"/>
          <w14:ligatures w14:val="none"/>
        </w:rPr>
      </w:pPr>
      <w:hyperlink r:id="rId7" w:anchor="heading=h.1fob9te" w:history="1">
        <w:r w:rsidRPr="00456E7D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>2.1. Опис функцій програми</w:t>
        </w:r>
        <w:r w:rsidRPr="00456E7D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="0066690E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="0066690E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="0066690E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="0066690E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="0066690E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="0066690E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Pr="00456E7D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>5</w:t>
        </w:r>
      </w:hyperlink>
    </w:p>
    <w:p w14:paraId="0CA172AD" w14:textId="42BEF0D4" w:rsidR="00456E7D" w:rsidRPr="00456E7D" w:rsidRDefault="00456E7D" w:rsidP="00456E7D">
      <w:pPr>
        <w:spacing w:after="100" w:line="240" w:lineRule="auto"/>
        <w:ind w:left="220"/>
        <w:rPr>
          <w:rFonts w:eastAsia="Times New Roman" w:cs="Times New Roman"/>
          <w:kern w:val="0"/>
          <w:sz w:val="24"/>
          <w:szCs w:val="24"/>
          <w:lang w:eastAsia="en-GB"/>
          <w14:ligatures w14:val="none"/>
        </w:rPr>
      </w:pPr>
      <w:hyperlink r:id="rId8" w:anchor="heading=h.tyjcwt" w:history="1">
        <w:r w:rsidRPr="00456E7D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 xml:space="preserve">2.2. </w:t>
        </w:r>
        <w:r w:rsidR="0066690E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>Алгоритми фракталів</w:t>
        </w:r>
        <w:r w:rsidRPr="00456E7D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Pr="00456E7D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>6</w:t>
        </w:r>
      </w:hyperlink>
    </w:p>
    <w:p w14:paraId="28B9030F" w14:textId="2D1C4387" w:rsidR="00456E7D" w:rsidRPr="00456E7D" w:rsidRDefault="00456E7D" w:rsidP="00456E7D">
      <w:pPr>
        <w:spacing w:after="100" w:line="240" w:lineRule="auto"/>
        <w:ind w:left="220"/>
        <w:rPr>
          <w:rFonts w:eastAsia="Times New Roman" w:cs="Times New Roman"/>
          <w:kern w:val="0"/>
          <w:sz w:val="24"/>
          <w:szCs w:val="24"/>
          <w:lang w:eastAsia="en-GB"/>
          <w14:ligatures w14:val="none"/>
        </w:rPr>
      </w:pPr>
      <w:hyperlink r:id="rId9" w:anchor="heading=h.3dy6vkm" w:history="1">
        <w:r w:rsidRPr="00456E7D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 xml:space="preserve">2.3. </w:t>
        </w:r>
        <w:r w:rsidR="0066690E" w:rsidRPr="0066690E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>Анотація кольорових моделей</w:t>
        </w:r>
        <w:r w:rsidRPr="00456E7D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Pr="00456E7D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>7</w:t>
        </w:r>
      </w:hyperlink>
    </w:p>
    <w:p w14:paraId="5CB7275C" w14:textId="60FEF9E5" w:rsidR="00456E7D" w:rsidRPr="00456E7D" w:rsidRDefault="00456E7D" w:rsidP="00456E7D">
      <w:pPr>
        <w:spacing w:after="100" w:line="240" w:lineRule="auto"/>
        <w:ind w:left="220"/>
        <w:rPr>
          <w:rFonts w:eastAsia="Times New Roman" w:cs="Times New Roman"/>
          <w:kern w:val="0"/>
          <w:sz w:val="32"/>
          <w:szCs w:val="32"/>
          <w:lang w:eastAsia="en-GB"/>
          <w14:ligatures w14:val="none"/>
        </w:rPr>
      </w:pPr>
      <w:hyperlink r:id="rId10" w:anchor="heading=h.1t3h5sf" w:history="1">
        <w:r w:rsidRPr="00456E7D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 xml:space="preserve">2.4. </w:t>
        </w:r>
        <w:r w:rsidR="0066690E" w:rsidRPr="0066690E">
          <w:rPr>
            <w:sz w:val="32"/>
            <w:szCs w:val="32"/>
          </w:rPr>
          <w:t>Оптимальний матричний вираз афінних перетворень</w:t>
        </w:r>
        <w:r w:rsidRPr="00456E7D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  <w:t>8</w:t>
        </w:r>
      </w:hyperlink>
    </w:p>
    <w:p w14:paraId="09026EB3" w14:textId="75200847" w:rsidR="00456E7D" w:rsidRPr="00456E7D" w:rsidRDefault="00456E7D" w:rsidP="00456E7D">
      <w:pPr>
        <w:spacing w:after="100" w:line="240" w:lineRule="auto"/>
        <w:ind w:left="220"/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</w:pPr>
      <w:hyperlink r:id="rId11" w:anchor="heading=h.2s8eyo1" w:history="1">
        <w:r w:rsidRPr="00456E7D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>2.</w:t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>5</w:t>
        </w:r>
        <w:r w:rsidRPr="00456E7D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 xml:space="preserve">. </w:t>
        </w:r>
        <w:r w:rsidR="0066690E" w:rsidRPr="0066690E">
          <w:rPr>
            <w:sz w:val="32"/>
            <w:szCs w:val="24"/>
          </w:rPr>
          <w:t>Реалізація графічного режиму</w:t>
        </w:r>
        <w:r w:rsidRPr="00456E7D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</w:hyperlink>
      <w:r w:rsidR="00E60D41">
        <w:rPr>
          <w:rFonts w:eastAsia="Times New Roman" w:cs="Times New Roman"/>
          <w:kern w:val="0"/>
          <w:sz w:val="24"/>
          <w:szCs w:val="24"/>
          <w:lang w:eastAsia="en-GB"/>
          <w14:ligatures w14:val="none"/>
        </w:rPr>
        <w:tab/>
      </w:r>
      <w:r w:rsidR="00E60D41">
        <w:rPr>
          <w:rFonts w:eastAsia="Times New Roman" w:cs="Times New Roman"/>
          <w:kern w:val="0"/>
          <w:sz w:val="24"/>
          <w:szCs w:val="24"/>
          <w:lang w:eastAsia="en-GB"/>
          <w14:ligatures w14:val="none"/>
        </w:rPr>
        <w:tab/>
      </w:r>
      <w:r w:rsidR="00E60D41">
        <w:rPr>
          <w:rFonts w:eastAsia="Times New Roman" w:cs="Times New Roman"/>
          <w:kern w:val="0"/>
          <w:sz w:val="24"/>
          <w:szCs w:val="24"/>
          <w:lang w:eastAsia="en-GB"/>
          <w14:ligatures w14:val="none"/>
        </w:rPr>
        <w:tab/>
      </w:r>
      <w:r w:rsidR="00E60D41">
        <w:rPr>
          <w:rFonts w:eastAsia="Times New Roman" w:cs="Times New Roman"/>
          <w:kern w:val="0"/>
          <w:sz w:val="24"/>
          <w:szCs w:val="24"/>
          <w:lang w:eastAsia="en-GB"/>
          <w14:ligatures w14:val="none"/>
        </w:rPr>
        <w:tab/>
      </w:r>
      <w:r w:rsidR="00E60D41">
        <w:rPr>
          <w:rFonts w:eastAsia="Times New Roman" w:cs="Times New Roman"/>
          <w:kern w:val="0"/>
          <w:sz w:val="24"/>
          <w:szCs w:val="24"/>
          <w:lang w:eastAsia="en-GB"/>
          <w14:ligatures w14:val="none"/>
        </w:rPr>
        <w:tab/>
      </w:r>
      <w:r w:rsidR="00E60D41"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>9</w:t>
      </w:r>
    </w:p>
    <w:p w14:paraId="3D5D8831" w14:textId="7C74A80B" w:rsidR="00456E7D" w:rsidRPr="00456E7D" w:rsidRDefault="00456E7D" w:rsidP="00456E7D">
      <w:pPr>
        <w:spacing w:after="100" w:line="240" w:lineRule="auto"/>
        <w:rPr>
          <w:rFonts w:eastAsia="Times New Roman" w:cs="Times New Roman"/>
          <w:kern w:val="0"/>
          <w:sz w:val="24"/>
          <w:szCs w:val="24"/>
          <w:lang w:val="uk-UA" w:eastAsia="en-GB"/>
          <w14:ligatures w14:val="none"/>
        </w:rPr>
      </w:pPr>
      <w:hyperlink r:id="rId12" w:anchor="heading=h.17dp8vu" w:history="1">
        <w:r w:rsidRPr="00456E7D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>3. Результати виконання</w:t>
        </w:r>
        <w:r w:rsidRPr="00456E7D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Pr="00456E7D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>1</w:t>
        </w:r>
      </w:hyperlink>
      <w:r w:rsidR="00E60D41" w:rsidRPr="00E60D41"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>1</w:t>
      </w:r>
    </w:p>
    <w:p w14:paraId="483E9E5C" w14:textId="4BC68766" w:rsidR="00456E7D" w:rsidRPr="00456E7D" w:rsidRDefault="00456E7D" w:rsidP="00456E7D">
      <w:pPr>
        <w:spacing w:after="100" w:line="240" w:lineRule="auto"/>
        <w:ind w:left="220"/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</w:pPr>
      <w:hyperlink r:id="rId13" w:anchor="heading=h.3rdcrjn" w:history="1">
        <w:r w:rsidRPr="00456E7D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>3.1. Wireflow</w:t>
        </w:r>
        <w:r w:rsidRPr="00456E7D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Pr="00456E7D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>1</w:t>
        </w:r>
      </w:hyperlink>
      <w:r w:rsidR="00E60D41"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>1</w:t>
      </w:r>
    </w:p>
    <w:p w14:paraId="254E121B" w14:textId="2E294DB1" w:rsidR="00456E7D" w:rsidRPr="00456E7D" w:rsidRDefault="00456E7D" w:rsidP="00456E7D">
      <w:pPr>
        <w:spacing w:after="100" w:line="240" w:lineRule="auto"/>
        <w:ind w:left="220"/>
        <w:rPr>
          <w:rFonts w:eastAsia="Times New Roman" w:cs="Times New Roman"/>
          <w:kern w:val="0"/>
          <w:sz w:val="24"/>
          <w:szCs w:val="24"/>
          <w:lang w:eastAsia="en-GB"/>
          <w14:ligatures w14:val="none"/>
        </w:rPr>
      </w:pPr>
      <w:hyperlink r:id="rId14" w:anchor="heading=h.26in1rg" w:history="1">
        <w:r w:rsidRPr="00456E7D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>3.</w:t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>2</w:t>
        </w:r>
        <w:r w:rsidRPr="00456E7D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 xml:space="preserve">. </w:t>
        </w:r>
        <w:r w:rsidR="0066690E" w:rsidRPr="0066690E">
          <w:rPr>
            <w:sz w:val="32"/>
            <w:szCs w:val="24"/>
          </w:rPr>
          <w:t>UI ki</w:t>
        </w:r>
        <w:r w:rsidR="0066690E" w:rsidRPr="0066690E">
          <w:rPr>
            <w:sz w:val="32"/>
            <w:szCs w:val="24"/>
            <w:lang w:val="en-US"/>
          </w:rPr>
          <w:t>t</w:t>
        </w:r>
        <w:r w:rsidRPr="00456E7D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Pr="00456E7D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>12</w:t>
        </w:r>
      </w:hyperlink>
    </w:p>
    <w:p w14:paraId="3F1951C0" w14:textId="27AC24F0" w:rsidR="00456E7D" w:rsidRDefault="00456E7D" w:rsidP="00456E7D">
      <w:pPr>
        <w:spacing w:after="100" w:line="240" w:lineRule="auto"/>
        <w:ind w:left="220"/>
        <w:rPr>
          <w:rFonts w:eastAsia="Times New Roman" w:cs="Times New Roman"/>
          <w:kern w:val="0"/>
          <w:sz w:val="24"/>
          <w:szCs w:val="24"/>
          <w:lang w:eastAsia="en-GB"/>
          <w14:ligatures w14:val="none"/>
        </w:rPr>
      </w:pPr>
      <w:hyperlink r:id="rId15" w:anchor="heading=h.lnxbz9" w:history="1">
        <w:r w:rsidRPr="00456E7D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>3.</w:t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>3</w:t>
        </w:r>
        <w:r w:rsidRPr="00456E7D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 xml:space="preserve">. </w:t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>Зображення фракталів</w:t>
        </w:r>
        <w:r w:rsidRPr="00456E7D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ab/>
        </w:r>
        <w:r w:rsidRPr="00456E7D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>13</w:t>
        </w:r>
      </w:hyperlink>
    </w:p>
    <w:p w14:paraId="01CE8637" w14:textId="66B0F962" w:rsidR="00E60D41" w:rsidRPr="00B35FA7" w:rsidRDefault="00E60D41" w:rsidP="00456E7D">
      <w:pPr>
        <w:spacing w:after="100" w:line="240" w:lineRule="auto"/>
        <w:ind w:left="220"/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</w:pPr>
      <w:r w:rsidRPr="00E60D41"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>3.</w:t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 xml:space="preserve">4. Вигляд модулю «Колірні схеми» </w:t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  <w:t>15</w:t>
      </w:r>
    </w:p>
    <w:p w14:paraId="12FCC096" w14:textId="1B2C8321" w:rsidR="00E60D41" w:rsidRDefault="00E60D41" w:rsidP="00456E7D">
      <w:pPr>
        <w:spacing w:after="100" w:line="240" w:lineRule="auto"/>
        <w:ind w:left="220"/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</w:pP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 xml:space="preserve">3.5. Вигляд модулю «Рухомі зображення» </w:t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  <w:t>15</w:t>
      </w:r>
    </w:p>
    <w:p w14:paraId="2BCE09D2" w14:textId="176DEC9F" w:rsidR="00E60D41" w:rsidRPr="00456E7D" w:rsidRDefault="00E60D41" w:rsidP="00456E7D">
      <w:pPr>
        <w:spacing w:after="100" w:line="240" w:lineRule="auto"/>
        <w:ind w:left="220"/>
        <w:rPr>
          <w:rFonts w:eastAsia="Times New Roman" w:cs="Times New Roman"/>
          <w:kern w:val="0"/>
          <w:sz w:val="40"/>
          <w:szCs w:val="40"/>
          <w:lang w:val="uk-UA" w:eastAsia="en-GB"/>
          <w14:ligatures w14:val="none"/>
        </w:rPr>
      </w:pP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 xml:space="preserve">3.6. Код програми </w:t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  <w:t>16</w:t>
      </w:r>
    </w:p>
    <w:p w14:paraId="49621894" w14:textId="03BC3B4E" w:rsidR="00456E7D" w:rsidRPr="00E60D41" w:rsidRDefault="00456E7D" w:rsidP="00456E7D">
      <w:pPr>
        <w:spacing w:after="100" w:line="240" w:lineRule="auto"/>
        <w:rPr>
          <w:rFonts w:eastAsia="Times New Roman" w:cs="Times New Roman"/>
          <w:kern w:val="0"/>
          <w:sz w:val="24"/>
          <w:szCs w:val="24"/>
          <w:lang w:val="uk-UA" w:eastAsia="en-GB"/>
          <w14:ligatures w14:val="none"/>
        </w:rPr>
      </w:pPr>
      <w:hyperlink r:id="rId16" w:anchor="heading=h.35nkun2" w:history="1">
        <w:r w:rsidRPr="00456E7D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>4. Висновки</w:t>
        </w:r>
        <w:r w:rsidRPr="00456E7D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  <w:t>35</w:t>
        </w:r>
      </w:hyperlink>
    </w:p>
    <w:p w14:paraId="248544EC" w14:textId="593EC6F9" w:rsidR="00E60D41" w:rsidRPr="00456E7D" w:rsidRDefault="00E60D41" w:rsidP="00456E7D">
      <w:pPr>
        <w:spacing w:after="100" w:line="240" w:lineRule="auto"/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</w:pPr>
      <w:r w:rsidRPr="00E60D41"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>5. Список використаних джерел</w:t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 xml:space="preserve"> </w:t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  <w:t>36</w:t>
      </w:r>
    </w:p>
    <w:p w14:paraId="5355B9D6" w14:textId="77777777" w:rsidR="00456E7D" w:rsidRPr="00456E7D" w:rsidRDefault="00456E7D" w:rsidP="00456E7D">
      <w:pPr>
        <w:spacing w:line="240" w:lineRule="auto"/>
        <w:rPr>
          <w:rFonts w:eastAsia="Times New Roman" w:cs="Times New Roman"/>
          <w:kern w:val="0"/>
          <w:sz w:val="24"/>
          <w:szCs w:val="24"/>
          <w:lang w:val="uk-UA" w:eastAsia="en-GB"/>
          <w14:ligatures w14:val="none"/>
        </w:rPr>
      </w:pPr>
    </w:p>
    <w:p w14:paraId="5D90E93A" w14:textId="330C7B08" w:rsidR="00456E7D" w:rsidRDefault="00456E7D" w:rsidP="00456E7D">
      <w:pPr>
        <w:spacing w:after="160" w:line="259" w:lineRule="auto"/>
        <w:rPr>
          <w:b/>
          <w:bCs/>
          <w:sz w:val="32"/>
          <w:szCs w:val="24"/>
          <w:lang w:val="uk-UA" w:eastAsia="en-GB"/>
        </w:rPr>
      </w:pPr>
      <w:r w:rsidRPr="00E60D41">
        <w:rPr>
          <w:rFonts w:eastAsia="Times New Roman" w:cs="Times New Roman"/>
          <w:kern w:val="0"/>
          <w:sz w:val="24"/>
          <w:szCs w:val="24"/>
          <w:lang w:val="uk-UA" w:eastAsia="en-GB"/>
          <w14:ligatures w14:val="none"/>
        </w:rPr>
        <w:br w:type="page"/>
      </w:r>
      <w:r>
        <w:rPr>
          <w:b/>
          <w:bCs/>
          <w:sz w:val="32"/>
          <w:szCs w:val="24"/>
          <w:lang w:val="uk-UA" w:eastAsia="en-GB"/>
        </w:rPr>
        <w:lastRenderedPageBreak/>
        <w:t>1. З</w:t>
      </w:r>
      <w:r w:rsidRPr="00456E7D">
        <w:rPr>
          <w:b/>
          <w:bCs/>
          <w:sz w:val="32"/>
          <w:szCs w:val="24"/>
          <w:lang w:val="uk-UA" w:eastAsia="en-GB"/>
        </w:rPr>
        <w:t>авдання</w:t>
      </w:r>
    </w:p>
    <w:p w14:paraId="160F25EA" w14:textId="77777777" w:rsidR="00456E7D" w:rsidRPr="00456E7D" w:rsidRDefault="00456E7D" w:rsidP="00456E7D">
      <w:pPr>
        <w:spacing w:line="240" w:lineRule="auto"/>
        <w:ind w:left="720"/>
        <w:jc w:val="center"/>
        <w:rPr>
          <w:rFonts w:eastAsia="Times New Roman" w:cs="Times New Roman"/>
          <w:kern w:val="0"/>
          <w:sz w:val="22"/>
          <w:lang w:val="uk-UA" w:eastAsia="en-GB"/>
          <w14:ligatures w14:val="none"/>
        </w:rPr>
      </w:pPr>
      <w:r w:rsidRPr="00456E7D">
        <w:rPr>
          <w:rFonts w:eastAsia="Times New Roman" w:cs="Times New Roman"/>
          <w:b/>
          <w:bCs/>
          <w:color w:val="000000"/>
          <w:kern w:val="0"/>
          <w:szCs w:val="28"/>
          <w:lang w:val="uk-UA" w:eastAsia="en-GB"/>
          <w14:ligatures w14:val="none"/>
        </w:rPr>
        <w:t>Індивідуальний варіант</w:t>
      </w:r>
    </w:p>
    <w:p w14:paraId="3DBDD3AA" w14:textId="77777777" w:rsidR="00456E7D" w:rsidRPr="00456E7D" w:rsidRDefault="00456E7D" w:rsidP="00456E7D">
      <w:pPr>
        <w:rPr>
          <w:b/>
          <w:bCs/>
          <w:lang w:val="uk-UA" w:eastAsia="en-GB"/>
        </w:rPr>
      </w:pPr>
      <w:r w:rsidRPr="00456E7D">
        <w:rPr>
          <w:b/>
          <w:bCs/>
          <w:lang w:val="uk-UA" w:eastAsia="en-GB"/>
        </w:rPr>
        <w:t xml:space="preserve">Варіант К6. </w:t>
      </w:r>
    </w:p>
    <w:p w14:paraId="32A9C2F9" w14:textId="77777777" w:rsidR="00456E7D" w:rsidRDefault="00456E7D" w:rsidP="00456E7D">
      <w:pPr>
        <w:rPr>
          <w:lang w:val="uk-UA" w:eastAsia="en-GB"/>
        </w:rPr>
      </w:pPr>
      <w:r w:rsidRPr="00456E7D">
        <w:rPr>
          <w:lang w:val="uk-UA" w:eastAsia="en-GB"/>
        </w:rPr>
        <w:t xml:space="preserve">1) Побудувати фрактальні зображення: </w:t>
      </w:r>
    </w:p>
    <w:p w14:paraId="465EBCCF" w14:textId="77777777" w:rsidR="00456E7D" w:rsidRDefault="00456E7D" w:rsidP="00456E7D">
      <w:pPr>
        <w:ind w:firstLine="720"/>
        <w:rPr>
          <w:lang w:val="uk-UA" w:eastAsia="en-GB"/>
        </w:rPr>
      </w:pPr>
      <w:r w:rsidRPr="00456E7D">
        <w:rPr>
          <w:lang w:val="uk-UA" w:eastAsia="en-GB"/>
        </w:rPr>
        <w:t xml:space="preserve">1.1) Фрактал універсальна замкнена лінія Коха, для якої вводиться базова фігура (трикутник, квадрат) і відношення, що задаватиме розбиття сторони цієї фігури на ламану (посередині ламаної рівнобедрений трикутник без основи). Забезпечити можливість згенерувати зображення для різної кількості ітерацій. </w:t>
      </w:r>
    </w:p>
    <w:p w14:paraId="73798277" w14:textId="77777777" w:rsidR="00456E7D" w:rsidRDefault="00456E7D" w:rsidP="00456E7D">
      <w:pPr>
        <w:ind w:firstLine="720"/>
        <w:rPr>
          <w:lang w:val="uk-UA" w:eastAsia="en-GB"/>
        </w:rPr>
      </w:pPr>
      <w:r w:rsidRPr="00456E7D">
        <w:rPr>
          <w:lang w:val="uk-UA" w:eastAsia="en-GB"/>
        </w:rPr>
        <w:t xml:space="preserve">1.2) Два різновиди алгебраїчних фракталів, що використовують тригонометричну функцію </w:t>
      </w:r>
      <w:r w:rsidRPr="00456E7D">
        <w:rPr>
          <w:lang w:eastAsia="en-GB"/>
        </w:rPr>
        <w:t>tg</w:t>
      </w:r>
      <w:r w:rsidRPr="00456E7D">
        <w:rPr>
          <w:lang w:val="uk-UA" w:eastAsia="en-GB"/>
        </w:rPr>
        <w:t xml:space="preserve"> </w:t>
      </w:r>
      <w:r w:rsidRPr="00456E7D">
        <w:rPr>
          <w:lang w:eastAsia="en-GB"/>
        </w:rPr>
        <w:t>z</w:t>
      </w:r>
      <w:r w:rsidRPr="00456E7D">
        <w:rPr>
          <w:lang w:val="uk-UA" w:eastAsia="en-GB"/>
        </w:rPr>
        <w:t xml:space="preserve">. 11 </w:t>
      </w:r>
    </w:p>
    <w:p w14:paraId="291F1200" w14:textId="77777777" w:rsidR="00456E7D" w:rsidRDefault="00456E7D" w:rsidP="00456E7D">
      <w:pPr>
        <w:rPr>
          <w:lang w:val="uk-UA" w:eastAsia="en-GB"/>
        </w:rPr>
      </w:pPr>
    </w:p>
    <w:p w14:paraId="6367687D" w14:textId="43FBACC0" w:rsidR="00456E7D" w:rsidRDefault="00456E7D" w:rsidP="00456E7D">
      <w:pPr>
        <w:rPr>
          <w:lang w:val="uk-UA" w:eastAsia="en-GB"/>
        </w:rPr>
      </w:pPr>
      <w:r w:rsidRPr="00456E7D">
        <w:rPr>
          <w:lang w:val="uk-UA" w:eastAsia="en-GB"/>
        </w:rPr>
        <w:t>2) Колірні моделі: С</w:t>
      </w:r>
      <w:r w:rsidRPr="00456E7D">
        <w:rPr>
          <w:lang w:eastAsia="en-GB"/>
        </w:rPr>
        <w:t>MYK</w:t>
      </w:r>
      <w:r w:rsidRPr="00456E7D">
        <w:rPr>
          <w:lang w:val="uk-UA" w:eastAsia="en-GB"/>
        </w:rPr>
        <w:t xml:space="preserve"> і </w:t>
      </w:r>
      <w:r w:rsidRPr="00456E7D">
        <w:rPr>
          <w:lang w:eastAsia="en-GB"/>
        </w:rPr>
        <w:t>HSV</w:t>
      </w:r>
      <w:r w:rsidRPr="00456E7D">
        <w:rPr>
          <w:lang w:val="uk-UA" w:eastAsia="en-GB"/>
        </w:rPr>
        <w:t xml:space="preserve">. Змінити насиченість по пурпуровому кольору та доповнюючому до нього кольору. Робота з фрагментом зображення щодо перетворення моделі та зміни атрибуту кольору. </w:t>
      </w:r>
    </w:p>
    <w:p w14:paraId="264F1C41" w14:textId="77777777" w:rsidR="00456E7D" w:rsidRDefault="00456E7D" w:rsidP="00456E7D">
      <w:pPr>
        <w:rPr>
          <w:lang w:val="uk-UA" w:eastAsia="en-GB"/>
        </w:rPr>
      </w:pPr>
    </w:p>
    <w:p w14:paraId="50671DBE" w14:textId="11207C59" w:rsidR="00456E7D" w:rsidRDefault="00456E7D" w:rsidP="00456E7D">
      <w:pPr>
        <w:rPr>
          <w:lang w:val="uk-UA" w:eastAsia="en-GB"/>
        </w:rPr>
      </w:pPr>
      <w:r w:rsidRPr="00456E7D">
        <w:rPr>
          <w:lang w:val="uk-UA" w:eastAsia="en-GB"/>
        </w:rPr>
        <w:t xml:space="preserve">3) Реалізувати рух рівнобедреного трикутника, введеного за його двома вершинами основи і довжиною висоти, проведеної до основи. Рух генерується на основі дзеркального відображення відносно довільної прямої </w:t>
      </w:r>
      <w:r w:rsidRPr="00456E7D">
        <w:rPr>
          <w:lang w:eastAsia="en-GB"/>
        </w:rPr>
        <w:t>Ax</w:t>
      </w:r>
      <w:r w:rsidRPr="00456E7D">
        <w:rPr>
          <w:lang w:val="uk-UA" w:eastAsia="en-GB"/>
        </w:rPr>
        <w:t>+</w:t>
      </w:r>
      <w:r w:rsidRPr="00456E7D">
        <w:rPr>
          <w:lang w:eastAsia="en-GB"/>
        </w:rPr>
        <w:t>By</w:t>
      </w:r>
      <w:r w:rsidRPr="00456E7D">
        <w:rPr>
          <w:lang w:val="uk-UA" w:eastAsia="en-GB"/>
        </w:rPr>
        <w:t>+</w:t>
      </w:r>
      <w:r w:rsidRPr="00456E7D">
        <w:rPr>
          <w:lang w:eastAsia="en-GB"/>
        </w:rPr>
        <w:t>C</w:t>
      </w:r>
      <w:r w:rsidRPr="00456E7D">
        <w:rPr>
          <w:lang w:val="uk-UA" w:eastAsia="en-GB"/>
        </w:rPr>
        <w:t>=0, коефіцієнти якої вводяться користувачем.</w:t>
      </w:r>
    </w:p>
    <w:p w14:paraId="27CC2892" w14:textId="47F95AA6" w:rsidR="00A53E94" w:rsidRPr="00A53E94" w:rsidRDefault="00A53E94" w:rsidP="00A53E94">
      <w:pPr>
        <w:spacing w:line="240" w:lineRule="auto"/>
        <w:ind w:left="720"/>
        <w:jc w:val="center"/>
        <w:rPr>
          <w:rFonts w:eastAsia="Times New Roman" w:cs="Times New Roman"/>
          <w:kern w:val="0"/>
          <w:sz w:val="22"/>
          <w:lang w:val="uk-UA" w:eastAsia="en-GB"/>
          <w14:ligatures w14:val="none"/>
        </w:rPr>
      </w:pPr>
      <w:r>
        <w:rPr>
          <w:rFonts w:eastAsia="Times New Roman" w:cs="Times New Roman"/>
          <w:b/>
          <w:bCs/>
          <w:color w:val="000000"/>
          <w:kern w:val="0"/>
          <w:szCs w:val="28"/>
          <w:lang w:val="uk-UA" w:eastAsia="en-GB"/>
          <w14:ligatures w14:val="none"/>
        </w:rPr>
        <w:t>Завдання лабораторних робіт</w:t>
      </w:r>
    </w:p>
    <w:p w14:paraId="22DE3B22" w14:textId="77777777" w:rsidR="00456E7D" w:rsidRDefault="00456E7D" w:rsidP="00456E7D">
      <w:pPr>
        <w:rPr>
          <w:rFonts w:eastAsia="Times New Roman" w:cs="Times New Roman"/>
          <w:b/>
          <w:bCs/>
          <w:color w:val="000000"/>
          <w:kern w:val="0"/>
          <w:sz w:val="24"/>
          <w:szCs w:val="24"/>
          <w:lang w:val="uk-UA" w:eastAsia="en-GB"/>
          <w14:ligatures w14:val="none"/>
        </w:rPr>
      </w:pPr>
      <w:r w:rsidRPr="00456E7D">
        <w:rPr>
          <w:rFonts w:eastAsia="Times New Roman" w:cs="Times New Roman"/>
          <w:b/>
          <w:bCs/>
          <w:color w:val="000000"/>
          <w:kern w:val="0"/>
          <w:sz w:val="24"/>
          <w:szCs w:val="24"/>
          <w:lang w:val="uk-UA" w:eastAsia="en-GB"/>
          <w14:ligatures w14:val="none"/>
        </w:rPr>
        <w:tab/>
      </w:r>
    </w:p>
    <w:p w14:paraId="05C8AE3E" w14:textId="77777777" w:rsidR="00456E7D" w:rsidRDefault="00456E7D" w:rsidP="00456E7D">
      <w:pPr>
        <w:rPr>
          <w:lang w:val="uk-UA"/>
        </w:rPr>
      </w:pPr>
      <w:r w:rsidRPr="00456E7D">
        <w:rPr>
          <w:b/>
          <w:bCs/>
          <w:lang w:val="uk-UA"/>
        </w:rPr>
        <w:t>Л.1. Створення мокапів</w:t>
      </w:r>
      <w:r w:rsidRPr="00456E7D">
        <w:rPr>
          <w:lang w:val="uk-UA"/>
        </w:rPr>
        <w:t xml:space="preserve"> </w:t>
      </w:r>
      <w:r w:rsidRPr="00456E7D">
        <w:rPr>
          <w:b/>
          <w:bCs/>
        </w:rPr>
        <w:t>UI</w:t>
      </w:r>
      <w:r w:rsidRPr="00456E7D">
        <w:rPr>
          <w:lang w:val="uk-UA"/>
        </w:rPr>
        <w:t xml:space="preserve"> </w:t>
      </w:r>
    </w:p>
    <w:p w14:paraId="3857D19B" w14:textId="77777777" w:rsidR="00456E7D" w:rsidRDefault="00456E7D" w:rsidP="00456E7D">
      <w:pPr>
        <w:ind w:firstLine="720"/>
        <w:rPr>
          <w:lang w:val="uk-UA"/>
        </w:rPr>
      </w:pPr>
      <w:r w:rsidRPr="00456E7D">
        <w:rPr>
          <w:lang w:val="uk-UA"/>
        </w:rPr>
        <w:t xml:space="preserve">Базуючись на </w:t>
      </w:r>
      <w:r>
        <w:t>wireframes</w:t>
      </w:r>
      <w:r w:rsidRPr="00456E7D">
        <w:rPr>
          <w:lang w:val="uk-UA"/>
        </w:rPr>
        <w:t xml:space="preserve"> та технологіях, які ви обрали, створіть </w:t>
      </w:r>
      <w:r>
        <w:t>UI</w:t>
      </w:r>
      <w:r w:rsidRPr="00456E7D">
        <w:rPr>
          <w:lang w:val="uk-UA"/>
        </w:rPr>
        <w:t xml:space="preserve">-дизайн для шести виглядів системи (початковий екран, вікно для Л2, вікно для Л3, вікно для Л4, два вікна навчальних матеріалів). </w:t>
      </w:r>
    </w:p>
    <w:p w14:paraId="19E2DEC7" w14:textId="77777777" w:rsidR="00456E7D" w:rsidRDefault="00456E7D" w:rsidP="00456E7D">
      <w:pPr>
        <w:ind w:firstLine="720"/>
        <w:rPr>
          <w:lang w:val="uk-UA"/>
        </w:rPr>
      </w:pPr>
      <w:r w:rsidRPr="00456E7D">
        <w:rPr>
          <w:lang w:val="uk-UA"/>
        </w:rPr>
        <w:t xml:space="preserve">Ці мокапи повинні бути імплементовані програмно в наступній частині лабораторного практикуму. Також продемонструйте у своїй розробці 5 евристик Нільсена (на вибір). </w:t>
      </w:r>
    </w:p>
    <w:p w14:paraId="2F441467" w14:textId="77777777" w:rsidR="00456E7D" w:rsidRDefault="00456E7D" w:rsidP="00456E7D">
      <w:pPr>
        <w:ind w:firstLine="720"/>
        <w:rPr>
          <w:lang w:val="uk-UA"/>
        </w:rPr>
      </w:pPr>
    </w:p>
    <w:p w14:paraId="4040A99F" w14:textId="77777777" w:rsidR="00456E7D" w:rsidRDefault="00456E7D" w:rsidP="00456E7D">
      <w:pPr>
        <w:rPr>
          <w:lang w:val="uk-UA"/>
        </w:rPr>
      </w:pPr>
      <w:r w:rsidRPr="00456E7D">
        <w:rPr>
          <w:b/>
          <w:bCs/>
          <w:lang w:val="uk-UA"/>
        </w:rPr>
        <w:t>Л.2. Модуль «Фрактали»</w:t>
      </w:r>
      <w:r w:rsidRPr="00456E7D">
        <w:rPr>
          <w:lang w:val="uk-UA"/>
        </w:rPr>
        <w:t xml:space="preserve"> </w:t>
      </w:r>
    </w:p>
    <w:p w14:paraId="7234511A" w14:textId="77777777" w:rsidR="00456E7D" w:rsidRDefault="00456E7D" w:rsidP="00456E7D">
      <w:pPr>
        <w:ind w:firstLine="720"/>
      </w:pPr>
      <w:r w:rsidRPr="00456E7D">
        <w:rPr>
          <w:lang w:val="uk-UA"/>
        </w:rPr>
        <w:t xml:space="preserve">Необхідно побудувати на екрані фрактальні зображення згідно варіанту та забезпечити їх збереження у файлах. </w:t>
      </w:r>
      <w:r>
        <w:t xml:space="preserve">Реалізувати введення користувачем усіх зазначених параметрів, що впливають на вигляд фракталів. </w:t>
      </w:r>
    </w:p>
    <w:p w14:paraId="2C529A30" w14:textId="77777777" w:rsidR="00456E7D" w:rsidRDefault="00456E7D" w:rsidP="00456E7D">
      <w:r w:rsidRPr="00456E7D">
        <w:rPr>
          <w:b/>
          <w:bCs/>
        </w:rPr>
        <w:t>Л.3. Модуль «Колірні схеми»</w:t>
      </w:r>
      <w:r>
        <w:t xml:space="preserve"> </w:t>
      </w:r>
    </w:p>
    <w:p w14:paraId="3B35D13D" w14:textId="77777777" w:rsidR="00456E7D" w:rsidRDefault="00456E7D" w:rsidP="00456E7D">
      <w:r>
        <w:t>Необхідно реалізувати:</w:t>
      </w:r>
      <w:r>
        <w:tab/>
      </w:r>
    </w:p>
    <w:p w14:paraId="5AE22C7A" w14:textId="77777777" w:rsidR="00456E7D" w:rsidRDefault="00456E7D" w:rsidP="00456E7D">
      <w:pPr>
        <w:ind w:firstLine="720"/>
      </w:pPr>
      <w:r>
        <w:t xml:space="preserve"> </w:t>
      </w:r>
      <w:r>
        <w:sym w:font="Symbol" w:char="F0B7"/>
      </w:r>
      <w:r>
        <w:t xml:space="preserve"> перечитування графічного зображення з одного простору кольорів в інший (простори задано у варіанті Завдання); </w:t>
      </w:r>
    </w:p>
    <w:p w14:paraId="3EFA7701" w14:textId="77777777" w:rsidR="00456E7D" w:rsidRDefault="00456E7D" w:rsidP="00456E7D">
      <w:pPr>
        <w:ind w:firstLine="720"/>
      </w:pPr>
      <w:r>
        <w:sym w:font="Symbol" w:char="F0B7"/>
      </w:r>
      <w:r>
        <w:t xml:space="preserve"> відображення координат точок в кожному просторі кольорів; </w:t>
      </w:r>
    </w:p>
    <w:p w14:paraId="046F5320" w14:textId="77777777" w:rsidR="00456E7D" w:rsidRDefault="00456E7D" w:rsidP="00456E7D">
      <w:pPr>
        <w:ind w:firstLine="720"/>
      </w:pPr>
      <w:r>
        <w:sym w:font="Symbol" w:char="F0B7"/>
      </w:r>
      <w:r>
        <w:t xml:space="preserve"> опрацювання атрибуту кольору згідно варіанту з обов’язковим використання перцепційних моделей; </w:t>
      </w:r>
    </w:p>
    <w:p w14:paraId="202639F1" w14:textId="77777777" w:rsidR="00456E7D" w:rsidRDefault="00456E7D" w:rsidP="00456E7D">
      <w:pPr>
        <w:ind w:firstLine="720"/>
      </w:pPr>
      <w:r>
        <w:sym w:font="Symbol" w:char="F0B7"/>
      </w:r>
      <w:r>
        <w:t xml:space="preserve"> збереження змін у графічному файлі. </w:t>
      </w:r>
    </w:p>
    <w:p w14:paraId="39885977" w14:textId="77777777" w:rsidR="00456E7D" w:rsidRDefault="00456E7D" w:rsidP="00456E7D">
      <w:r w:rsidRPr="00456E7D">
        <w:rPr>
          <w:b/>
          <w:bCs/>
        </w:rPr>
        <w:t>Л.4. Модуль «Рухомі зображення»</w:t>
      </w:r>
      <w:r>
        <w:t xml:space="preserve"> </w:t>
      </w:r>
    </w:p>
    <w:p w14:paraId="3C939F02" w14:textId="77777777" w:rsidR="00456E7D" w:rsidRDefault="00456E7D" w:rsidP="00456E7D">
      <w:r>
        <w:t xml:space="preserve">Необхідно реалізувати: </w:t>
      </w:r>
    </w:p>
    <w:p w14:paraId="11146320" w14:textId="77777777" w:rsidR="00456E7D" w:rsidRDefault="00456E7D" w:rsidP="00456E7D">
      <w:pPr>
        <w:ind w:firstLine="720"/>
      </w:pPr>
      <w:r>
        <w:sym w:font="Symbol" w:char="F0B7"/>
      </w:r>
      <w:r>
        <w:t xml:space="preserve"> відображення координатної площини і всіма відповідними позначеннями та підписами; </w:t>
      </w:r>
    </w:p>
    <w:p w14:paraId="5D5B89BC" w14:textId="77777777" w:rsidR="00456E7D" w:rsidRDefault="00456E7D" w:rsidP="00456E7D">
      <w:pPr>
        <w:ind w:firstLine="720"/>
      </w:pPr>
      <w:r>
        <w:sym w:font="Symbol" w:char="F0B7"/>
      </w:r>
      <w:r>
        <w:t xml:space="preserve"> зручне введення координат фігури (чи її конструктивних елементів) користувачем згідно варіанту; </w:t>
      </w:r>
    </w:p>
    <w:p w14:paraId="2AF46BF4" w14:textId="77777777" w:rsidR="00456E7D" w:rsidRDefault="00456E7D" w:rsidP="00456E7D">
      <w:pPr>
        <w:ind w:firstLine="720"/>
      </w:pPr>
      <w:r>
        <w:sym w:font="Symbol" w:char="F0B7"/>
      </w:r>
      <w:r>
        <w:t xml:space="preserve"> синтез рухомого зображення на основі афінних перетворень згідно варіанту з обов’язковим використанням матричних перетворень для реалізації комбінації афінних перетворень (рух – це зміна положення фігури в часі); </w:t>
      </w:r>
    </w:p>
    <w:p w14:paraId="512662D7" w14:textId="77777777" w:rsidR="00456E7D" w:rsidRDefault="00456E7D" w:rsidP="00456E7D">
      <w:pPr>
        <w:ind w:firstLine="720"/>
      </w:pPr>
      <w:r>
        <w:sym w:font="Symbol" w:char="F0B7"/>
      </w:r>
      <w:r>
        <w:t xml:space="preserve"> динамічну зміну одиничного відрізку координатної площини; </w:t>
      </w:r>
    </w:p>
    <w:p w14:paraId="74718EE9" w14:textId="7DDE3864" w:rsidR="00456E7D" w:rsidRDefault="00456E7D" w:rsidP="00456E7D">
      <w:pPr>
        <w:ind w:firstLine="720"/>
      </w:pPr>
      <w:r>
        <w:sym w:font="Symbol" w:char="F0B7"/>
      </w:r>
      <w:r>
        <w:t xml:space="preserve"> збереження початкового зображення у файл.</w:t>
      </w:r>
    </w:p>
    <w:p w14:paraId="5A3B599D" w14:textId="31E9B0C8" w:rsidR="00456E7D" w:rsidRDefault="00456E7D">
      <w:pPr>
        <w:spacing w:after="160" w:line="259" w:lineRule="auto"/>
        <w:jc w:val="left"/>
      </w:pPr>
      <w:r>
        <w:br w:type="page"/>
      </w:r>
    </w:p>
    <w:p w14:paraId="6D2FACD7" w14:textId="4ABBFBCA" w:rsidR="00456E7D" w:rsidRDefault="00A53E94" w:rsidP="00456E7D">
      <w:pPr>
        <w:rPr>
          <w:b/>
          <w:bCs/>
          <w:sz w:val="32"/>
          <w:szCs w:val="24"/>
          <w:lang w:val="uk-UA"/>
        </w:rPr>
      </w:pPr>
      <w:r w:rsidRPr="00A53E94">
        <w:rPr>
          <w:b/>
          <w:bCs/>
          <w:sz w:val="32"/>
          <w:szCs w:val="24"/>
          <w:lang w:val="uk-UA"/>
        </w:rPr>
        <w:lastRenderedPageBreak/>
        <w:t>2. Теоретичні відомості</w:t>
      </w:r>
    </w:p>
    <w:p w14:paraId="5459F98F" w14:textId="7650FC72" w:rsidR="00A53E94" w:rsidRDefault="00A53E94" w:rsidP="00A53E94">
      <w:pPr>
        <w:jc w:val="center"/>
        <w:rPr>
          <w:b/>
          <w:bCs/>
          <w:lang w:val="uk-UA"/>
        </w:rPr>
      </w:pPr>
      <w:r w:rsidRPr="00A53E94">
        <w:rPr>
          <w:b/>
          <w:bCs/>
          <w:lang w:val="uk-UA"/>
        </w:rPr>
        <w:t>Опис функцій програми</w:t>
      </w:r>
    </w:p>
    <w:p w14:paraId="44D2240A" w14:textId="2AAD8991" w:rsidR="00F96244" w:rsidRPr="00F96244" w:rsidRDefault="00F96244" w:rsidP="00F96244">
      <w:pPr>
        <w:rPr>
          <w:b/>
          <w:bCs/>
        </w:rPr>
      </w:pPr>
      <w:r w:rsidRPr="00F96244">
        <w:rPr>
          <w:b/>
          <w:bCs/>
        </w:rPr>
        <w:t>Модуль "Фрактали"</w:t>
      </w:r>
    </w:p>
    <w:p w14:paraId="4CBD6C6C" w14:textId="77777777" w:rsidR="00F96244" w:rsidRPr="00F96244" w:rsidRDefault="00F96244" w:rsidP="00F96244">
      <w:pPr>
        <w:numPr>
          <w:ilvl w:val="0"/>
          <w:numId w:val="1"/>
        </w:numPr>
      </w:pPr>
      <w:r w:rsidRPr="00F96244">
        <w:t>Побудова універсальної замкненої лінії Коха:</w:t>
      </w:r>
    </w:p>
    <w:p w14:paraId="19F54E71" w14:textId="77777777" w:rsidR="00F96244" w:rsidRPr="00F96244" w:rsidRDefault="00F96244" w:rsidP="00F96244">
      <w:pPr>
        <w:numPr>
          <w:ilvl w:val="1"/>
          <w:numId w:val="1"/>
        </w:numPr>
      </w:pPr>
      <w:r w:rsidRPr="00F96244">
        <w:t>Вибір базової фігури (трикутник, квадрат).</w:t>
      </w:r>
    </w:p>
    <w:p w14:paraId="72CF0B68" w14:textId="77777777" w:rsidR="00F96244" w:rsidRPr="00F96244" w:rsidRDefault="00F96244" w:rsidP="00F96244">
      <w:pPr>
        <w:numPr>
          <w:ilvl w:val="1"/>
          <w:numId w:val="1"/>
        </w:numPr>
      </w:pPr>
      <w:r w:rsidRPr="00F96244">
        <w:t>Введення відношення для розбиття сторони базової фігури на ламану.</w:t>
      </w:r>
    </w:p>
    <w:p w14:paraId="0BF58421" w14:textId="77777777" w:rsidR="00F96244" w:rsidRPr="00F96244" w:rsidRDefault="00F96244" w:rsidP="00F96244">
      <w:pPr>
        <w:numPr>
          <w:ilvl w:val="1"/>
          <w:numId w:val="1"/>
        </w:numPr>
      </w:pPr>
      <w:r w:rsidRPr="00F96244">
        <w:t>Визначення кількості ітерацій для генерації зображення.</w:t>
      </w:r>
    </w:p>
    <w:p w14:paraId="64DA9677" w14:textId="2D6DCBD3" w:rsidR="00F96244" w:rsidRPr="00F96244" w:rsidRDefault="00F96244" w:rsidP="00F96244">
      <w:pPr>
        <w:numPr>
          <w:ilvl w:val="0"/>
          <w:numId w:val="1"/>
        </w:numPr>
      </w:pPr>
      <w:r>
        <w:rPr>
          <w:lang w:val="uk-UA"/>
        </w:rPr>
        <w:t>Побудова а</w:t>
      </w:r>
      <w:r w:rsidRPr="00F96244">
        <w:t>лгебраїчн</w:t>
      </w:r>
      <w:r>
        <w:rPr>
          <w:lang w:val="uk-UA"/>
        </w:rPr>
        <w:t>их</w:t>
      </w:r>
      <w:r w:rsidRPr="00F96244">
        <w:t xml:space="preserve"> фрактали:</w:t>
      </w:r>
    </w:p>
    <w:p w14:paraId="30CB4114" w14:textId="1353A211" w:rsidR="00F96244" w:rsidRPr="00F96244" w:rsidRDefault="00F96244" w:rsidP="00F96244">
      <w:pPr>
        <w:numPr>
          <w:ilvl w:val="1"/>
          <w:numId w:val="1"/>
        </w:numPr>
      </w:pPr>
      <w:r w:rsidRPr="00F96244">
        <w:t>Вибір типу алгебраїчного фрактала</w:t>
      </w:r>
      <w:r>
        <w:rPr>
          <w:lang w:val="uk-UA"/>
        </w:rPr>
        <w:t xml:space="preserve"> (</w:t>
      </w:r>
      <m:oMath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tan</m:t>
            </m:r>
            <m:ctrlPr>
              <w:rPr>
                <w:rFonts w:ascii="Cambria Math" w:hAnsi="Cambria Math"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p>
                </m:sSup>
              </m:e>
            </m:d>
          </m:e>
        </m:func>
        <m:r>
          <w:rPr>
            <w:rFonts w:ascii="Cambria Math" w:hAnsi="Cambria Math"/>
            <w:lang w:val="en-US"/>
          </w:rPr>
          <m:t>⋅z</m:t>
        </m:r>
        <m:r>
          <w:rPr>
            <w:rFonts w:ascii="Cambria Math" w:hAnsi="Cambria Math"/>
            <w:lang w:val="en-US"/>
          </w:rPr>
          <m:t xml:space="preserve">, </m:t>
        </m:r>
        <m:r>
          <m:rPr>
            <m:sty m:val="p"/>
          </m:rPr>
          <w:rPr>
            <w:rFonts w:ascii="Cambria Math" w:hAnsi="Cambria Math"/>
            <w:lang w:val="en-US"/>
          </w:rPr>
          <m:t>tan</m:t>
        </m:r>
        <m:r>
          <w:rPr>
            <w:rFonts w:ascii="Cambria Math" w:hAnsi="Cambria Math"/>
            <w:lang w:val="en-US"/>
          </w:rPr>
          <m:t>⁡(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z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>)⋅z</m:t>
        </m:r>
      </m:oMath>
      <w:r>
        <w:rPr>
          <w:lang w:val="uk-UA"/>
        </w:rPr>
        <w:t>)</w:t>
      </w:r>
      <w:r w:rsidRPr="00F96244">
        <w:t>.</w:t>
      </w:r>
    </w:p>
    <w:p w14:paraId="008C5AAF" w14:textId="69D039B7" w:rsidR="00F96244" w:rsidRDefault="00F96244" w:rsidP="00F96244">
      <w:pPr>
        <w:numPr>
          <w:ilvl w:val="1"/>
          <w:numId w:val="1"/>
        </w:numPr>
      </w:pPr>
      <w:r w:rsidRPr="00F96244">
        <w:t xml:space="preserve">Налаштування </w:t>
      </w:r>
      <w:r>
        <w:rPr>
          <w:lang w:val="uk-UA"/>
        </w:rPr>
        <w:t>зближення фракталу відносно центру</w:t>
      </w:r>
      <w:r w:rsidRPr="00F96244">
        <w:t>.</w:t>
      </w:r>
    </w:p>
    <w:p w14:paraId="7E89593A" w14:textId="65BD7DB9" w:rsidR="00F96244" w:rsidRPr="00F96244" w:rsidRDefault="00F96244" w:rsidP="00F96244">
      <w:pPr>
        <w:numPr>
          <w:ilvl w:val="0"/>
          <w:numId w:val="1"/>
        </w:numPr>
      </w:pPr>
      <w:r w:rsidRPr="00F96244">
        <w:t xml:space="preserve">Збереження </w:t>
      </w:r>
      <w:r>
        <w:rPr>
          <w:lang w:val="uk-UA"/>
        </w:rPr>
        <w:t>фракталу</w:t>
      </w:r>
      <w:r w:rsidRPr="00F96244">
        <w:t xml:space="preserve"> у графічному файлі.</w:t>
      </w:r>
    </w:p>
    <w:p w14:paraId="237FAAD1" w14:textId="26D82D36" w:rsidR="00F96244" w:rsidRPr="00F96244" w:rsidRDefault="00F96244" w:rsidP="00F96244">
      <w:pPr>
        <w:rPr>
          <w:b/>
          <w:bCs/>
        </w:rPr>
      </w:pPr>
      <w:r w:rsidRPr="00F96244">
        <w:rPr>
          <w:b/>
          <w:bCs/>
        </w:rPr>
        <w:t>Модуль "Колірні схеми"</w:t>
      </w:r>
    </w:p>
    <w:p w14:paraId="73C8D317" w14:textId="7E44DE82" w:rsidR="00F96244" w:rsidRPr="00F96244" w:rsidRDefault="00F96244" w:rsidP="00F96244">
      <w:pPr>
        <w:numPr>
          <w:ilvl w:val="0"/>
          <w:numId w:val="2"/>
        </w:numPr>
      </w:pPr>
      <w:r w:rsidRPr="00F96244">
        <w:t xml:space="preserve">Перетворення </w:t>
      </w:r>
      <w:r w:rsidR="000B0302">
        <w:rPr>
          <w:lang w:val="uk-UA"/>
        </w:rPr>
        <w:t xml:space="preserve">зображення  з </w:t>
      </w:r>
      <w:r w:rsidR="000B0302">
        <w:rPr>
          <w:lang w:val="en-US"/>
        </w:rPr>
        <w:t xml:space="preserve">RGB </w:t>
      </w:r>
      <w:r w:rsidR="000B0302">
        <w:rPr>
          <w:lang w:val="uk-UA"/>
        </w:rPr>
        <w:t xml:space="preserve">в </w:t>
      </w:r>
      <w:r w:rsidR="000B0302">
        <w:rPr>
          <w:lang w:val="en-US"/>
        </w:rPr>
        <w:t xml:space="preserve">CMYK </w:t>
      </w:r>
      <w:r w:rsidR="000B0302">
        <w:rPr>
          <w:lang w:val="uk-UA"/>
        </w:rPr>
        <w:t xml:space="preserve">в </w:t>
      </w:r>
      <w:r w:rsidR="000B0302">
        <w:t>HSV</w:t>
      </w:r>
      <w:r w:rsidR="000B0302">
        <w:rPr>
          <w:lang w:val="uk-UA"/>
        </w:rPr>
        <w:t xml:space="preserve"> в</w:t>
      </w:r>
      <w:r w:rsidR="000B0302">
        <w:t xml:space="preserve"> RGB</w:t>
      </w:r>
      <w:r w:rsidRPr="00F96244">
        <w:t>:</w:t>
      </w:r>
    </w:p>
    <w:p w14:paraId="44816678" w14:textId="31188129" w:rsidR="00F96244" w:rsidRPr="00F96244" w:rsidRDefault="00F96244" w:rsidP="00F96244">
      <w:pPr>
        <w:numPr>
          <w:ilvl w:val="1"/>
          <w:numId w:val="2"/>
        </w:numPr>
      </w:pPr>
      <w:r w:rsidRPr="00F96244">
        <w:t xml:space="preserve">Відображення координат </w:t>
      </w:r>
      <w:r w:rsidR="000B0302">
        <w:rPr>
          <w:lang w:val="uk-UA"/>
        </w:rPr>
        <w:t>точки зображення на яку натиснуто</w:t>
      </w:r>
      <w:r w:rsidRPr="00F96244">
        <w:t xml:space="preserve"> у кол</w:t>
      </w:r>
      <w:r w:rsidR="000B0302">
        <w:rPr>
          <w:lang w:val="uk-UA"/>
        </w:rPr>
        <w:t>і</w:t>
      </w:r>
      <w:r w:rsidRPr="00F96244">
        <w:t>р</w:t>
      </w:r>
      <w:r w:rsidR="000B0302">
        <w:rPr>
          <w:lang w:val="uk-UA"/>
        </w:rPr>
        <w:t>них</w:t>
      </w:r>
      <w:r w:rsidRPr="00F96244">
        <w:t xml:space="preserve"> простор</w:t>
      </w:r>
      <w:r w:rsidR="000B0302">
        <w:rPr>
          <w:lang w:val="uk-UA"/>
        </w:rPr>
        <w:t>ах</w:t>
      </w:r>
      <w:r w:rsidR="000B0302" w:rsidRPr="000B0302">
        <w:t xml:space="preserve"> </w:t>
      </w:r>
      <w:r w:rsidR="000B0302" w:rsidRPr="00F96244">
        <w:t xml:space="preserve">CMYK </w:t>
      </w:r>
      <w:r w:rsidR="000B0302">
        <w:rPr>
          <w:lang w:val="uk-UA"/>
        </w:rPr>
        <w:t>та</w:t>
      </w:r>
      <w:r w:rsidR="000B0302" w:rsidRPr="00F96244">
        <w:t xml:space="preserve"> HSV</w:t>
      </w:r>
      <w:r w:rsidR="000B0302">
        <w:rPr>
          <w:lang w:val="uk-UA"/>
        </w:rPr>
        <w:t xml:space="preserve"> </w:t>
      </w:r>
      <w:r w:rsidRPr="00F96244">
        <w:t>.</w:t>
      </w:r>
    </w:p>
    <w:p w14:paraId="3344F45E" w14:textId="77777777" w:rsidR="00F96244" w:rsidRPr="00F96244" w:rsidRDefault="00F96244" w:rsidP="00F96244">
      <w:pPr>
        <w:numPr>
          <w:ilvl w:val="0"/>
          <w:numId w:val="2"/>
        </w:numPr>
      </w:pPr>
      <w:r w:rsidRPr="00F96244">
        <w:t>Опрацювання атрибуту кольору:</w:t>
      </w:r>
    </w:p>
    <w:p w14:paraId="775F8DC4" w14:textId="77777777" w:rsidR="00F96244" w:rsidRPr="00F96244" w:rsidRDefault="00F96244" w:rsidP="00F96244">
      <w:pPr>
        <w:numPr>
          <w:ilvl w:val="1"/>
          <w:numId w:val="2"/>
        </w:numPr>
      </w:pPr>
      <w:r w:rsidRPr="00F96244">
        <w:t>Зміна насиченості пурпурового кольору та доповнюючого до нього кольору.</w:t>
      </w:r>
    </w:p>
    <w:p w14:paraId="27CE8D51" w14:textId="77777777" w:rsidR="00F96244" w:rsidRPr="00F96244" w:rsidRDefault="00F96244" w:rsidP="00F96244">
      <w:pPr>
        <w:numPr>
          <w:ilvl w:val="1"/>
          <w:numId w:val="2"/>
        </w:numPr>
      </w:pPr>
      <w:r w:rsidRPr="00F96244">
        <w:t>Визначення області зображення для застосування змін.</w:t>
      </w:r>
    </w:p>
    <w:p w14:paraId="3A1032AB" w14:textId="77777777" w:rsidR="00F96244" w:rsidRPr="00F96244" w:rsidRDefault="00F96244" w:rsidP="00F96244">
      <w:pPr>
        <w:numPr>
          <w:ilvl w:val="0"/>
          <w:numId w:val="2"/>
        </w:numPr>
      </w:pPr>
      <w:r w:rsidRPr="00F96244">
        <w:t>Збереження змін у графічному файлі.</w:t>
      </w:r>
    </w:p>
    <w:p w14:paraId="1A74A696" w14:textId="4F199F68" w:rsidR="00F96244" w:rsidRPr="00F96244" w:rsidRDefault="00F96244" w:rsidP="00F96244">
      <w:pPr>
        <w:rPr>
          <w:b/>
          <w:bCs/>
        </w:rPr>
      </w:pPr>
      <w:r w:rsidRPr="00F96244">
        <w:rPr>
          <w:b/>
          <w:bCs/>
        </w:rPr>
        <w:t>Модуль "Рухомі зображення"</w:t>
      </w:r>
    </w:p>
    <w:p w14:paraId="08278184" w14:textId="77777777" w:rsidR="00F96244" w:rsidRPr="00F96244" w:rsidRDefault="00F96244" w:rsidP="00F96244">
      <w:pPr>
        <w:numPr>
          <w:ilvl w:val="0"/>
          <w:numId w:val="3"/>
        </w:numPr>
      </w:pPr>
      <w:r w:rsidRPr="00F96244">
        <w:t>Відображення координатної площини:</w:t>
      </w:r>
    </w:p>
    <w:p w14:paraId="6EA06131" w14:textId="77777777" w:rsidR="00F96244" w:rsidRDefault="00F96244" w:rsidP="00F96244">
      <w:pPr>
        <w:numPr>
          <w:ilvl w:val="1"/>
          <w:numId w:val="3"/>
        </w:numPr>
      </w:pPr>
      <w:r w:rsidRPr="00F96244">
        <w:t>Показ координатної площини з підписами та позначеннями.</w:t>
      </w:r>
    </w:p>
    <w:p w14:paraId="22E5D2B4" w14:textId="203DFFC1" w:rsidR="0099735B" w:rsidRPr="00F96244" w:rsidRDefault="0099735B" w:rsidP="00F96244">
      <w:pPr>
        <w:numPr>
          <w:ilvl w:val="1"/>
          <w:numId w:val="3"/>
        </w:numPr>
      </w:pPr>
      <w:r>
        <w:rPr>
          <w:lang w:val="uk-UA"/>
        </w:rPr>
        <w:t>Динамічна зміна довжини одиничного відрізку</w:t>
      </w:r>
    </w:p>
    <w:p w14:paraId="19BD9681" w14:textId="4D678196" w:rsidR="00F96244" w:rsidRPr="00F96244" w:rsidRDefault="00F96244" w:rsidP="00F96244">
      <w:pPr>
        <w:numPr>
          <w:ilvl w:val="0"/>
          <w:numId w:val="3"/>
        </w:numPr>
      </w:pPr>
      <w:r w:rsidRPr="00F96244">
        <w:t xml:space="preserve">Введення </w:t>
      </w:r>
      <w:r w:rsidR="00D42F74">
        <w:rPr>
          <w:lang w:val="uk-UA"/>
        </w:rPr>
        <w:t>параметрів</w:t>
      </w:r>
      <w:r w:rsidRPr="00F96244">
        <w:t xml:space="preserve"> фігури</w:t>
      </w:r>
      <w:r w:rsidR="0099735B">
        <w:rPr>
          <w:lang w:val="uk-UA"/>
        </w:rPr>
        <w:t xml:space="preserve">, </w:t>
      </w:r>
      <w:r w:rsidR="00D42F74">
        <w:rPr>
          <w:lang w:val="uk-UA"/>
        </w:rPr>
        <w:t>та прямої</w:t>
      </w:r>
      <w:r w:rsidRPr="00F96244">
        <w:t>:</w:t>
      </w:r>
    </w:p>
    <w:p w14:paraId="19439687" w14:textId="6A9E707A" w:rsidR="00F96244" w:rsidRDefault="00F96244" w:rsidP="00F96244">
      <w:pPr>
        <w:numPr>
          <w:ilvl w:val="1"/>
          <w:numId w:val="3"/>
        </w:numPr>
      </w:pPr>
      <w:r w:rsidRPr="00F96244">
        <w:t xml:space="preserve">Зручне введення координат </w:t>
      </w:r>
      <w:r w:rsidR="00D42F74">
        <w:rPr>
          <w:lang w:val="uk-UA"/>
        </w:rPr>
        <w:t>основи рівнобедерного трикутника</w:t>
      </w:r>
      <w:r w:rsidRPr="00F96244">
        <w:t xml:space="preserve"> </w:t>
      </w:r>
      <w:r>
        <w:rPr>
          <w:lang w:val="uk-UA"/>
        </w:rPr>
        <w:t>та</w:t>
      </w:r>
      <w:r w:rsidR="00D42F74">
        <w:rPr>
          <w:lang w:val="uk-UA"/>
        </w:rPr>
        <w:t xml:space="preserve"> довжини висоти проведеної до основи</w:t>
      </w:r>
      <w:r w:rsidRPr="00F96244">
        <w:t>.</w:t>
      </w:r>
    </w:p>
    <w:p w14:paraId="2369C69B" w14:textId="018FE8E4" w:rsidR="00D42F74" w:rsidRPr="00F96244" w:rsidRDefault="00D42F74" w:rsidP="00F96244">
      <w:pPr>
        <w:numPr>
          <w:ilvl w:val="1"/>
          <w:numId w:val="3"/>
        </w:numPr>
      </w:pPr>
      <w:r w:rsidRPr="00F96244">
        <w:t>Зручне введення</w:t>
      </w:r>
      <w:r>
        <w:rPr>
          <w:lang w:val="uk-UA"/>
        </w:rPr>
        <w:t xml:space="preserve"> коефінцієнтів прямої</w:t>
      </w:r>
    </w:p>
    <w:p w14:paraId="01440569" w14:textId="7224C147" w:rsidR="00D42F74" w:rsidRPr="00F96244" w:rsidRDefault="00F96244" w:rsidP="00D42F74">
      <w:pPr>
        <w:numPr>
          <w:ilvl w:val="0"/>
          <w:numId w:val="3"/>
        </w:numPr>
      </w:pPr>
      <w:r w:rsidRPr="00F96244">
        <w:lastRenderedPageBreak/>
        <w:t>Синтез рухомого зображення:</w:t>
      </w:r>
    </w:p>
    <w:p w14:paraId="2B8B7F19" w14:textId="1BE525A1" w:rsidR="00F96244" w:rsidRPr="00F96244" w:rsidRDefault="00D42F74" w:rsidP="00F96244">
      <w:pPr>
        <w:numPr>
          <w:ilvl w:val="1"/>
          <w:numId w:val="3"/>
        </w:numPr>
      </w:pPr>
      <w:r>
        <w:rPr>
          <w:lang w:val="uk-UA"/>
        </w:rPr>
        <w:t>Побудова трикутника та прямої, дзеркальне відображення та рух відносно прямої</w:t>
      </w:r>
    </w:p>
    <w:p w14:paraId="20507675" w14:textId="4AF82BDE" w:rsidR="00A53E94" w:rsidRPr="0099735B" w:rsidRDefault="00F96244" w:rsidP="00A53E94">
      <w:pPr>
        <w:numPr>
          <w:ilvl w:val="0"/>
          <w:numId w:val="3"/>
        </w:numPr>
      </w:pPr>
      <w:r w:rsidRPr="00F96244">
        <w:t>Збереження зображення</w:t>
      </w:r>
      <w:r w:rsidR="0099735B">
        <w:rPr>
          <w:lang w:val="uk-UA"/>
        </w:rPr>
        <w:t xml:space="preserve"> у файл</w:t>
      </w:r>
    </w:p>
    <w:p w14:paraId="7E3107FF" w14:textId="0AB1A833" w:rsidR="0099735B" w:rsidRPr="00F96244" w:rsidRDefault="0099735B" w:rsidP="0099735B">
      <w:r>
        <w:rPr>
          <w:lang w:val="uk-UA"/>
        </w:rPr>
        <w:t>Навчальні матеріали: Доступ до сторінки з детальним описом роботи тем компютерної графіки використаних у програмі.</w:t>
      </w:r>
    </w:p>
    <w:p w14:paraId="44C70680" w14:textId="6F672569" w:rsidR="00A53E94" w:rsidRDefault="00A53E94" w:rsidP="00A53E94">
      <w:pPr>
        <w:jc w:val="center"/>
        <w:rPr>
          <w:b/>
          <w:bCs/>
          <w:lang w:val="uk-UA"/>
        </w:rPr>
      </w:pPr>
      <w:r>
        <w:rPr>
          <w:b/>
          <w:bCs/>
          <w:lang w:val="uk-UA"/>
        </w:rPr>
        <w:t>Алгоритми фракталів</w:t>
      </w:r>
    </w:p>
    <w:p w14:paraId="3C33DC02" w14:textId="62090CC0" w:rsidR="00BF0160" w:rsidRPr="00BF0160" w:rsidRDefault="00BF0160" w:rsidP="00BF0160">
      <w:pPr>
        <w:rPr>
          <w:lang w:val="uk-UA"/>
        </w:rPr>
      </w:pPr>
      <w:r w:rsidRPr="00BF0160">
        <w:rPr>
          <w:lang w:val="uk-UA"/>
        </w:rPr>
        <w:t>Алгоритм малювання фрактала за допомогою тангенсу (</w:t>
      </w:r>
      <w:r w:rsidRPr="00BF0160">
        <w:t>drawTanFractal</w:t>
      </w:r>
      <w:r w:rsidRPr="00BF0160">
        <w:rPr>
          <w:lang w:val="uk-UA"/>
        </w:rPr>
        <w:t xml:space="preserve"> і </w:t>
      </w:r>
      <w:r w:rsidRPr="00BF0160">
        <w:t>drawTan</w:t>
      </w:r>
      <w:r w:rsidRPr="00BF0160">
        <w:rPr>
          <w:lang w:val="uk-UA"/>
        </w:rPr>
        <w:t>2</w:t>
      </w:r>
      <w:r w:rsidRPr="00BF0160">
        <w:t>Fractal</w:t>
      </w:r>
      <w:r w:rsidRPr="00BF0160">
        <w:rPr>
          <w:lang w:val="uk-UA"/>
        </w:rPr>
        <w:t>):</w:t>
      </w:r>
    </w:p>
    <w:p w14:paraId="2C8BFF89" w14:textId="77777777" w:rsidR="00BF0160" w:rsidRPr="00BF0160" w:rsidRDefault="00BF0160" w:rsidP="00BF0160">
      <w:pPr>
        <w:numPr>
          <w:ilvl w:val="0"/>
          <w:numId w:val="4"/>
        </w:numPr>
        <w:rPr>
          <w:lang w:val="uk-UA"/>
        </w:rPr>
      </w:pPr>
      <w:r w:rsidRPr="00BF0160">
        <w:rPr>
          <w:lang w:val="uk-UA"/>
        </w:rPr>
        <w:t>Ініціалізувати параметри, такі як ширина та висота канвасу, максимальна кількість ітерацій, межі та кроки для обчислення точок.</w:t>
      </w:r>
    </w:p>
    <w:p w14:paraId="11D6F733" w14:textId="77777777" w:rsidR="00BF0160" w:rsidRPr="00BF0160" w:rsidRDefault="00BF0160" w:rsidP="00BF0160">
      <w:pPr>
        <w:numPr>
          <w:ilvl w:val="0"/>
          <w:numId w:val="4"/>
        </w:numPr>
        <w:rPr>
          <w:lang w:val="uk-UA"/>
        </w:rPr>
      </w:pPr>
      <w:r w:rsidRPr="00BF0160">
        <w:rPr>
          <w:lang w:val="uk-UA"/>
        </w:rPr>
        <w:t>Ітерувати через кожен піксель канвасу.</w:t>
      </w:r>
    </w:p>
    <w:p w14:paraId="7ED61D7D" w14:textId="77777777" w:rsidR="00BF0160" w:rsidRPr="00BF0160" w:rsidRDefault="00BF0160" w:rsidP="00BF0160">
      <w:pPr>
        <w:numPr>
          <w:ilvl w:val="0"/>
          <w:numId w:val="4"/>
        </w:numPr>
        <w:rPr>
          <w:lang w:val="uk-UA"/>
        </w:rPr>
      </w:pPr>
      <w:r w:rsidRPr="00BF0160">
        <w:rPr>
          <w:lang w:val="uk-UA"/>
        </w:rPr>
        <w:t xml:space="preserve">Для кожного пікселя визначити відповідний комплексний номер </w:t>
      </w:r>
      <w:r w:rsidRPr="00BF0160">
        <w:t>zx</w:t>
      </w:r>
      <w:r w:rsidRPr="00BF0160">
        <w:rPr>
          <w:lang w:val="uk-UA"/>
        </w:rPr>
        <w:t xml:space="preserve"> та </w:t>
      </w:r>
      <w:r w:rsidRPr="00BF0160">
        <w:t>zy</w:t>
      </w:r>
      <w:r w:rsidRPr="00BF0160">
        <w:rPr>
          <w:lang w:val="uk-UA"/>
        </w:rPr>
        <w:t>.</w:t>
      </w:r>
    </w:p>
    <w:p w14:paraId="77364CED" w14:textId="77777777" w:rsidR="00BF0160" w:rsidRPr="00BF0160" w:rsidRDefault="00BF0160" w:rsidP="00BF0160">
      <w:pPr>
        <w:numPr>
          <w:ilvl w:val="0"/>
          <w:numId w:val="4"/>
        </w:numPr>
        <w:rPr>
          <w:lang w:val="uk-UA"/>
        </w:rPr>
      </w:pPr>
      <w:r w:rsidRPr="00BF0160">
        <w:rPr>
          <w:lang w:val="uk-UA"/>
        </w:rPr>
        <w:t xml:space="preserve">Застосувати ітеративну функцію з тангенсами для обчислення нових значень </w:t>
      </w:r>
      <w:r w:rsidRPr="00BF0160">
        <w:t>tx</w:t>
      </w:r>
      <w:r w:rsidRPr="00BF0160">
        <w:rPr>
          <w:lang w:val="uk-UA"/>
        </w:rPr>
        <w:t xml:space="preserve"> та </w:t>
      </w:r>
      <w:r w:rsidRPr="00BF0160">
        <w:t>ty</w:t>
      </w:r>
      <w:r w:rsidRPr="00BF0160">
        <w:rPr>
          <w:lang w:val="uk-UA"/>
        </w:rPr>
        <w:t>.</w:t>
      </w:r>
    </w:p>
    <w:p w14:paraId="79321E80" w14:textId="77777777" w:rsidR="00BF0160" w:rsidRPr="00BF0160" w:rsidRDefault="00BF0160" w:rsidP="00BF0160">
      <w:pPr>
        <w:numPr>
          <w:ilvl w:val="0"/>
          <w:numId w:val="4"/>
        </w:numPr>
        <w:rPr>
          <w:lang w:val="uk-UA"/>
        </w:rPr>
      </w:pPr>
      <w:r w:rsidRPr="00BF0160">
        <w:rPr>
          <w:lang w:val="uk-UA"/>
        </w:rPr>
        <w:t>Перевірити, чи комплексне число виходить за межі визначеної області.</w:t>
      </w:r>
    </w:p>
    <w:p w14:paraId="12C8FED4" w14:textId="77777777" w:rsidR="00BF0160" w:rsidRPr="00BF0160" w:rsidRDefault="00BF0160" w:rsidP="00BF0160">
      <w:pPr>
        <w:numPr>
          <w:ilvl w:val="0"/>
          <w:numId w:val="4"/>
        </w:numPr>
        <w:rPr>
          <w:lang w:val="uk-UA"/>
        </w:rPr>
      </w:pPr>
      <w:r w:rsidRPr="00BF0160">
        <w:rPr>
          <w:lang w:val="uk-UA"/>
        </w:rPr>
        <w:t>Визначити яскравість та колір для кожного пікселя в залежності від кількості ітерацій.</w:t>
      </w:r>
    </w:p>
    <w:p w14:paraId="43E4B4E7" w14:textId="77777777" w:rsidR="00BF0160" w:rsidRPr="00BF0160" w:rsidRDefault="00BF0160" w:rsidP="00BF0160">
      <w:pPr>
        <w:numPr>
          <w:ilvl w:val="0"/>
          <w:numId w:val="4"/>
        </w:numPr>
        <w:rPr>
          <w:lang w:val="uk-UA"/>
        </w:rPr>
      </w:pPr>
      <w:r w:rsidRPr="00BF0160">
        <w:rPr>
          <w:lang w:val="uk-UA"/>
        </w:rPr>
        <w:t xml:space="preserve">Створити </w:t>
      </w:r>
      <w:r w:rsidRPr="00BF0160">
        <w:t>SVG</w:t>
      </w:r>
      <w:r w:rsidRPr="00BF0160">
        <w:rPr>
          <w:lang w:val="uk-UA"/>
        </w:rPr>
        <w:t xml:space="preserve">-елемент </w:t>
      </w:r>
      <w:r w:rsidRPr="00BF0160">
        <w:t>rect</w:t>
      </w:r>
      <w:r w:rsidRPr="00BF0160">
        <w:rPr>
          <w:lang w:val="uk-UA"/>
        </w:rPr>
        <w:t xml:space="preserve"> для кожного пікселя з визначеним коліром та додати його до канвасу.</w:t>
      </w:r>
    </w:p>
    <w:p w14:paraId="37FCCA00" w14:textId="77777777" w:rsidR="00BF0160" w:rsidRDefault="00BF0160" w:rsidP="00BF0160">
      <w:pPr>
        <w:numPr>
          <w:ilvl w:val="0"/>
          <w:numId w:val="4"/>
        </w:numPr>
        <w:rPr>
          <w:lang w:val="uk-UA"/>
        </w:rPr>
      </w:pPr>
      <w:r w:rsidRPr="00BF0160">
        <w:rPr>
          <w:lang w:val="uk-UA"/>
        </w:rPr>
        <w:t xml:space="preserve">Актуалізувати канвас після кожних </w:t>
      </w:r>
      <w:r w:rsidRPr="00BF0160">
        <w:t>updateInterval</w:t>
      </w:r>
      <w:r w:rsidRPr="00BF0160">
        <w:rPr>
          <w:lang w:val="uk-UA"/>
        </w:rPr>
        <w:t xml:space="preserve"> ітерацій та затримати виконання для асинхронного відображення.</w:t>
      </w:r>
    </w:p>
    <w:p w14:paraId="393C4197" w14:textId="77777777" w:rsidR="00BF0160" w:rsidRPr="00BF0160" w:rsidRDefault="00BF0160" w:rsidP="00BF0160">
      <w:pPr>
        <w:rPr>
          <w:b/>
          <w:bCs/>
          <w:lang w:val="uk-UA"/>
        </w:rPr>
      </w:pPr>
      <w:r w:rsidRPr="00BF0160">
        <w:rPr>
          <w:b/>
          <w:bCs/>
          <w:lang w:val="uk-UA"/>
        </w:rPr>
        <w:t>Алгоритм малювання сніжинки Коха (</w:t>
      </w:r>
      <w:r w:rsidRPr="00BF0160">
        <w:rPr>
          <w:b/>
          <w:bCs/>
        </w:rPr>
        <w:t>drawSnowflake</w:t>
      </w:r>
      <w:r w:rsidRPr="00BF0160">
        <w:rPr>
          <w:b/>
          <w:bCs/>
          <w:lang w:val="uk-UA"/>
        </w:rPr>
        <w:t>):</w:t>
      </w:r>
    </w:p>
    <w:p w14:paraId="57AD08DC" w14:textId="77777777" w:rsidR="00BF0160" w:rsidRPr="00BF0160" w:rsidRDefault="00BF0160" w:rsidP="00BF0160">
      <w:pPr>
        <w:numPr>
          <w:ilvl w:val="0"/>
          <w:numId w:val="5"/>
        </w:numPr>
        <w:rPr>
          <w:lang w:val="uk-UA"/>
        </w:rPr>
      </w:pPr>
      <w:r w:rsidRPr="00BF0160">
        <w:rPr>
          <w:lang w:val="uk-UA"/>
        </w:rPr>
        <w:t>Ініціалізувати параметри, такі як кількість ітерацій та довжину сторони сніжинки.</w:t>
      </w:r>
    </w:p>
    <w:p w14:paraId="2439B2F2" w14:textId="77777777" w:rsidR="00BF0160" w:rsidRPr="00BF0160" w:rsidRDefault="00BF0160" w:rsidP="00BF0160">
      <w:pPr>
        <w:numPr>
          <w:ilvl w:val="0"/>
          <w:numId w:val="5"/>
        </w:numPr>
        <w:rPr>
          <w:lang w:val="uk-UA"/>
        </w:rPr>
      </w:pPr>
      <w:r w:rsidRPr="00BF0160">
        <w:rPr>
          <w:lang w:val="uk-UA"/>
        </w:rPr>
        <w:t>Визначити початкові точки для кожного типу сніжинки (трикутник або квадрат).</w:t>
      </w:r>
    </w:p>
    <w:p w14:paraId="43E6B33A" w14:textId="77777777" w:rsidR="00BF0160" w:rsidRPr="00BF0160" w:rsidRDefault="00BF0160" w:rsidP="00BF0160">
      <w:pPr>
        <w:numPr>
          <w:ilvl w:val="0"/>
          <w:numId w:val="5"/>
        </w:numPr>
        <w:rPr>
          <w:lang w:val="uk-UA"/>
        </w:rPr>
      </w:pPr>
      <w:r w:rsidRPr="00BF0160">
        <w:rPr>
          <w:lang w:val="uk-UA"/>
        </w:rPr>
        <w:lastRenderedPageBreak/>
        <w:t>Рекурсивно обчислити вершини кривої Коха для кожного бічного відрізка.</w:t>
      </w:r>
    </w:p>
    <w:p w14:paraId="0476A2B2" w14:textId="77777777" w:rsidR="00BF0160" w:rsidRPr="00BF0160" w:rsidRDefault="00BF0160" w:rsidP="00BF0160">
      <w:pPr>
        <w:numPr>
          <w:ilvl w:val="0"/>
          <w:numId w:val="5"/>
        </w:numPr>
        <w:rPr>
          <w:lang w:val="uk-UA"/>
        </w:rPr>
      </w:pPr>
      <w:r w:rsidRPr="00BF0160">
        <w:rPr>
          <w:lang w:val="uk-UA"/>
        </w:rPr>
        <w:t>Визначити точки для середньої третини кожного відрізка та вершину виїмки.</w:t>
      </w:r>
    </w:p>
    <w:p w14:paraId="564C4C59" w14:textId="77777777" w:rsidR="00BF0160" w:rsidRPr="00BF0160" w:rsidRDefault="00BF0160" w:rsidP="00BF0160">
      <w:pPr>
        <w:numPr>
          <w:ilvl w:val="0"/>
          <w:numId w:val="5"/>
        </w:numPr>
        <w:rPr>
          <w:lang w:val="uk-UA"/>
        </w:rPr>
      </w:pPr>
      <w:r w:rsidRPr="00BF0160">
        <w:rPr>
          <w:lang w:val="uk-UA"/>
        </w:rPr>
        <w:t>Рекурсивно викликати функцію для обчислення шляху кривої Коха для кожного з чотирьох нових відрізків.</w:t>
      </w:r>
    </w:p>
    <w:p w14:paraId="458FD676" w14:textId="5F6E1228" w:rsidR="00BF0160" w:rsidRPr="00BF0160" w:rsidRDefault="00BF0160" w:rsidP="00BF0160">
      <w:pPr>
        <w:numPr>
          <w:ilvl w:val="0"/>
          <w:numId w:val="5"/>
        </w:numPr>
        <w:rPr>
          <w:lang w:val="uk-UA"/>
        </w:rPr>
      </w:pPr>
      <w:r w:rsidRPr="00BF0160">
        <w:rPr>
          <w:lang w:val="uk-UA"/>
        </w:rPr>
        <w:t xml:space="preserve">Створити </w:t>
      </w:r>
      <w:r w:rsidRPr="00BF0160">
        <w:t>SVG</w:t>
      </w:r>
      <w:r w:rsidRPr="00BF0160">
        <w:rPr>
          <w:lang w:val="uk-UA"/>
        </w:rPr>
        <w:t xml:space="preserve">-елемент </w:t>
      </w:r>
      <w:r w:rsidRPr="00BF0160">
        <w:rPr>
          <w:b/>
          <w:bCs/>
        </w:rPr>
        <w:t>path</w:t>
      </w:r>
      <w:r w:rsidRPr="00BF0160">
        <w:rPr>
          <w:lang w:val="uk-UA"/>
        </w:rPr>
        <w:t xml:space="preserve"> із згенерованим шляхом та додати його до канвасу.</w:t>
      </w:r>
    </w:p>
    <w:p w14:paraId="6F0DA01D" w14:textId="77777777" w:rsidR="00A53E94" w:rsidRPr="00BF0160" w:rsidRDefault="00A53E94" w:rsidP="00A53E94">
      <w:pPr>
        <w:rPr>
          <w:b/>
          <w:bCs/>
          <w:lang w:val="uk-UA"/>
        </w:rPr>
      </w:pPr>
    </w:p>
    <w:p w14:paraId="1A3A1DE1" w14:textId="776B5AEF" w:rsidR="00A53E94" w:rsidRDefault="00A53E94" w:rsidP="00A53E94">
      <w:pPr>
        <w:jc w:val="center"/>
        <w:rPr>
          <w:b/>
          <w:bCs/>
          <w:lang w:val="uk-UA"/>
        </w:rPr>
      </w:pPr>
      <w:r>
        <w:rPr>
          <w:b/>
          <w:bCs/>
          <w:lang w:val="uk-UA"/>
        </w:rPr>
        <w:t>Анотація кольорових схем</w:t>
      </w:r>
    </w:p>
    <w:p w14:paraId="67D66AA9" w14:textId="77777777" w:rsidR="004608DC" w:rsidRPr="004608DC" w:rsidRDefault="004608DC" w:rsidP="004608DC">
      <w:pPr>
        <w:rPr>
          <w:lang w:val="uk-UA"/>
        </w:rPr>
      </w:pPr>
      <w:r w:rsidRPr="004608DC">
        <w:rPr>
          <w:lang w:val="uk-UA"/>
        </w:rPr>
        <w:t xml:space="preserve">Кольорові моделі є важливим інструментом у графіці, друкарстві, веб-дизайні та інших областях, де використовується кольорова інформація. Два поширених типи моделей - </w:t>
      </w:r>
      <w:r w:rsidRPr="004608DC">
        <w:t>CMYK</w:t>
      </w:r>
      <w:r w:rsidRPr="004608DC">
        <w:rPr>
          <w:lang w:val="uk-UA"/>
        </w:rPr>
        <w:t xml:space="preserve"> та </w:t>
      </w:r>
      <w:r w:rsidRPr="004608DC">
        <w:t>HSV</w:t>
      </w:r>
      <w:r w:rsidRPr="004608DC">
        <w:rPr>
          <w:lang w:val="uk-UA"/>
        </w:rPr>
        <w:t xml:space="preserve"> - пропонують різні підходи до представлення кольору.</w:t>
      </w:r>
    </w:p>
    <w:p w14:paraId="27C6C0EB" w14:textId="77777777" w:rsidR="004608DC" w:rsidRPr="004608DC" w:rsidRDefault="004608DC" w:rsidP="004608DC">
      <w:r w:rsidRPr="004608DC">
        <w:t>1. Модель CMYK (Cyan, Magenta, Yellow, Black):</w:t>
      </w:r>
    </w:p>
    <w:p w14:paraId="0EE3C3F3" w14:textId="77777777" w:rsidR="004608DC" w:rsidRPr="004608DC" w:rsidRDefault="004608DC" w:rsidP="004608DC">
      <w:pPr>
        <w:numPr>
          <w:ilvl w:val="0"/>
          <w:numId w:val="7"/>
        </w:numPr>
      </w:pPr>
      <w:r w:rsidRPr="004608DC">
        <w:rPr>
          <w:i/>
          <w:iCs/>
        </w:rPr>
        <w:t>Практичне застосування:</w:t>
      </w:r>
      <w:r w:rsidRPr="004608DC">
        <w:t xml:space="preserve"> Використовується в друкарстві для створення кольорових зображень. Кожен колір представлений відтінком одного з чотирьох базових кольорів.</w:t>
      </w:r>
    </w:p>
    <w:p w14:paraId="52E10D2E" w14:textId="77777777" w:rsidR="004608DC" w:rsidRPr="004608DC" w:rsidRDefault="004608DC" w:rsidP="004608DC">
      <w:pPr>
        <w:numPr>
          <w:ilvl w:val="0"/>
          <w:numId w:val="7"/>
        </w:numPr>
      </w:pPr>
      <w:r w:rsidRPr="004608DC">
        <w:rPr>
          <w:i/>
          <w:iCs/>
        </w:rPr>
        <w:t>Переваги:</w:t>
      </w:r>
    </w:p>
    <w:p w14:paraId="1EC377A1" w14:textId="77777777" w:rsidR="004608DC" w:rsidRPr="004608DC" w:rsidRDefault="004608DC" w:rsidP="004608DC">
      <w:pPr>
        <w:numPr>
          <w:ilvl w:val="1"/>
          <w:numId w:val="7"/>
        </w:numPr>
      </w:pPr>
      <w:r w:rsidRPr="004608DC">
        <w:t>Ідеальна для друкарських потреб, оскільки дозволяє точно визначити співвідношення кольорів на друкарському матеріалі.</w:t>
      </w:r>
    </w:p>
    <w:p w14:paraId="4BD10DC4" w14:textId="77777777" w:rsidR="004608DC" w:rsidRPr="004608DC" w:rsidRDefault="004608DC" w:rsidP="004608DC">
      <w:pPr>
        <w:numPr>
          <w:ilvl w:val="1"/>
          <w:numId w:val="7"/>
        </w:numPr>
      </w:pPr>
      <w:r w:rsidRPr="004608DC">
        <w:t>Дозволяє відтворити багато кольорів, включаючи темні та насичені.</w:t>
      </w:r>
    </w:p>
    <w:p w14:paraId="2E09ED79" w14:textId="77777777" w:rsidR="004608DC" w:rsidRPr="004608DC" w:rsidRDefault="004608DC" w:rsidP="004608DC">
      <w:pPr>
        <w:numPr>
          <w:ilvl w:val="0"/>
          <w:numId w:val="7"/>
        </w:numPr>
      </w:pPr>
      <w:r w:rsidRPr="004608DC">
        <w:rPr>
          <w:i/>
          <w:iCs/>
        </w:rPr>
        <w:t>Недоліки:</w:t>
      </w:r>
    </w:p>
    <w:p w14:paraId="4DE8098E" w14:textId="77777777" w:rsidR="004608DC" w:rsidRPr="004608DC" w:rsidRDefault="004608DC" w:rsidP="004608DC">
      <w:pPr>
        <w:numPr>
          <w:ilvl w:val="1"/>
          <w:numId w:val="7"/>
        </w:numPr>
      </w:pPr>
      <w:r w:rsidRPr="004608DC">
        <w:t>Неідеальна для відображення кольорів на екрані, оскільки багато моніторів використовують RGB-модель.</w:t>
      </w:r>
    </w:p>
    <w:p w14:paraId="59C37B2E" w14:textId="77777777" w:rsidR="004608DC" w:rsidRPr="004608DC" w:rsidRDefault="004608DC" w:rsidP="004608DC">
      <w:pPr>
        <w:numPr>
          <w:ilvl w:val="1"/>
          <w:numId w:val="7"/>
        </w:numPr>
      </w:pPr>
      <w:r w:rsidRPr="004608DC">
        <w:t>Може бути складно досягти точного подання деяких яскравих кольорів.</w:t>
      </w:r>
    </w:p>
    <w:p w14:paraId="3B597172" w14:textId="77777777" w:rsidR="004608DC" w:rsidRPr="004608DC" w:rsidRDefault="004608DC" w:rsidP="004608DC">
      <w:r w:rsidRPr="004608DC">
        <w:t>2. Модель HSV (Hue, Saturation, Value):</w:t>
      </w:r>
    </w:p>
    <w:p w14:paraId="7162052B" w14:textId="77777777" w:rsidR="004608DC" w:rsidRPr="004608DC" w:rsidRDefault="004608DC" w:rsidP="004608DC">
      <w:pPr>
        <w:numPr>
          <w:ilvl w:val="0"/>
          <w:numId w:val="8"/>
        </w:numPr>
      </w:pPr>
      <w:r w:rsidRPr="004608DC">
        <w:rPr>
          <w:i/>
          <w:iCs/>
        </w:rPr>
        <w:lastRenderedPageBreak/>
        <w:t>Практичне застосування:</w:t>
      </w:r>
      <w:r w:rsidRPr="004608DC">
        <w:t xml:space="preserve"> Зручно використовується у графіці та дизайні для регулювання кольорів на основі їхньої відтінку, насиченості та яскравості.</w:t>
      </w:r>
    </w:p>
    <w:p w14:paraId="586D2BE5" w14:textId="77777777" w:rsidR="004608DC" w:rsidRPr="004608DC" w:rsidRDefault="004608DC" w:rsidP="004608DC">
      <w:pPr>
        <w:numPr>
          <w:ilvl w:val="0"/>
          <w:numId w:val="8"/>
        </w:numPr>
      </w:pPr>
      <w:r w:rsidRPr="004608DC">
        <w:rPr>
          <w:i/>
          <w:iCs/>
        </w:rPr>
        <w:t>Переваги:</w:t>
      </w:r>
    </w:p>
    <w:p w14:paraId="6F39D1F8" w14:textId="77777777" w:rsidR="004608DC" w:rsidRPr="004608DC" w:rsidRDefault="004608DC" w:rsidP="004608DC">
      <w:pPr>
        <w:numPr>
          <w:ilvl w:val="1"/>
          <w:numId w:val="8"/>
        </w:numPr>
      </w:pPr>
      <w:r w:rsidRPr="004608DC">
        <w:t>Легко використовується для користувачів, оскільки дозволяє змінювати кольори за звичайними поняттями, такими як "відтінок" та "яскравість".</w:t>
      </w:r>
    </w:p>
    <w:p w14:paraId="183918DF" w14:textId="77777777" w:rsidR="004608DC" w:rsidRPr="004608DC" w:rsidRDefault="004608DC" w:rsidP="004608DC">
      <w:pPr>
        <w:numPr>
          <w:ilvl w:val="1"/>
          <w:numId w:val="8"/>
        </w:numPr>
      </w:pPr>
      <w:r w:rsidRPr="004608DC">
        <w:t>Ефективна для роботи зі змінами відтінку та насиченості.</w:t>
      </w:r>
    </w:p>
    <w:p w14:paraId="617BED90" w14:textId="77777777" w:rsidR="004608DC" w:rsidRPr="004608DC" w:rsidRDefault="004608DC" w:rsidP="004608DC">
      <w:pPr>
        <w:numPr>
          <w:ilvl w:val="0"/>
          <w:numId w:val="8"/>
        </w:numPr>
      </w:pPr>
      <w:r w:rsidRPr="004608DC">
        <w:rPr>
          <w:i/>
          <w:iCs/>
        </w:rPr>
        <w:t>Недоліки:</w:t>
      </w:r>
    </w:p>
    <w:p w14:paraId="6A55A33F" w14:textId="77777777" w:rsidR="004608DC" w:rsidRPr="004608DC" w:rsidRDefault="004608DC" w:rsidP="004608DC">
      <w:pPr>
        <w:numPr>
          <w:ilvl w:val="1"/>
          <w:numId w:val="8"/>
        </w:numPr>
      </w:pPr>
      <w:r w:rsidRPr="004608DC">
        <w:t>Може викликати проблеми у точному відтворенні кольорів для друку через відсутність чіткого визначення кольору.</w:t>
      </w:r>
    </w:p>
    <w:p w14:paraId="7264A457" w14:textId="77777777" w:rsidR="004608DC" w:rsidRPr="004608DC" w:rsidRDefault="004608DC" w:rsidP="004608DC">
      <w:pPr>
        <w:numPr>
          <w:ilvl w:val="1"/>
          <w:numId w:val="8"/>
        </w:numPr>
      </w:pPr>
      <w:r w:rsidRPr="004608DC">
        <w:t>Не завжди ідеальна для роботи з технічними деталями кольорового відтворення.</w:t>
      </w:r>
    </w:p>
    <w:p w14:paraId="1A01927F" w14:textId="77777777" w:rsidR="004608DC" w:rsidRPr="004608DC" w:rsidRDefault="004608DC" w:rsidP="004608DC">
      <w:r w:rsidRPr="004608DC">
        <w:t>Кожна з цих моделей має свої унікальні застосування та переваги, і вибір залежить від конкретних потреб проекту чи завдання.</w:t>
      </w:r>
    </w:p>
    <w:p w14:paraId="632450F7" w14:textId="77777777" w:rsidR="00A53E94" w:rsidRPr="004608DC" w:rsidRDefault="00A53E94" w:rsidP="00A53E94">
      <w:pPr>
        <w:rPr>
          <w:b/>
          <w:bCs/>
        </w:rPr>
      </w:pPr>
    </w:p>
    <w:p w14:paraId="35AC2F0F" w14:textId="77777777" w:rsidR="009303C2" w:rsidRDefault="00A53E94" w:rsidP="009303C2">
      <w:pPr>
        <w:jc w:val="center"/>
        <w:rPr>
          <w:b/>
          <w:bCs/>
          <w:lang w:val="uk-UA"/>
        </w:rPr>
      </w:pPr>
      <w:r>
        <w:rPr>
          <w:b/>
          <w:bCs/>
          <w:lang w:val="uk-UA"/>
        </w:rPr>
        <w:t>Оптимальний матричний вираз афінних перетворень</w:t>
      </w:r>
    </w:p>
    <w:p w14:paraId="2410DFB8" w14:textId="23314EE3" w:rsidR="00A53E94" w:rsidRPr="009303C2" w:rsidRDefault="009303C2" w:rsidP="009303C2">
      <w:pPr>
        <w:ind w:firstLine="720"/>
        <w:rPr>
          <w:b/>
          <w:bCs/>
          <w:lang w:val="uk-UA"/>
        </w:rPr>
      </w:pPr>
      <w:r w:rsidRPr="009303C2">
        <w:rPr>
          <w:lang w:val="uk-UA"/>
        </w:rPr>
        <w:t>Для здійснення дзеркального перетворення трикутника відносно</w:t>
      </w:r>
      <w:r>
        <w:rPr>
          <w:lang w:val="uk-UA"/>
        </w:rPr>
        <w:t xml:space="preserve"> </w:t>
      </w:r>
      <w:r w:rsidRPr="009303C2">
        <w:rPr>
          <w:lang w:val="uk-UA"/>
        </w:rPr>
        <w:t xml:space="preserve">прямої </w:t>
      </w:r>
      <w:r w:rsidRPr="009303C2">
        <w:rPr>
          <w:i/>
          <w:iCs/>
        </w:rPr>
        <w:t>Ax</w:t>
      </w:r>
      <w:r w:rsidRPr="009303C2">
        <w:rPr>
          <w:lang w:val="uk-UA"/>
        </w:rPr>
        <w:t>+</w:t>
      </w:r>
      <w:r w:rsidRPr="009303C2">
        <w:rPr>
          <w:i/>
          <w:iCs/>
        </w:rPr>
        <w:t>By</w:t>
      </w:r>
      <w:r w:rsidRPr="009303C2">
        <w:rPr>
          <w:lang w:val="uk-UA"/>
        </w:rPr>
        <w:t>+</w:t>
      </w:r>
      <w:r w:rsidRPr="009303C2">
        <w:rPr>
          <w:i/>
          <w:iCs/>
        </w:rPr>
        <w:t>C</w:t>
      </w:r>
      <w:r w:rsidRPr="009303C2">
        <w:rPr>
          <w:lang w:val="uk-UA"/>
        </w:rPr>
        <w:t xml:space="preserve">=0, можна скористатися матричним виразом афінних перетворень. Основна ідея - використати матрицю перетворення для визначення нових координат точок трикутника. </w:t>
      </w:r>
      <w:r w:rsidRPr="009303C2">
        <w:t>Ось як це можна зробити:</w:t>
      </w:r>
    </w:p>
    <w:p w14:paraId="38DA3493" w14:textId="76FF6F11" w:rsidR="009303C2" w:rsidRPr="009303C2" w:rsidRDefault="009303C2" w:rsidP="009303C2">
      <w:pPr>
        <w:rPr>
          <w:lang w:val="uk-UA" w:eastAsia="en-GB"/>
        </w:rPr>
      </w:pPr>
      <w:r w:rsidRPr="009303C2">
        <w:rPr>
          <w:lang w:val="uk-UA" w:eastAsia="en-GB"/>
        </w:rPr>
        <w:t xml:space="preserve">Нехай </w:t>
      </w:r>
      <w:r w:rsidRPr="009303C2">
        <w:rPr>
          <w:rFonts w:ascii="KaTeX_Math" w:hAnsi="KaTeX_Math" w:cs="Times New Roman"/>
          <w:i/>
          <w:iCs/>
          <w:sz w:val="29"/>
          <w:szCs w:val="29"/>
          <w:bdr w:val="single" w:sz="2" w:space="0" w:color="D9D9E3" w:frame="1"/>
          <w:lang w:eastAsia="en-GB"/>
        </w:rPr>
        <w:t>P</w:t>
      </w:r>
      <w:r w:rsidRPr="009303C2">
        <w:rPr>
          <w:rFonts w:cs="Times New Roman"/>
          <w:sz w:val="29"/>
          <w:szCs w:val="29"/>
          <w:bdr w:val="single" w:sz="2" w:space="0" w:color="D9D9E3" w:frame="1"/>
          <w:lang w:val="uk-UA" w:eastAsia="en-GB"/>
        </w:rPr>
        <w:t>(</w:t>
      </w:r>
      <w:r w:rsidRPr="009303C2">
        <w:rPr>
          <w:rFonts w:ascii="KaTeX_Math" w:hAnsi="KaTeX_Math" w:cs="Times New Roman"/>
          <w:i/>
          <w:iCs/>
          <w:sz w:val="29"/>
          <w:szCs w:val="29"/>
          <w:bdr w:val="single" w:sz="2" w:space="0" w:color="D9D9E3" w:frame="1"/>
          <w:lang w:eastAsia="en-GB"/>
        </w:rPr>
        <w:t>x</w:t>
      </w:r>
      <w:r w:rsidRPr="009303C2">
        <w:rPr>
          <w:rFonts w:cs="Times New Roman"/>
          <w:sz w:val="29"/>
          <w:szCs w:val="29"/>
          <w:bdr w:val="single" w:sz="2" w:space="0" w:color="D9D9E3" w:frame="1"/>
          <w:lang w:val="uk-UA" w:eastAsia="en-GB"/>
        </w:rPr>
        <w:t>,</w:t>
      </w:r>
      <w:r w:rsidRPr="009303C2">
        <w:rPr>
          <w:rFonts w:ascii="KaTeX_Math" w:hAnsi="KaTeX_Math" w:cs="Times New Roman"/>
          <w:i/>
          <w:iCs/>
          <w:sz w:val="29"/>
          <w:szCs w:val="29"/>
          <w:bdr w:val="single" w:sz="2" w:space="0" w:color="D9D9E3" w:frame="1"/>
          <w:lang w:eastAsia="en-GB"/>
        </w:rPr>
        <w:t>y</w:t>
      </w:r>
      <w:r w:rsidRPr="009303C2">
        <w:rPr>
          <w:rFonts w:cs="Times New Roman"/>
          <w:sz w:val="29"/>
          <w:szCs w:val="29"/>
          <w:bdr w:val="single" w:sz="2" w:space="0" w:color="D9D9E3" w:frame="1"/>
          <w:lang w:val="uk-UA" w:eastAsia="en-GB"/>
        </w:rPr>
        <w:t>)</w:t>
      </w:r>
      <w:r w:rsidRPr="009303C2">
        <w:rPr>
          <w:lang w:val="uk-UA" w:eastAsia="en-GB"/>
        </w:rPr>
        <w:t xml:space="preserve"> - координати точки трикутника, а </w:t>
      </w:r>
      <w:r w:rsidRPr="009303C2">
        <w:rPr>
          <w:rFonts w:ascii="KaTeX_Math" w:hAnsi="KaTeX_Math" w:cs="Times New Roman"/>
          <w:i/>
          <w:iCs/>
          <w:sz w:val="29"/>
          <w:szCs w:val="29"/>
          <w:bdr w:val="single" w:sz="2" w:space="0" w:color="D9D9E3" w:frame="1"/>
          <w:lang w:eastAsia="en-GB"/>
        </w:rPr>
        <w:t>M</w:t>
      </w:r>
      <w:r w:rsidRPr="009303C2">
        <w:rPr>
          <w:lang w:val="uk-UA" w:eastAsia="en-GB"/>
        </w:rPr>
        <w:t xml:space="preserve"> - матриця дзеркального перетворення.</w:t>
      </w:r>
    </w:p>
    <w:p w14:paraId="261FC325" w14:textId="594A5C3B" w:rsidR="009303C2" w:rsidRPr="009303C2" w:rsidRDefault="009303C2" w:rsidP="009303C2">
      <w:pPr>
        <w:rPr>
          <w:lang w:val="uk-UA" w:eastAsia="en-GB"/>
        </w:rPr>
      </w:pPr>
      <w:r w:rsidRPr="009303C2">
        <w:rPr>
          <w:lang w:val="uk-UA" w:eastAsia="en-GB"/>
        </w:rPr>
        <w:t xml:space="preserve">Матриця дзеркального перетворення для прямої </w:t>
      </w:r>
      <w:r w:rsidRPr="009303C2">
        <w:rPr>
          <w:rFonts w:ascii="KaTeX_Math" w:hAnsi="KaTeX_Math" w:cs="Times New Roman"/>
          <w:i/>
          <w:iCs/>
          <w:sz w:val="29"/>
          <w:szCs w:val="29"/>
          <w:bdr w:val="single" w:sz="2" w:space="0" w:color="D9D9E3" w:frame="1"/>
          <w:lang w:eastAsia="en-GB"/>
        </w:rPr>
        <w:t>Ax</w:t>
      </w:r>
      <w:r w:rsidRPr="009303C2">
        <w:rPr>
          <w:rFonts w:cs="Times New Roman"/>
          <w:sz w:val="29"/>
          <w:szCs w:val="29"/>
          <w:bdr w:val="single" w:sz="2" w:space="0" w:color="D9D9E3" w:frame="1"/>
          <w:lang w:val="uk-UA" w:eastAsia="en-GB"/>
        </w:rPr>
        <w:t>+</w:t>
      </w:r>
      <w:r w:rsidRPr="009303C2">
        <w:rPr>
          <w:rFonts w:ascii="KaTeX_Math" w:hAnsi="KaTeX_Math" w:cs="Times New Roman"/>
          <w:i/>
          <w:iCs/>
          <w:sz w:val="29"/>
          <w:szCs w:val="29"/>
          <w:bdr w:val="single" w:sz="2" w:space="0" w:color="D9D9E3" w:frame="1"/>
          <w:lang w:eastAsia="en-GB"/>
        </w:rPr>
        <w:t>By</w:t>
      </w:r>
      <w:r w:rsidRPr="009303C2">
        <w:rPr>
          <w:rFonts w:cs="Times New Roman"/>
          <w:sz w:val="29"/>
          <w:szCs w:val="29"/>
          <w:bdr w:val="single" w:sz="2" w:space="0" w:color="D9D9E3" w:frame="1"/>
          <w:lang w:val="uk-UA" w:eastAsia="en-GB"/>
        </w:rPr>
        <w:t>+</w:t>
      </w:r>
      <w:r w:rsidRPr="009303C2">
        <w:rPr>
          <w:rFonts w:ascii="KaTeX_Math" w:hAnsi="KaTeX_Math" w:cs="Times New Roman"/>
          <w:i/>
          <w:iCs/>
          <w:sz w:val="29"/>
          <w:szCs w:val="29"/>
          <w:bdr w:val="single" w:sz="2" w:space="0" w:color="D9D9E3" w:frame="1"/>
          <w:lang w:eastAsia="en-GB"/>
        </w:rPr>
        <w:t>C</w:t>
      </w:r>
      <w:r w:rsidRPr="009303C2">
        <w:rPr>
          <w:rFonts w:cs="Times New Roman"/>
          <w:sz w:val="29"/>
          <w:szCs w:val="29"/>
          <w:bdr w:val="single" w:sz="2" w:space="0" w:color="D9D9E3" w:frame="1"/>
          <w:lang w:val="uk-UA" w:eastAsia="en-GB"/>
        </w:rPr>
        <w:t>=0</w:t>
      </w:r>
      <w:r w:rsidRPr="009303C2">
        <w:rPr>
          <w:lang w:val="uk-UA" w:eastAsia="en-GB"/>
        </w:rPr>
        <w:t xml:space="preserve"> виглядає наступним чином:</w:t>
      </w:r>
    </w:p>
    <w:p w14:paraId="5D7D8095" w14:textId="627AB8E5" w:rsidR="009303C2" w:rsidRPr="009303C2" w:rsidRDefault="009303C2" w:rsidP="00A53E94">
      <w:pPr>
        <w:rPr>
          <w:lang w:val="uk-UA"/>
        </w:rPr>
      </w:pPr>
      <w:r w:rsidRPr="009303C2">
        <w:rPr>
          <w:lang w:val="uk-UA"/>
        </w:rPr>
        <w:drawing>
          <wp:inline distT="0" distB="0" distL="0" distR="0" wp14:anchorId="1914049B" wp14:editId="300178DD">
            <wp:extent cx="2543530" cy="562053"/>
            <wp:effectExtent l="0" t="0" r="9525" b="9525"/>
            <wp:docPr id="115893518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35188" name="Picture 1" descr="A black background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02CE1" w14:textId="06C3C17E" w:rsidR="009303C2" w:rsidRDefault="009303C2" w:rsidP="009303C2">
      <w:pPr>
        <w:rPr>
          <w:lang w:val="uk-UA"/>
        </w:rPr>
      </w:pPr>
      <w:r w:rsidRPr="009303C2">
        <w:rPr>
          <w:lang w:val="uk-UA"/>
        </w:rPr>
        <w:lastRenderedPageBreak/>
        <w:t xml:space="preserve">Тоді нові координати точок трикутника </w:t>
      </w:r>
      <w:r w:rsidRPr="009303C2">
        <w:rPr>
          <w:rFonts w:ascii="Tahoma" w:hAnsi="Tahoma" w:cs="Tahoma"/>
          <w:i/>
          <w:iCs/>
        </w:rPr>
        <w:t>P</w:t>
      </w:r>
      <w:r w:rsidRPr="009303C2">
        <w:rPr>
          <w:rFonts w:ascii="Tahoma" w:hAnsi="Tahoma" w:cs="Tahoma"/>
          <w:lang w:val="uk-UA"/>
        </w:rPr>
        <w:t>1​(</w:t>
      </w:r>
      <w:r w:rsidRPr="009303C2">
        <w:rPr>
          <w:rFonts w:ascii="Tahoma" w:hAnsi="Tahoma" w:cs="Tahoma"/>
          <w:i/>
          <w:iCs/>
        </w:rPr>
        <w:t>x</w:t>
      </w:r>
      <w:r w:rsidRPr="009303C2">
        <w:rPr>
          <w:rFonts w:ascii="Tahoma" w:hAnsi="Tahoma" w:cs="Tahoma"/>
          <w:lang w:val="uk-UA"/>
        </w:rPr>
        <w:t>1​,</w:t>
      </w:r>
      <w:r w:rsidRPr="009303C2">
        <w:rPr>
          <w:rFonts w:ascii="Tahoma" w:hAnsi="Tahoma" w:cs="Tahoma"/>
          <w:i/>
          <w:iCs/>
        </w:rPr>
        <w:t>y</w:t>
      </w:r>
      <w:r w:rsidRPr="009303C2">
        <w:rPr>
          <w:rFonts w:ascii="Tahoma" w:hAnsi="Tahoma" w:cs="Tahoma"/>
          <w:lang w:val="uk-UA"/>
        </w:rPr>
        <w:t xml:space="preserve">1​), </w:t>
      </w:r>
      <w:r w:rsidRPr="009303C2">
        <w:rPr>
          <w:rFonts w:ascii="Tahoma" w:hAnsi="Tahoma" w:cs="Tahoma"/>
          <w:i/>
          <w:iCs/>
        </w:rPr>
        <w:t>P</w:t>
      </w:r>
      <w:r w:rsidRPr="009303C2">
        <w:rPr>
          <w:rFonts w:ascii="Tahoma" w:hAnsi="Tahoma" w:cs="Tahoma"/>
          <w:lang w:val="uk-UA"/>
        </w:rPr>
        <w:t>2​(</w:t>
      </w:r>
      <w:r w:rsidRPr="009303C2">
        <w:rPr>
          <w:rFonts w:ascii="Tahoma" w:hAnsi="Tahoma" w:cs="Tahoma"/>
          <w:i/>
          <w:iCs/>
        </w:rPr>
        <w:t>x</w:t>
      </w:r>
      <w:r w:rsidRPr="009303C2">
        <w:rPr>
          <w:rFonts w:ascii="Tahoma" w:hAnsi="Tahoma" w:cs="Tahoma"/>
          <w:lang w:val="uk-UA"/>
        </w:rPr>
        <w:t>2​,</w:t>
      </w:r>
      <w:r w:rsidRPr="009303C2">
        <w:rPr>
          <w:rFonts w:ascii="Tahoma" w:hAnsi="Tahoma" w:cs="Tahoma"/>
          <w:i/>
          <w:iCs/>
        </w:rPr>
        <w:t>y</w:t>
      </w:r>
      <w:r w:rsidRPr="009303C2">
        <w:rPr>
          <w:rFonts w:ascii="Tahoma" w:hAnsi="Tahoma" w:cs="Tahoma"/>
          <w:lang w:val="uk-UA"/>
        </w:rPr>
        <w:t xml:space="preserve">2​) і </w:t>
      </w:r>
      <w:r w:rsidRPr="009303C2">
        <w:rPr>
          <w:rFonts w:ascii="Tahoma" w:hAnsi="Tahoma" w:cs="Tahoma"/>
          <w:i/>
          <w:iCs/>
        </w:rPr>
        <w:t>P</w:t>
      </w:r>
      <w:r w:rsidRPr="009303C2">
        <w:rPr>
          <w:rFonts w:ascii="Tahoma" w:hAnsi="Tahoma" w:cs="Tahoma"/>
          <w:lang w:val="uk-UA"/>
        </w:rPr>
        <w:t>3​(</w:t>
      </w:r>
      <w:r w:rsidRPr="009303C2">
        <w:rPr>
          <w:rFonts w:ascii="Tahoma" w:hAnsi="Tahoma" w:cs="Tahoma"/>
          <w:i/>
          <w:iCs/>
        </w:rPr>
        <w:t>x</w:t>
      </w:r>
      <w:r w:rsidRPr="009303C2">
        <w:rPr>
          <w:rFonts w:ascii="Tahoma" w:hAnsi="Tahoma" w:cs="Tahoma"/>
          <w:lang w:val="uk-UA"/>
        </w:rPr>
        <w:t>3​,</w:t>
      </w:r>
      <w:r w:rsidRPr="009303C2">
        <w:rPr>
          <w:rFonts w:ascii="Tahoma" w:hAnsi="Tahoma" w:cs="Tahoma"/>
          <w:i/>
          <w:iCs/>
        </w:rPr>
        <w:t>y</w:t>
      </w:r>
      <w:r w:rsidRPr="009303C2">
        <w:rPr>
          <w:rFonts w:ascii="Tahoma" w:hAnsi="Tahoma" w:cs="Tahoma"/>
          <w:lang w:val="uk-UA"/>
        </w:rPr>
        <w:t>3​)</w:t>
      </w:r>
      <w:r w:rsidRPr="009303C2">
        <w:rPr>
          <w:rFonts w:ascii="Tahoma" w:hAnsi="Tahoma" w:cs="Tahoma"/>
          <w:lang w:val="uk-UA"/>
        </w:rPr>
        <w:t xml:space="preserve"> </w:t>
      </w:r>
      <w:r w:rsidRPr="009303C2">
        <w:rPr>
          <w:lang w:val="uk-UA"/>
        </w:rPr>
        <w:t>можна знайти за допомогою матричного множення:</w:t>
      </w:r>
    </w:p>
    <w:p w14:paraId="79981606" w14:textId="58F9563F" w:rsidR="009303C2" w:rsidRPr="009303C2" w:rsidRDefault="009303C2" w:rsidP="009303C2">
      <w:pPr>
        <w:rPr>
          <w:lang w:val="uk-UA"/>
        </w:rPr>
      </w:pPr>
      <w:r w:rsidRPr="009303C2">
        <w:rPr>
          <w:lang w:val="uk-UA"/>
        </w:rPr>
        <w:drawing>
          <wp:inline distT="0" distB="0" distL="0" distR="0" wp14:anchorId="706EA652" wp14:editId="5FEF8628">
            <wp:extent cx="4534533" cy="685896"/>
            <wp:effectExtent l="0" t="0" r="0" b="0"/>
            <wp:docPr id="9172279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22794" name="Picture 1" descr="A black background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E7A6" w14:textId="4A544942" w:rsidR="00A53E94" w:rsidRDefault="00A53E94" w:rsidP="00A53E94">
      <w:pPr>
        <w:jc w:val="center"/>
        <w:rPr>
          <w:b/>
          <w:bCs/>
          <w:lang w:val="uk-UA"/>
        </w:rPr>
      </w:pPr>
      <w:r>
        <w:rPr>
          <w:b/>
          <w:bCs/>
          <w:lang w:val="uk-UA"/>
        </w:rPr>
        <w:t>Реалізація графічного режиму</w:t>
      </w:r>
    </w:p>
    <w:p w14:paraId="770052E2" w14:textId="77777777" w:rsidR="009303C2" w:rsidRPr="009303C2" w:rsidRDefault="009303C2" w:rsidP="009303C2">
      <w:pPr>
        <w:rPr>
          <w:lang w:val="uk-UA"/>
        </w:rPr>
      </w:pPr>
      <w:r w:rsidRPr="009303C2">
        <w:rPr>
          <w:lang w:val="uk-UA"/>
        </w:rPr>
        <w:t xml:space="preserve">Технологія реалізації: </w:t>
      </w:r>
      <w:r w:rsidRPr="009303C2">
        <w:t>HTML</w:t>
      </w:r>
      <w:r w:rsidRPr="009303C2">
        <w:rPr>
          <w:lang w:val="uk-UA"/>
        </w:rPr>
        <w:t xml:space="preserve">, </w:t>
      </w:r>
      <w:r w:rsidRPr="009303C2">
        <w:t>SVG</w:t>
      </w:r>
      <w:r w:rsidRPr="009303C2">
        <w:rPr>
          <w:lang w:val="uk-UA"/>
        </w:rPr>
        <w:t xml:space="preserve">, та </w:t>
      </w:r>
      <w:r w:rsidRPr="009303C2">
        <w:t>JavaScript</w:t>
      </w:r>
      <w:r w:rsidRPr="009303C2">
        <w:rPr>
          <w:lang w:val="uk-UA"/>
        </w:rPr>
        <w:t xml:space="preserve"> з використанням </w:t>
      </w:r>
      <w:r w:rsidRPr="009303C2">
        <w:t>Canvas</w:t>
      </w:r>
    </w:p>
    <w:p w14:paraId="62789CEA" w14:textId="77777777" w:rsidR="009303C2" w:rsidRPr="009303C2" w:rsidRDefault="009303C2" w:rsidP="009303C2">
      <w:r w:rsidRPr="009303C2">
        <w:t>Обґрунтування технології реалізації:</w:t>
      </w:r>
    </w:p>
    <w:p w14:paraId="48289DBD" w14:textId="77777777" w:rsidR="009303C2" w:rsidRPr="009303C2" w:rsidRDefault="009303C2" w:rsidP="009303C2">
      <w:pPr>
        <w:numPr>
          <w:ilvl w:val="0"/>
          <w:numId w:val="9"/>
        </w:numPr>
      </w:pPr>
      <w:r w:rsidRPr="009303C2">
        <w:t>HTML: Використовується для структуризації та розмітки веб-сторінки.</w:t>
      </w:r>
    </w:p>
    <w:p w14:paraId="5938489B" w14:textId="77777777" w:rsidR="009303C2" w:rsidRPr="009303C2" w:rsidRDefault="009303C2" w:rsidP="009303C2">
      <w:pPr>
        <w:numPr>
          <w:ilvl w:val="0"/>
          <w:numId w:val="9"/>
        </w:numPr>
      </w:pPr>
      <w:r w:rsidRPr="009303C2">
        <w:t>SVG (Scalable Vector Graphics): Використовується для побудови фракталів, оскільки це XML-базований формат, який дозволяє легко створювати векторні зображення та масштабувати їх без втрати якості.</w:t>
      </w:r>
    </w:p>
    <w:p w14:paraId="5F464031" w14:textId="77777777" w:rsidR="009303C2" w:rsidRPr="009303C2" w:rsidRDefault="009303C2" w:rsidP="009303C2">
      <w:pPr>
        <w:numPr>
          <w:ilvl w:val="0"/>
          <w:numId w:val="9"/>
        </w:numPr>
      </w:pPr>
      <w:r w:rsidRPr="009303C2">
        <w:t>JavaScript: Використовується для динамічного керування елементами сторінки та обробки подій.</w:t>
      </w:r>
    </w:p>
    <w:p w14:paraId="2519887F" w14:textId="77777777" w:rsidR="009303C2" w:rsidRPr="009303C2" w:rsidRDefault="009303C2" w:rsidP="009303C2">
      <w:r w:rsidRPr="009303C2">
        <w:t>Основні інструменти для графіки:</w:t>
      </w:r>
    </w:p>
    <w:p w14:paraId="5F962ACE" w14:textId="77777777" w:rsidR="009303C2" w:rsidRPr="009303C2" w:rsidRDefault="009303C2" w:rsidP="009303C2">
      <w:pPr>
        <w:numPr>
          <w:ilvl w:val="0"/>
          <w:numId w:val="10"/>
        </w:numPr>
      </w:pPr>
      <w:r w:rsidRPr="009303C2">
        <w:t>Налаштування графіки:</w:t>
      </w:r>
    </w:p>
    <w:p w14:paraId="1EF5034B" w14:textId="77777777" w:rsidR="009303C2" w:rsidRPr="009303C2" w:rsidRDefault="009303C2" w:rsidP="009303C2">
      <w:pPr>
        <w:numPr>
          <w:ilvl w:val="1"/>
          <w:numId w:val="10"/>
        </w:numPr>
      </w:pPr>
      <w:r w:rsidRPr="009303C2">
        <w:t>HTML та SVG: Використовуються для створення структури сторінки та визначення елементів SVG.</w:t>
      </w:r>
    </w:p>
    <w:p w14:paraId="388C21A6" w14:textId="77777777" w:rsidR="009303C2" w:rsidRPr="009303C2" w:rsidRDefault="009303C2" w:rsidP="009303C2">
      <w:pPr>
        <w:numPr>
          <w:ilvl w:val="1"/>
          <w:numId w:val="10"/>
        </w:numPr>
      </w:pPr>
      <w:r w:rsidRPr="009303C2">
        <w:t>JavaScript: Використовується для взаємодії з елементами HTML та SVG, зміни їх параметрів та анімацій.</w:t>
      </w:r>
    </w:p>
    <w:p w14:paraId="72F3A921" w14:textId="77777777" w:rsidR="009303C2" w:rsidRPr="009303C2" w:rsidRDefault="009303C2" w:rsidP="009303C2">
      <w:pPr>
        <w:numPr>
          <w:ilvl w:val="0"/>
          <w:numId w:val="10"/>
        </w:numPr>
      </w:pPr>
      <w:r w:rsidRPr="009303C2">
        <w:t>Полотно графічного виведення:</w:t>
      </w:r>
    </w:p>
    <w:p w14:paraId="08AC504D" w14:textId="77777777" w:rsidR="009303C2" w:rsidRPr="009303C2" w:rsidRDefault="009303C2" w:rsidP="009303C2">
      <w:pPr>
        <w:numPr>
          <w:ilvl w:val="1"/>
          <w:numId w:val="10"/>
        </w:numPr>
      </w:pPr>
      <w:r w:rsidRPr="009303C2">
        <w:t>SVG: Надає векторне полотно для зображення фракталів. Його можна легко масштабувати та анімувати.</w:t>
      </w:r>
    </w:p>
    <w:p w14:paraId="55915072" w14:textId="77777777" w:rsidR="009303C2" w:rsidRPr="009303C2" w:rsidRDefault="009303C2" w:rsidP="009303C2">
      <w:pPr>
        <w:numPr>
          <w:ilvl w:val="1"/>
          <w:numId w:val="10"/>
        </w:numPr>
      </w:pPr>
      <w:r w:rsidRPr="009303C2">
        <w:t>Canvas: Використовується для роботи з растровим графічним полотном, що дозволяє ефективно малювати та обробляти растрову графіку, також може використовуватися для генерації фракталів.</w:t>
      </w:r>
    </w:p>
    <w:p w14:paraId="42C80147" w14:textId="77777777" w:rsidR="009303C2" w:rsidRPr="009303C2" w:rsidRDefault="009303C2" w:rsidP="009303C2">
      <w:pPr>
        <w:numPr>
          <w:ilvl w:val="0"/>
          <w:numId w:val="10"/>
        </w:numPr>
      </w:pPr>
      <w:r w:rsidRPr="009303C2">
        <w:lastRenderedPageBreak/>
        <w:t>Примітиви:</w:t>
      </w:r>
    </w:p>
    <w:p w14:paraId="0DE5CECC" w14:textId="77777777" w:rsidR="009303C2" w:rsidRPr="009303C2" w:rsidRDefault="009303C2" w:rsidP="009303C2">
      <w:pPr>
        <w:numPr>
          <w:ilvl w:val="1"/>
          <w:numId w:val="10"/>
        </w:numPr>
      </w:pPr>
      <w:r w:rsidRPr="009303C2">
        <w:t>SVG: Дозволяє використовувати примітиви, такі як &lt;circle&gt;, &lt;rect&gt;, &lt;line&gt;, і &lt;path&gt;, для конструювання графічних елементів та фракталів.</w:t>
      </w:r>
    </w:p>
    <w:p w14:paraId="443B1EF5" w14:textId="77777777" w:rsidR="009303C2" w:rsidRPr="009303C2" w:rsidRDefault="009303C2" w:rsidP="009303C2">
      <w:pPr>
        <w:numPr>
          <w:ilvl w:val="1"/>
          <w:numId w:val="10"/>
        </w:numPr>
      </w:pPr>
      <w:r w:rsidRPr="009303C2">
        <w:t>Canvas: Надає методи для малювання примітивів, таких як fillRect, strokeRect, arc, і lineTo, для створення графічних об'єктів.</w:t>
      </w:r>
    </w:p>
    <w:p w14:paraId="2B1F7559" w14:textId="77777777" w:rsidR="009303C2" w:rsidRPr="009303C2" w:rsidRDefault="009303C2" w:rsidP="009303C2">
      <w:pPr>
        <w:numPr>
          <w:ilvl w:val="0"/>
          <w:numId w:val="10"/>
        </w:numPr>
      </w:pPr>
      <w:r w:rsidRPr="009303C2">
        <w:t>Робота з колірними схемами та афінними перетвореннями:</w:t>
      </w:r>
    </w:p>
    <w:p w14:paraId="70E590B9" w14:textId="77777777" w:rsidR="009303C2" w:rsidRPr="009303C2" w:rsidRDefault="009303C2" w:rsidP="009303C2">
      <w:pPr>
        <w:numPr>
          <w:ilvl w:val="1"/>
          <w:numId w:val="10"/>
        </w:numPr>
      </w:pPr>
      <w:r w:rsidRPr="009303C2">
        <w:t>JavaScript та Canvas: Використовуються для зміни кольорів об'єктів та виконання афінних перетворень над графічними елементами.</w:t>
      </w:r>
    </w:p>
    <w:p w14:paraId="31EE0EA8" w14:textId="77777777" w:rsidR="009303C2" w:rsidRPr="009303C2" w:rsidRDefault="009303C2" w:rsidP="009303C2">
      <w:pPr>
        <w:numPr>
          <w:ilvl w:val="1"/>
          <w:numId w:val="10"/>
        </w:numPr>
      </w:pPr>
      <w:r w:rsidRPr="009303C2">
        <w:t>SVG: Дозволяє вказати кольори за допомогою атрибуту fill та використовувати трансформації для афінних перетворень.</w:t>
      </w:r>
    </w:p>
    <w:p w14:paraId="14B509D7" w14:textId="77777777" w:rsidR="009303C2" w:rsidRPr="009303C2" w:rsidRDefault="009303C2" w:rsidP="009303C2">
      <w:r w:rsidRPr="009303C2">
        <w:t>Ця комбінація технологій дозволяє легко створювати динамічні та ефективні графічні програми з використанням векторної та растрової графіки.</w:t>
      </w:r>
    </w:p>
    <w:p w14:paraId="0C93CB7A" w14:textId="264878BA" w:rsidR="009303C2" w:rsidRDefault="009303C2" w:rsidP="001C693B">
      <w:pPr>
        <w:pStyle w:val="ListParagraph"/>
        <w:numPr>
          <w:ilvl w:val="0"/>
          <w:numId w:val="2"/>
        </w:numPr>
        <w:spacing w:after="160" w:line="259" w:lineRule="auto"/>
        <w:rPr>
          <w:b/>
          <w:bCs/>
          <w:sz w:val="32"/>
          <w:szCs w:val="24"/>
          <w:lang w:val="uk-UA" w:eastAsia="en-GB"/>
        </w:rPr>
      </w:pPr>
      <w:r w:rsidRPr="00490C87">
        <w:rPr>
          <w:rFonts w:eastAsia="Times New Roman" w:cs="Times New Roman"/>
          <w:kern w:val="0"/>
          <w:sz w:val="24"/>
          <w:szCs w:val="24"/>
          <w:lang w:val="uk-UA" w:eastAsia="en-GB"/>
          <w14:ligatures w14:val="none"/>
        </w:rPr>
        <w:br w:type="page"/>
      </w:r>
      <w:r w:rsidR="001C693B" w:rsidRPr="001C693B">
        <w:rPr>
          <w:b/>
          <w:bCs/>
          <w:sz w:val="32"/>
          <w:szCs w:val="24"/>
          <w:lang w:val="uk-UA" w:eastAsia="en-GB"/>
        </w:rPr>
        <w:lastRenderedPageBreak/>
        <w:t>Результати</w:t>
      </w:r>
    </w:p>
    <w:p w14:paraId="33AD1E59" w14:textId="483E9E1C" w:rsidR="001C693B" w:rsidRPr="001C693B" w:rsidRDefault="001C693B" w:rsidP="001C693B">
      <w:pPr>
        <w:spacing w:after="160" w:line="259" w:lineRule="auto"/>
        <w:rPr>
          <w:b/>
          <w:bCs/>
          <w:lang w:val="uk-UA" w:eastAsia="en-GB"/>
        </w:rPr>
      </w:pPr>
      <w:r w:rsidRPr="001C693B">
        <w:rPr>
          <w:b/>
          <w:bCs/>
          <w:lang w:val="en-US" w:eastAsia="en-GB"/>
        </w:rPr>
        <w:t>Wireflow</w:t>
      </w:r>
      <w:r>
        <w:rPr>
          <w:b/>
          <w:bCs/>
          <w:lang w:val="uk-UA" w:eastAsia="en-GB"/>
        </w:rPr>
        <w:t>:</w:t>
      </w:r>
    </w:p>
    <w:p w14:paraId="0EDF4436" w14:textId="137125E1" w:rsidR="00490C87" w:rsidRDefault="001C693B" w:rsidP="001C693B">
      <w:pPr>
        <w:spacing w:after="160" w:line="259" w:lineRule="auto"/>
        <w:rPr>
          <w:b/>
          <w:bCs/>
          <w:sz w:val="32"/>
          <w:szCs w:val="24"/>
          <w:lang w:val="en-US" w:eastAsia="en-GB"/>
        </w:rPr>
      </w:pPr>
      <w:r w:rsidRPr="001C693B">
        <w:rPr>
          <w:b/>
          <w:bCs/>
          <w:sz w:val="32"/>
          <w:szCs w:val="24"/>
          <w:lang w:val="en-US" w:eastAsia="en-GB"/>
        </w:rPr>
        <w:drawing>
          <wp:inline distT="0" distB="0" distL="0" distR="0" wp14:anchorId="1C19E58C" wp14:editId="51488ECA">
            <wp:extent cx="5731510" cy="6122670"/>
            <wp:effectExtent l="0" t="0" r="2540" b="0"/>
            <wp:docPr id="33947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757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F756" w14:textId="77777777" w:rsidR="00490C87" w:rsidRDefault="00490C87">
      <w:pPr>
        <w:spacing w:after="160" w:line="259" w:lineRule="auto"/>
        <w:jc w:val="left"/>
        <w:rPr>
          <w:b/>
          <w:bCs/>
          <w:sz w:val="32"/>
          <w:szCs w:val="24"/>
          <w:lang w:val="en-US" w:eastAsia="en-GB"/>
        </w:rPr>
      </w:pPr>
      <w:r>
        <w:rPr>
          <w:b/>
          <w:bCs/>
          <w:sz w:val="32"/>
          <w:szCs w:val="24"/>
          <w:lang w:val="en-US" w:eastAsia="en-GB"/>
        </w:rPr>
        <w:br w:type="page"/>
      </w:r>
    </w:p>
    <w:p w14:paraId="3EB3D14C" w14:textId="77777777" w:rsidR="001C693B" w:rsidRPr="001C693B" w:rsidRDefault="001C693B" w:rsidP="001C693B">
      <w:pPr>
        <w:spacing w:after="160" w:line="259" w:lineRule="auto"/>
        <w:rPr>
          <w:b/>
          <w:bCs/>
          <w:sz w:val="32"/>
          <w:szCs w:val="24"/>
          <w:lang w:val="en-US" w:eastAsia="en-GB"/>
        </w:rPr>
      </w:pPr>
    </w:p>
    <w:p w14:paraId="3ECB1823" w14:textId="73612AFB" w:rsidR="00A53E94" w:rsidRPr="001C693B" w:rsidRDefault="001C693B" w:rsidP="001C693B">
      <w:pPr>
        <w:rPr>
          <w:b/>
          <w:bCs/>
          <w:lang w:val="uk-UA"/>
        </w:rPr>
      </w:pPr>
      <w:r w:rsidRPr="001C693B">
        <w:rPr>
          <w:b/>
          <w:bCs/>
        </w:rPr>
        <w:t>UI Kit</w:t>
      </w:r>
      <w:r>
        <w:rPr>
          <w:b/>
          <w:bCs/>
          <w:lang w:val="uk-UA"/>
        </w:rPr>
        <w:t>:</w:t>
      </w:r>
    </w:p>
    <w:p w14:paraId="7079231C" w14:textId="6CDF795B" w:rsidR="001C693B" w:rsidRDefault="001C693B" w:rsidP="001C693B">
      <w:pPr>
        <w:rPr>
          <w:b/>
          <w:bCs/>
        </w:rPr>
      </w:pPr>
      <w:r w:rsidRPr="001C693B">
        <w:rPr>
          <w:b/>
          <w:bCs/>
        </w:rPr>
        <w:drawing>
          <wp:inline distT="0" distB="0" distL="0" distR="0" wp14:anchorId="5C460D71" wp14:editId="4020D876">
            <wp:extent cx="6333067" cy="2817815"/>
            <wp:effectExtent l="0" t="0" r="0" b="1905"/>
            <wp:docPr id="899633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63395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61584" cy="283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A427" w14:textId="3731C1E6" w:rsidR="001C693B" w:rsidRPr="001C693B" w:rsidRDefault="001C693B" w:rsidP="001C693B">
      <w:pPr>
        <w:rPr>
          <w:b/>
          <w:bCs/>
        </w:rPr>
      </w:pPr>
      <w:r w:rsidRPr="001C693B">
        <w:rPr>
          <w:b/>
          <w:bCs/>
          <w:lang w:val="uk-UA"/>
        </w:rPr>
        <w:t>Побудовані фрактали:</w:t>
      </w:r>
    </w:p>
    <w:p w14:paraId="0E5F12B7" w14:textId="34347314" w:rsidR="001C693B" w:rsidRPr="001C693B" w:rsidRDefault="001C693B" w:rsidP="001C693B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lang w:val="uk-UA"/>
        </w:rPr>
        <w:t>Сніжинка коха на основі трикутника:</w:t>
      </w:r>
    </w:p>
    <w:p w14:paraId="496F27E6" w14:textId="622BE128" w:rsidR="001C693B" w:rsidRDefault="001C693B" w:rsidP="001C693B">
      <w:pPr>
        <w:rPr>
          <w:b/>
          <w:bCs/>
        </w:rPr>
      </w:pPr>
      <w:r w:rsidRPr="001C693B">
        <w:rPr>
          <w:b/>
          <w:bCs/>
        </w:rPr>
        <w:drawing>
          <wp:inline distT="0" distB="0" distL="0" distR="0" wp14:anchorId="4869A7F4" wp14:editId="4BC869FB">
            <wp:extent cx="4120407" cy="4165600"/>
            <wp:effectExtent l="0" t="0" r="0" b="6350"/>
            <wp:docPr id="855164242" name="Picture 1" descr="A white snowflake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164242" name="Picture 1" descr="A white snowflake with black line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5135" cy="417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7D8D" w14:textId="0684439F" w:rsidR="00D624AD" w:rsidRDefault="00D624AD" w:rsidP="00D624AD">
      <w:pPr>
        <w:spacing w:after="160"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11F50338" w14:textId="72320BDF" w:rsidR="001C693B" w:rsidRPr="001C693B" w:rsidRDefault="001C693B" w:rsidP="001C693B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lang w:val="uk-UA"/>
        </w:rPr>
        <w:lastRenderedPageBreak/>
        <w:t>Сніжинка коха на основі квадрату</w:t>
      </w:r>
    </w:p>
    <w:p w14:paraId="2EE195DE" w14:textId="0D7E2471" w:rsidR="00D624AD" w:rsidRDefault="00D624AD" w:rsidP="001C693B">
      <w:pPr>
        <w:rPr>
          <w:b/>
          <w:bCs/>
        </w:rPr>
      </w:pPr>
      <w:r w:rsidRPr="00D624AD">
        <w:rPr>
          <w:b/>
          <w:bCs/>
        </w:rPr>
        <w:drawing>
          <wp:inline distT="0" distB="0" distL="0" distR="0" wp14:anchorId="49F858A2" wp14:editId="3C18832B">
            <wp:extent cx="5731510" cy="4925695"/>
            <wp:effectExtent l="0" t="0" r="2540" b="8255"/>
            <wp:docPr id="780527734" name="Picture 1" descr="A white circular shape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527734" name="Picture 1" descr="A white circular shape with black line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B42B" w14:textId="77777777" w:rsidR="00D624AD" w:rsidRDefault="00D624AD">
      <w:pPr>
        <w:spacing w:after="160"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247DE9C6" w14:textId="77777777" w:rsidR="001C693B" w:rsidRDefault="001C693B" w:rsidP="001C693B">
      <w:pPr>
        <w:rPr>
          <w:b/>
          <w:bCs/>
        </w:rPr>
      </w:pPr>
    </w:p>
    <w:p w14:paraId="5374F7D3" w14:textId="71ACD6AD" w:rsidR="00D624AD" w:rsidRPr="00D624AD" w:rsidRDefault="00D624AD" w:rsidP="00D624AD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lang w:val="uk-UA"/>
        </w:rPr>
        <w:t xml:space="preserve">Алгебраїчний фрактал на основі </w:t>
      </w:r>
      <m:oMath>
        <m:r>
          <m:rPr>
            <m:sty m:val="p"/>
          </m:rPr>
          <w:rPr>
            <w:rFonts w:ascii="Cambria Math" w:hAnsi="Cambria Math"/>
            <w:lang w:val="uk-UA"/>
          </w:rPr>
          <m:t>tan</m:t>
        </m:r>
        <m:r>
          <w:rPr>
            <w:rFonts w:ascii="Cambria Math" w:hAnsi="Cambria Math"/>
            <w:lang w:val="uk-UA"/>
          </w:rPr>
          <m:t>⁡(</m:t>
        </m:r>
        <m:sSup>
          <m:sSupPr>
            <m:ctrlPr>
              <w:rPr>
                <w:rFonts w:ascii="Cambria Math" w:hAnsi="Cambria Math"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z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>)⋅z</m:t>
        </m:r>
      </m:oMath>
    </w:p>
    <w:p w14:paraId="076DDB16" w14:textId="08281155" w:rsidR="00D624AD" w:rsidRDefault="00D624AD" w:rsidP="00D624AD">
      <w:pPr>
        <w:rPr>
          <w:b/>
          <w:bCs/>
        </w:rPr>
      </w:pPr>
      <w:r w:rsidRPr="00D624AD">
        <w:rPr>
          <w:b/>
          <w:bCs/>
        </w:rPr>
        <w:drawing>
          <wp:inline distT="0" distB="0" distL="0" distR="0" wp14:anchorId="042D974A" wp14:editId="2BDD3E1B">
            <wp:extent cx="5731510" cy="3558540"/>
            <wp:effectExtent l="0" t="0" r="2540" b="3810"/>
            <wp:docPr id="827741701" name="Picture 1" descr="A black and white background with a white ce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41701" name="Picture 1" descr="A black and white background with a white cen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8AAE" w14:textId="7D751102" w:rsidR="00D624AD" w:rsidRPr="00D624AD" w:rsidRDefault="00D624AD" w:rsidP="00D624AD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lang w:val="uk-UA"/>
        </w:rPr>
        <w:t xml:space="preserve">Алгебраїчний фрактал на основі </w:t>
      </w:r>
      <m:oMath>
        <m:r>
          <m:rPr>
            <m:sty m:val="p"/>
          </m:rPr>
          <w:rPr>
            <w:rFonts w:ascii="Cambria Math" w:hAnsi="Cambria Math"/>
            <w:lang w:val="uk-UA"/>
          </w:rPr>
          <m:t>tan</m:t>
        </m:r>
        <m:r>
          <w:rPr>
            <w:rFonts w:ascii="Cambria Math" w:hAnsi="Cambria Math"/>
            <w:lang w:val="uk-UA"/>
          </w:rPr>
          <m:t>⁡(</m:t>
        </m:r>
        <m:sSup>
          <m:sSupPr>
            <m:ctrlPr>
              <w:rPr>
                <w:rFonts w:ascii="Cambria Math" w:hAnsi="Cambria Math"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z</m:t>
            </m:r>
          </m:e>
          <m:sup>
            <m:r>
              <w:rPr>
                <w:rFonts w:ascii="Cambria Math" w:hAnsi="Cambria Math"/>
                <w:lang w:val="uk-UA"/>
              </w:rPr>
              <m:t>3</m:t>
            </m:r>
          </m:sup>
        </m:sSup>
        <m:r>
          <w:rPr>
            <w:rFonts w:ascii="Cambria Math" w:hAnsi="Cambria Math"/>
            <w:lang w:val="uk-UA"/>
          </w:rPr>
          <m:t>)⋅z</m:t>
        </m:r>
      </m:oMath>
    </w:p>
    <w:p w14:paraId="733786D9" w14:textId="4AB04531" w:rsidR="00D624AD" w:rsidRDefault="00D624AD" w:rsidP="00D624AD">
      <w:pPr>
        <w:rPr>
          <w:b/>
          <w:bCs/>
        </w:rPr>
      </w:pPr>
      <w:r w:rsidRPr="00D624AD">
        <w:rPr>
          <w:b/>
          <w:bCs/>
        </w:rPr>
        <w:drawing>
          <wp:inline distT="0" distB="0" distL="0" distR="0" wp14:anchorId="5B2C7BE1" wp14:editId="623B5666">
            <wp:extent cx="5731510" cy="3567430"/>
            <wp:effectExtent l="0" t="0" r="2540" b="0"/>
            <wp:docPr id="531115942" name="Picture 1" descr="A white oval with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115942" name="Picture 1" descr="A white oval with dots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B3A65" w14:textId="77777777" w:rsidR="00D624AD" w:rsidRDefault="00D624AD">
      <w:pPr>
        <w:spacing w:after="160"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5C244E39" w14:textId="066B7DE6" w:rsidR="00490C87" w:rsidRDefault="00490C87" w:rsidP="00490C87">
      <w:pPr>
        <w:spacing w:after="160" w:line="259" w:lineRule="auto"/>
        <w:rPr>
          <w:b/>
          <w:bCs/>
          <w:lang w:val="uk-UA" w:eastAsia="en-GB"/>
        </w:rPr>
      </w:pPr>
      <w:r>
        <w:rPr>
          <w:b/>
          <w:bCs/>
          <w:lang w:val="uk-UA" w:eastAsia="en-GB"/>
        </w:rPr>
        <w:lastRenderedPageBreak/>
        <w:t>Вигляд програми для модуля «Кольори»</w:t>
      </w:r>
      <w:r>
        <w:rPr>
          <w:b/>
          <w:bCs/>
          <w:lang w:val="uk-UA" w:eastAsia="en-GB"/>
        </w:rPr>
        <w:t>:</w:t>
      </w:r>
    </w:p>
    <w:p w14:paraId="2637D1F3" w14:textId="41D14359" w:rsidR="00490C87" w:rsidRDefault="00567EEB" w:rsidP="00490C87">
      <w:pPr>
        <w:spacing w:after="160" w:line="259" w:lineRule="auto"/>
        <w:rPr>
          <w:b/>
          <w:bCs/>
          <w:lang w:val="uk-UA" w:eastAsia="en-GB"/>
        </w:rPr>
      </w:pPr>
      <w:r w:rsidRPr="00567EEB">
        <w:rPr>
          <w:b/>
          <w:bCs/>
          <w:lang w:val="uk-UA" w:eastAsia="en-GB"/>
        </w:rPr>
        <w:drawing>
          <wp:inline distT="0" distB="0" distL="0" distR="0" wp14:anchorId="1411896C" wp14:editId="72627A8F">
            <wp:extent cx="5731510" cy="2656840"/>
            <wp:effectExtent l="0" t="0" r="2540" b="0"/>
            <wp:docPr id="1149799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9977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D075" w14:textId="77777777" w:rsidR="00567EEB" w:rsidRPr="001C693B" w:rsidRDefault="00567EEB" w:rsidP="00490C87">
      <w:pPr>
        <w:spacing w:after="160" w:line="259" w:lineRule="auto"/>
        <w:rPr>
          <w:b/>
          <w:bCs/>
          <w:lang w:val="uk-UA" w:eastAsia="en-GB"/>
        </w:rPr>
      </w:pPr>
    </w:p>
    <w:p w14:paraId="10F67BC8" w14:textId="0E3517AA" w:rsidR="00567EEB" w:rsidRDefault="00567EEB" w:rsidP="00567EEB">
      <w:pPr>
        <w:spacing w:after="160" w:line="259" w:lineRule="auto"/>
        <w:rPr>
          <w:b/>
          <w:bCs/>
          <w:lang w:val="uk-UA" w:eastAsia="en-GB"/>
        </w:rPr>
      </w:pPr>
      <w:r>
        <w:rPr>
          <w:b/>
          <w:bCs/>
          <w:lang w:val="uk-UA" w:eastAsia="en-GB"/>
        </w:rPr>
        <w:t>Вигляд програми для модуля «</w:t>
      </w:r>
      <w:r>
        <w:rPr>
          <w:b/>
          <w:bCs/>
          <w:lang w:val="uk-UA" w:eastAsia="en-GB"/>
        </w:rPr>
        <w:t>Рухомі зображення</w:t>
      </w:r>
      <w:r>
        <w:rPr>
          <w:b/>
          <w:bCs/>
          <w:lang w:val="uk-UA" w:eastAsia="en-GB"/>
        </w:rPr>
        <w:t>»:</w:t>
      </w:r>
    </w:p>
    <w:p w14:paraId="6CD88D43" w14:textId="3CAB00C2" w:rsidR="00567EEB" w:rsidRDefault="00567EEB" w:rsidP="00D624AD">
      <w:pPr>
        <w:rPr>
          <w:b/>
          <w:bCs/>
          <w:lang w:val="uk-UA"/>
        </w:rPr>
      </w:pPr>
      <w:r w:rsidRPr="00567EEB">
        <w:rPr>
          <w:b/>
          <w:bCs/>
          <w:lang w:val="uk-UA"/>
        </w:rPr>
        <w:drawing>
          <wp:inline distT="0" distB="0" distL="0" distR="0" wp14:anchorId="1B905C96" wp14:editId="61C4FBDB">
            <wp:extent cx="5731510" cy="2623820"/>
            <wp:effectExtent l="0" t="0" r="2540" b="5080"/>
            <wp:docPr id="1438299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9904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D37B" w14:textId="11208DD0" w:rsidR="00D624AD" w:rsidRDefault="00567EEB" w:rsidP="00567EEB">
      <w:pPr>
        <w:spacing w:after="160" w:line="259" w:lineRule="auto"/>
        <w:jc w:val="left"/>
        <w:rPr>
          <w:b/>
          <w:bCs/>
          <w:lang w:val="uk-UA"/>
        </w:rPr>
      </w:pPr>
      <w:r>
        <w:rPr>
          <w:b/>
          <w:bCs/>
          <w:lang w:val="uk-UA"/>
        </w:rPr>
        <w:br w:type="page"/>
      </w:r>
    </w:p>
    <w:p w14:paraId="3D03D391" w14:textId="15430215" w:rsidR="00567EEB" w:rsidRDefault="00567EEB" w:rsidP="00D624AD">
      <w:pPr>
        <w:rPr>
          <w:b/>
          <w:bCs/>
          <w:lang w:val="uk-UA"/>
        </w:rPr>
      </w:pPr>
      <w:r>
        <w:rPr>
          <w:b/>
          <w:bCs/>
          <w:lang w:val="uk-UA"/>
        </w:rPr>
        <w:lastRenderedPageBreak/>
        <w:t>Код програми:</w:t>
      </w:r>
    </w:p>
    <w:p w14:paraId="5309A6DF" w14:textId="3453AA61" w:rsidR="00567EEB" w:rsidRDefault="00567EEB" w:rsidP="00D624AD">
      <w:pPr>
        <w:rPr>
          <w:b/>
          <w:bCs/>
          <w:lang w:val="en-US"/>
        </w:rPr>
      </w:pPr>
      <w:r>
        <w:rPr>
          <w:b/>
          <w:bCs/>
          <w:lang w:val="en-US"/>
        </w:rPr>
        <w:t>script.js:</w:t>
      </w:r>
    </w:p>
    <w:p w14:paraId="7732DE5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"DOMContentLoaded"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() {</w:t>
      </w:r>
    </w:p>
    <w:p w14:paraId="7589342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2BA1C58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"fractal"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824C44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renderBut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"renderButton"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589F27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scale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8288F7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17136FF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//Navigation</w:t>
      </w:r>
    </w:p>
    <w:p w14:paraId="5FBC0E8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'fractals-header'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'click'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()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=&gt;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</w:t>
      </w:r>
    </w:p>
    <w:p w14:paraId="4C8563A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'fractals-page'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display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'grid'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44CA9A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'colors-page'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display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'none'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C15370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'movement-page'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display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'none'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4ED96D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'learning-materials'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display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'none'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9C1451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});</w:t>
      </w:r>
    </w:p>
    <w:p w14:paraId="46858FE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'colors-header'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'click'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()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=&gt;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</w:t>
      </w:r>
    </w:p>
    <w:p w14:paraId="0CED678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'fractals-page'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display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'none'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AA8A59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'colors-page'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display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'grid'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2E66B8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'movement-page'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display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'none'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CB6E3D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'learning-materials'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display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'none'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F4EAC5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});</w:t>
      </w:r>
    </w:p>
    <w:p w14:paraId="3837115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'movement-header'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'click'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()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=&gt;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</w:t>
      </w:r>
    </w:p>
    <w:p w14:paraId="33A0772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'fractals-page'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display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'none'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E077FB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'colors-page'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display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'none'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0BA541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'movement-page'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display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'grid'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7389EF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'learning-materials'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display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'none'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123754F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});</w:t>
      </w:r>
    </w:p>
    <w:p w14:paraId="6FC2EBB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'learning-materials-header'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'click'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()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=&gt;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</w:t>
      </w:r>
    </w:p>
    <w:p w14:paraId="23D95B2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'fractals-page'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display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'none'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48A4C9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'colors-page'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display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'none'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8A8445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'movement-page'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display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'none'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A53C75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'learning-materials'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display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'grid'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B13B58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});</w:t>
      </w:r>
    </w:p>
    <w:p w14:paraId="1E2853EA" w14:textId="77777777" w:rsidR="00567EEB" w:rsidRPr="00567EEB" w:rsidRDefault="00567EEB" w:rsidP="00567EEB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br/>
      </w:r>
    </w:p>
    <w:p w14:paraId="0C27F74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//Complex calculations</w:t>
      </w:r>
    </w:p>
    <w:p w14:paraId="7445116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complexMultiply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18B9EE1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real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]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] -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]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2FEEE50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imag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]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] +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]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7AD4479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return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[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real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imag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3CCBE2E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</w:t>
      </w:r>
    </w:p>
    <w:p w14:paraId="74CC401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5AC35E1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13FE5B6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lastRenderedPageBreak/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complexTan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z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2004276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pl-PL"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pl-PL" w:eastAsia="en-GB"/>
          <w14:ligatures w14:val="none"/>
        </w:rPr>
        <w:t>realPart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l-PL"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l-PL" w:eastAsia="en-GB"/>
          <w14:ligatures w14:val="none"/>
        </w:rPr>
        <w:t>sin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l-PL"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l-PL" w:eastAsia="en-GB"/>
          <w14:ligatures w14:val="none"/>
        </w:rPr>
        <w:t>z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l-PL"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]) /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l-PL"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l-PL" w:eastAsia="en-GB"/>
          <w14:ligatures w14:val="none"/>
        </w:rPr>
        <w:t>cos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l-PL"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l-PL" w:eastAsia="en-GB"/>
          <w14:ligatures w14:val="none"/>
        </w:rPr>
        <w:t>z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l-PL"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 xml:space="preserve">]) +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l-PL"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l-PL" w:eastAsia="en-GB"/>
          <w14:ligatures w14:val="none"/>
        </w:rPr>
        <w:t>cosh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l-PL"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l-PL" w:eastAsia="en-GB"/>
          <w14:ligatures w14:val="none"/>
        </w:rPr>
        <w:t>z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l-PL"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])));</w:t>
      </w:r>
    </w:p>
    <w:p w14:paraId="5A675BE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pl-PL"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pl-PL" w:eastAsia="en-GB"/>
          <w14:ligatures w14:val="none"/>
        </w:rPr>
        <w:t>imagPart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l-PL"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l-PL" w:eastAsia="en-GB"/>
          <w14:ligatures w14:val="none"/>
        </w:rPr>
        <w:t>sinh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l-PL"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l-PL" w:eastAsia="en-GB"/>
          <w14:ligatures w14:val="none"/>
        </w:rPr>
        <w:t>z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l-PL"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]) /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l-PL"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l-PL" w:eastAsia="en-GB"/>
          <w14:ligatures w14:val="none"/>
        </w:rPr>
        <w:t>cos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l-PL"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l-PL" w:eastAsia="en-GB"/>
          <w14:ligatures w14:val="none"/>
        </w:rPr>
        <w:t>z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l-PL"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 xml:space="preserve">]) +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l-PL"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l-PL" w:eastAsia="en-GB"/>
          <w14:ligatures w14:val="none"/>
        </w:rPr>
        <w:t>cosh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l-PL"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l-PL" w:eastAsia="en-GB"/>
          <w14:ligatures w14:val="none"/>
        </w:rPr>
        <w:t>z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l-PL"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])));</w:t>
      </w:r>
    </w:p>
    <w:p w14:paraId="4A3C7D9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return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[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realPart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imagPart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0DAABBD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</w:t>
      </w:r>
    </w:p>
    <w:p w14:paraId="69F4BA2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6C95AFC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//tan(z^2)*z Fractal</w:t>
      </w:r>
    </w:p>
    <w:p w14:paraId="4586123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async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drawTanFractal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 {</w:t>
      </w:r>
    </w:p>
    <w:p w14:paraId="437540B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while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firstChild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04406E9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removeChild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firstChild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6DE927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}</w:t>
      </w:r>
    </w:p>
    <w:p w14:paraId="13A56DE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updateInterval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5000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4C769AE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iterationCount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D2245A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clientWidth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6D7AD9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clientHeight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B2AD55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maxIterations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500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5483F6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xmin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-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4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/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scale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FB449F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4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/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scale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286B84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ymin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-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4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/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scale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558B8D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4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/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scale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7B7CE5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xmin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/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174EA2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ymin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/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D48AE1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for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&lt;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++) {</w:t>
      </w:r>
    </w:p>
    <w:p w14:paraId="384C92B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for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&lt;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++) {</w:t>
      </w:r>
    </w:p>
    <w:p w14:paraId="6CA5137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zx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xmin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13E9147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zy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ymin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FC3482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1B5384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zx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103D93F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zy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561B10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while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&lt;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maxIterations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){</w:t>
      </w:r>
    </w:p>
    <w:p w14:paraId="2FD1855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txcur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13F5BAC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complexMultiply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complexTan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complexMultiply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], 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])), 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])[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550BC33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complexMultiply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complexTan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complexMultiply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txcur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], 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txcur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])), 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txcur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])[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3F4C8A5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&gt;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4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76640D6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break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7626A6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            }</w:t>
      </w:r>
    </w:p>
    <w:p w14:paraId="1597D5C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++;</w:t>
      </w:r>
    </w:p>
    <w:p w14:paraId="7CF19C6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        }</w:t>
      </w:r>
    </w:p>
    <w:p w14:paraId="5C09ABC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brightness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floor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maxIterations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*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A0ED5A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color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`hsl(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${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%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360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}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, 100%,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${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brightness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}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%)`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627D0B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607E12E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createElementNS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'http://www.w3.org/2000/svg'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'rect'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5FA82AB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setAttribute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'x'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517C9A6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lastRenderedPageBreak/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setAttribute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'y'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43C6A6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setAttribute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'width'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0CCA334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setAttribute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'height'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441EFAE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setAttribute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'fill'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color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38D036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appendChild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03C968A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iterationCount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++;</w:t>
      </w:r>
    </w:p>
    <w:p w14:paraId="60C1AD4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iterationCount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&gt;=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updateInterval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012092D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iterationCount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9AE487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await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new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Promise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resolve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=&gt;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setTimeout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resolve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));</w:t>
      </w:r>
    </w:p>
    <w:p w14:paraId="0E1E57C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        }</w:t>
      </w:r>
    </w:p>
    <w:p w14:paraId="3D19E66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    }</w:t>
      </w:r>
    </w:p>
    <w:p w14:paraId="25A8BBF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}</w:t>
      </w:r>
    </w:p>
    <w:p w14:paraId="55407FB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</w:t>
      </w:r>
    </w:p>
    <w:p w14:paraId="2670B97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//tan(z^3)*z Fractal</w:t>
      </w:r>
    </w:p>
    <w:p w14:paraId="4D88F61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async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drawTan2Fractal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 {</w:t>
      </w:r>
    </w:p>
    <w:p w14:paraId="1A555F4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while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firstChild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5834932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removeChild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firstChild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3FE757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}</w:t>
      </w:r>
    </w:p>
    <w:p w14:paraId="03ED53D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updateInterval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5000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42B5168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iterationCount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82DE2D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clientWidth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364ACA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clientHeight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841166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maxIterations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200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405580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xmin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-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4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/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scale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C0F63A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4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/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scale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56FE13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ymin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-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4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/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scale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01F5D6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4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/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scale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E4E5C1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xmin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/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F305A0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ymin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/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CFB107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for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&lt;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++) {</w:t>
      </w:r>
    </w:p>
    <w:p w14:paraId="46B48A1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for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&lt;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++) {</w:t>
      </w:r>
    </w:p>
    <w:p w14:paraId="17235A5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zx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xmin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424EAE3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zy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ymin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F7DC38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6C1F1B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zx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9621E9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zy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143C7A7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</w:p>
    <w:p w14:paraId="6F3331D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while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&lt;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maxIterations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){</w:t>
      </w:r>
    </w:p>
    <w:p w14:paraId="1A0C2D0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txcur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027F4E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complexMultiply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complexTan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complexMultiply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],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complexMultiply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], 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]))), 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])[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77EB24D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complexMultiply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complexTan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complexMultiply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txcur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],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complexMultiply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txcur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], 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txcur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]))), 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txcur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])[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12F0838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&gt;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4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2FF19F0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break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36F1EC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            }</w:t>
      </w:r>
    </w:p>
    <w:p w14:paraId="38FD3B9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++;</w:t>
      </w:r>
    </w:p>
    <w:p w14:paraId="65E50F7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        }</w:t>
      </w:r>
    </w:p>
    <w:p w14:paraId="1F90084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lastRenderedPageBreak/>
        <w:t xml:space="preserve">    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brightness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floor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maxIterations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*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39950E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color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`hsl(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${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%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360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}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, 100%,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${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brightness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}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%)`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BC2471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472F64E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createElementNS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'http://www.w3.org/2000/svg'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'rect'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003FAAD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setAttribute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'x'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2589022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setAttribute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'y'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142426B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setAttribute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'width'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49ED806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setAttribute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'height'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7641EC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setAttribute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'fill'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color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16FC871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appendChild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0D740F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iterationCount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++;</w:t>
      </w:r>
    </w:p>
    <w:p w14:paraId="0CE3314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iterationCount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&gt;=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updateInterval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02E513A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iterationCount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930D33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await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new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Promise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resolve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=&gt;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setTimeout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resolve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));</w:t>
      </w:r>
    </w:p>
    <w:p w14:paraId="512429D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        }</w:t>
      </w:r>
    </w:p>
    <w:p w14:paraId="73652E4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    }</w:t>
      </w:r>
    </w:p>
    <w:p w14:paraId="0BAD8DE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}</w:t>
      </w:r>
    </w:p>
    <w:p w14:paraId="1C2A63B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</w:t>
      </w:r>
    </w:p>
    <w:p w14:paraId="213F1F5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//Saving as file</w:t>
      </w:r>
    </w:p>
    <w:p w14:paraId="0DA1521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saveSvgAsImage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 {</w:t>
      </w:r>
    </w:p>
    <w:p w14:paraId="00D7639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'colors-page'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display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===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'grid'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){ </w:t>
      </w:r>
    </w:p>
    <w:p w14:paraId="6214A83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'canvasColors'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4D872D3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dataUrl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toDataURL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55DD677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createElement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'a'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29D863E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download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'colors_image.png'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D7D7CE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href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dataUrl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22E21B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body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appendChild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ECFEA9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click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49680B9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body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removeChild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7914AB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}</w:t>
      </w:r>
    </w:p>
    <w:p w14:paraId="5BEC246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else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'fractals-page'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display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===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'grid'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0D3E2A3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svg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'fractal'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24E53CF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svgData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new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XMLSerializer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serializeToString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svg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095FCAA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blob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new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Blob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([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svgData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], {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type: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"image/svg+xml"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});</w:t>
      </w:r>
    </w:p>
    <w:p w14:paraId="3AEE787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element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createElement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"a"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698FE9C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element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download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"w3c.svg"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108903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element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href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window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URL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createObjectURL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blob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5091AA2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element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click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7F38A28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element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remove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3ABF2BF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}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else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</w:t>
      </w:r>
    </w:p>
    <w:p w14:paraId="5307964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'movementCanvas'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651DD87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dataUrl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toDataURL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45056A6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createElement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'a'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BCFB4D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download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'movement_image.png'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A59FB5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href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dataUrl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190B307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body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appendChild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5D4EF72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lastRenderedPageBreak/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click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396BAC2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body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removeChild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2B7C44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}</w:t>
      </w:r>
    </w:p>
    <w:p w14:paraId="0EF1EAE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</w:p>
    <w:p w14:paraId="71CC82C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</w:t>
      </w:r>
    </w:p>
    <w:p w14:paraId="4DC2836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</w:t>
      </w:r>
    </w:p>
    <w:p w14:paraId="3A3808B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'saveSVGButton1'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'click'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saveSvgAsImage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12B34FD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'saveSVGButton2'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'click'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saveSvgAsImage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0409B7A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'saveSVGButton3'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'click'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saveSvgAsImage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03D75A6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77B33DD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iterationsValue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querySelector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"#iterationsValue"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2582B9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iterationsInput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querySelector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"#iterations"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B8CE23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scaleValue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querySelector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"#scaleValue"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66D0730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scaleValue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textContent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5DA0CB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scaleInput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querySelector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"#scale"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925B5C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iterationsValue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textContent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iterationsInput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6BB2DB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divisionRatioInput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querySelector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"#divisionRatio"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45D6B08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divisionRatioValue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querySelector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"#divisionRatioValue"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583E46F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divisionRatioValue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textContent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divisionRatioInput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8344B9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3945AB7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divisionRatioInput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"input"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,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=&gt;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</w:t>
      </w:r>
    </w:p>
    <w:p w14:paraId="40D0B20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divisionRatioValue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textContent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target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14990C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drawSnowflake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1E44EA6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});</w:t>
      </w:r>
    </w:p>
    <w:p w14:paraId="54E15AC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6463F9E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iterationsInput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"input"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,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=&gt;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</w:t>
      </w:r>
    </w:p>
    <w:p w14:paraId="6A75FD0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iterationsValue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textContent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target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4B7A1DD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});</w:t>
      </w:r>
    </w:p>
    <w:p w14:paraId="26D872F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58BF32B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scaleInput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"input"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,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=&gt;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</w:t>
      </w:r>
    </w:p>
    <w:p w14:paraId="3A0A61A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scaleValue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textContent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target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B518AE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scale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target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424A991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});</w:t>
      </w:r>
    </w:p>
    <w:p w14:paraId="42DF9A5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172FC72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1EF8FA9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fractalTypeSelect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querySelector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"#fractalTypeSelect"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50B151C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kochInputs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querySelector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"#kochInputs"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D9A6B7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tgInputs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querySelector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"#tgInputs"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6818EAC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radioTriangle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querySelector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'#radioTriangle'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1EF4940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radioCube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querySelector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'#radioCube'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27DF134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33F2682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7591605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//Koch on parameters change</w:t>
      </w:r>
    </w:p>
    <w:p w14:paraId="652A368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fractalTypeSelect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"change"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,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=&gt;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</w:t>
      </w:r>
    </w:p>
    <w:p w14:paraId="1F7AF78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fractalType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target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4B76634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lastRenderedPageBreak/>
        <w:t xml:space="preserve">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switch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fractalType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){</w:t>
      </w:r>
    </w:p>
    <w:p w14:paraId="17CCBE2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case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'koch-snowflake'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:</w:t>
      </w:r>
    </w:p>
    <w:p w14:paraId="24A843C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kochInputs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hidden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false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63BE53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tgInputs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hidden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true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2D4EE8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break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DCFADC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default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:</w:t>
      </w:r>
    </w:p>
    <w:p w14:paraId="034B558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target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===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'tan-frac'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7C1C335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'ffEq'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hidden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false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0EB808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'sfEq'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hidden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true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45ADC03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}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else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</w:t>
      </w:r>
    </w:p>
    <w:p w14:paraId="35B4A2C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'ffEq'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hidden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true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DD6669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'sfEq'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hidden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false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52B949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        }</w:t>
      </w:r>
    </w:p>
    <w:p w14:paraId="03EF382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kochInputs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hidden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true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B49C97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tgInputs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hidden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false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8C3CFC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break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B05BE9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}   </w:t>
      </w:r>
    </w:p>
    <w:p w14:paraId="266D3F0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})</w:t>
      </w:r>
    </w:p>
    <w:p w14:paraId="4818EFB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7FB08A4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iterationsInput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"input"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drawSnowflake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2B5C75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02AD570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//Koch snowflake algorythm on parameters change</w:t>
      </w:r>
    </w:p>
    <w:p w14:paraId="4EF196F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253A5F2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drawKochCurve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iterations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4B6018B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iterations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===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40A18A1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return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`L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${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x2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}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${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y2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}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 `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103A504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}</w:t>
      </w:r>
    </w:p>
    <w:p w14:paraId="2826335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C8C8D5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1717ECD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sqrt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0BE50B6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spikeLength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divisionRatioInput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CF45E5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spikeLength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5D31DB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</w:p>
    <w:p w14:paraId="3F28030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D08B54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22026A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</w:p>
    <w:p w14:paraId="3678EE0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84F5B7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77448B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</w:p>
    <w:p w14:paraId="431714B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spikeLength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</w:p>
    <w:p w14:paraId="6783523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33F6646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direction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radioCube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checked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? -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: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E77458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10B3DC3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direction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F12C61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direction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E47854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48D1C65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return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drawKochCurve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iterations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+</w:t>
      </w:r>
    </w:p>
    <w:p w14:paraId="32B3030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       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drawKochCurve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iterations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+</w:t>
      </w:r>
    </w:p>
    <w:p w14:paraId="1888BE7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lastRenderedPageBreak/>
        <w:t>               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drawKochCurve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iterations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+</w:t>
      </w:r>
    </w:p>
    <w:p w14:paraId="50FFFD0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       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drawKochCurve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iterations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0799C91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</w:t>
      </w:r>
    </w:p>
    <w:p w14:paraId="31C3190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24A4979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595902A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drawSnowflake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 {</w:t>
      </w:r>
    </w:p>
    <w:p w14:paraId="46C6B4D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while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firstChild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5014EB4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removeChild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firstChild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4D930C1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}</w:t>
      </w:r>
    </w:p>
    <w:p w14:paraId="1D4292A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iterations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parseInt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"iterations"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1E0136D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min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baseVal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baseVal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*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3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FA26B1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pathData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4F4258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25509EC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radioTriangle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checked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20E755D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sqrt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3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5D4D90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baseVal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1966C5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baseVal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2C6D8B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pathData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`M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${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xOffset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}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${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}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 `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174A42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pathData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drawKochCurve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iterations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02CAEEC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pathData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drawKochCurve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iterations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E35E92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pathData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drawKochCurve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iterations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53E803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}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else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radioCube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checked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39C9C94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baseVal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D3B4F9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baseVal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769CA9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pathData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`M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${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xOffset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}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${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yOffset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}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 `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                    </w:t>
      </w:r>
    </w:p>
    <w:p w14:paraId="708E088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pathData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drawKochCurve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iterations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    </w:t>
      </w:r>
    </w:p>
    <w:p w14:paraId="13E9FEA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pathData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drawKochCurve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iterations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12DC38B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pathData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drawKochCurve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iterations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2579C19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pathData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drawKochCurve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iterations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); </w:t>
      </w:r>
    </w:p>
    <w:p w14:paraId="4B03AAC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}</w:t>
      </w:r>
    </w:p>
    <w:p w14:paraId="66BB324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3684275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pathElement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createElementNS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"http://www.w3.org/2000/svg"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"path"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06E6A0E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pathElement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setAttribute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"d"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pathData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58B8A04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pathElement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setAttribute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"fill"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"none"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DE8B6A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pathElement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setAttribute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"stroke"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"black"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23B3103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appendChild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pathElement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2782AE2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</w:t>
      </w:r>
    </w:p>
    <w:p w14:paraId="5B5FFEA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0CB87F5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lastRenderedPageBreak/>
        <w:t xml:space="preserve">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"radioTriangle"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"change"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drawSnowflake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1CFA1B6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"radioCube"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"change"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drawSnowflake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41FAF0E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drawSnowflake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52F797C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7F86249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5836FF1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renderBut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"click"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()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=&gt;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</w:t>
      </w:r>
    </w:p>
    <w:p w14:paraId="50E4D26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fractalType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'fractalTypeSelect'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569547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switch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fractalType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){</w:t>
      </w:r>
    </w:p>
    <w:p w14:paraId="64DB6F1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case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'koch-snowflake'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:</w:t>
      </w:r>
    </w:p>
    <w:p w14:paraId="5142A9C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drawSnowflake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057886B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break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BD42C1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case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'tan-frac'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:</w:t>
      </w:r>
    </w:p>
    <w:p w14:paraId="15AD190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drawTanFractal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2CA5AF8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break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B4CB32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case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'tricorn-frac'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:</w:t>
      </w:r>
    </w:p>
    <w:p w14:paraId="7881AD7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drawTan2Fractal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21E8A76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break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56A763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case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'mandelbrot-frac'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:</w:t>
      </w:r>
    </w:p>
    <w:p w14:paraId="1046732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drawMandelbrotFractal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79BD529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break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F169BD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default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:</w:t>
      </w:r>
    </w:p>
    <w:p w14:paraId="51653C1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break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3BEB54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}  </w:t>
      </w:r>
    </w:p>
    <w:p w14:paraId="363DB28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});     </w:t>
      </w:r>
    </w:p>
    <w:p w14:paraId="77F7767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});</w:t>
      </w:r>
    </w:p>
    <w:p w14:paraId="6B8838E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33E1ADB5" w14:textId="77777777" w:rsidR="00567EEB" w:rsidRDefault="00567EEB" w:rsidP="00D624AD">
      <w:pPr>
        <w:rPr>
          <w:b/>
          <w:bCs/>
          <w:lang w:val="en-US"/>
        </w:rPr>
      </w:pPr>
    </w:p>
    <w:p w14:paraId="14FCE827" w14:textId="77777777" w:rsidR="00567EEB" w:rsidRDefault="00567EEB" w:rsidP="00D624AD">
      <w:pPr>
        <w:rPr>
          <w:b/>
          <w:bCs/>
          <w:lang w:val="en-US"/>
        </w:rPr>
      </w:pPr>
    </w:p>
    <w:p w14:paraId="788B1FAD" w14:textId="3B2EB817" w:rsidR="00567EEB" w:rsidRDefault="00567EEB" w:rsidP="00D624AD">
      <w:pPr>
        <w:rPr>
          <w:b/>
          <w:bCs/>
          <w:lang w:val="en-US"/>
        </w:rPr>
      </w:pPr>
      <w:r>
        <w:rPr>
          <w:b/>
          <w:bCs/>
          <w:lang w:val="en-US"/>
        </w:rPr>
        <w:t>colorScript.js:</w:t>
      </w:r>
    </w:p>
    <w:p w14:paraId="004C18F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"DOMContentLoaded"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() {</w:t>
      </w:r>
    </w:p>
    <w:p w14:paraId="02658C2D" w14:textId="77777777" w:rsidR="00567EEB" w:rsidRPr="00567EEB" w:rsidRDefault="00567EEB" w:rsidP="00567EEB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0CBF5DC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//RGB to HSV transission</w:t>
      </w:r>
    </w:p>
    <w:p w14:paraId="247DBC2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RGBToHSV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06A7FD7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255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255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255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5B2D55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68B05C4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min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50D0682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6389CF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24EBD40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630FD6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?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: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0757C5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562F99A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7B266E2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C5D1A9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}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else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</w:t>
      </w:r>
    </w:p>
    <w:p w14:paraId="6AD140A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lastRenderedPageBreak/>
        <w:t xml:space="preserve">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===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78AA634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/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&lt;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?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6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: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BAF19D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}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else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===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477E595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/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536467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}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else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</w:t>
      </w:r>
    </w:p>
    <w:p w14:paraId="1E39C6E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/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4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99061F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}</w:t>
      </w:r>
    </w:p>
    <w:p w14:paraId="2309FBB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</w:t>
      </w:r>
    </w:p>
    <w:p w14:paraId="510B93C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6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4430CE0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</w:t>
      </w:r>
    </w:p>
    <w:p w14:paraId="1F5D884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62414D6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return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};</w:t>
      </w:r>
    </w:p>
    <w:p w14:paraId="7E42504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}</w:t>
      </w:r>
    </w:p>
    <w:p w14:paraId="510FF13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6BA6ABD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//HSV to RGB transission</w:t>
      </w:r>
    </w:p>
    <w:p w14:paraId="741A580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   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HSVToRGB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31AFDBF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42972B7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3C6C253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floor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6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1BDB86E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6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4FD3AF1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06F1481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q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1679DC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2F1CCC1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7ECD438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switch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%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6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23A450F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case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: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break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1C39D3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case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: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q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break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8729C9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case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: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break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FED6E5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case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3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: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q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break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2B00A8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case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4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: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break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691AD7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case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: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q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break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DB8C42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</w:t>
      </w:r>
    </w:p>
    <w:p w14:paraId="744A447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6032695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return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[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255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255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255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];</w:t>
      </w:r>
    </w:p>
    <w:p w14:paraId="08FF36A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}</w:t>
      </w:r>
    </w:p>
    <w:p w14:paraId="41E0393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51FF2A8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//RGB to CMYK transission</w:t>
      </w:r>
    </w:p>
    <w:p w14:paraId="450F3E1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rgbToCmyk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74CD789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red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255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997B48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green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255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1BF4CB0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255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191E73D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404DADF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black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red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green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F18519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62FF252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cyan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red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black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/ 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black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1407F5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magenta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green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black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/ 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black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5262EFD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yellow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black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/ 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black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898226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3F6BFF8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lastRenderedPageBreak/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round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cyan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2D37273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m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round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magenta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7E8AA9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round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yellow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3E570D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round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black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4426F05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24DE82A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return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};</w:t>
      </w:r>
    </w:p>
    <w:p w14:paraId="074847F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}</w:t>
      </w:r>
    </w:p>
    <w:p w14:paraId="7AFCD69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50C2651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//CMYK to RGB transission</w:t>
      </w:r>
    </w:p>
    <w:p w14:paraId="4CACAFD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cmykToRgb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17E3BE4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cyan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170863F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magenta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7EFEC5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yellow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A49EDB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black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1315CD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6DC3C2B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red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255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cyan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* 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black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0A1247D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green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255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magenta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* 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black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A5BD18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255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yellow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* 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black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2F815B7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109ECC2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return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red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green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};</w:t>
      </w:r>
    </w:p>
    <w:p w14:paraId="370AF1E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}</w:t>
      </w:r>
    </w:p>
    <w:p w14:paraId="39EED67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1AA5E81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"canvasColors"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69C4E2C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canvasColors2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"canvasColorsResult"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413C461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getContext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"2d"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4059550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imgColors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new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Image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3E20506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imgColors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src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"pexels-alexander-grey-1191710.jpg"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8BA3FB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imgColors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onload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 {</w:t>
      </w:r>
    </w:p>
    <w:p w14:paraId="1C2BFCD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drawImage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imgColors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5E8FB38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};</w:t>
      </w:r>
    </w:p>
    <w:p w14:paraId="49E6F95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3CF85A6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1EB09BB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"changeColorButton"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"click"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()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=&gt;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</w:t>
      </w:r>
    </w:p>
    <w:p w14:paraId="7852E98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imageData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getImageData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1FD62B1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imageData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640418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1A1E19D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for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&lt;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4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0FD2A35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1ED08CE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41BA6D6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28031EE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cmyk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rgbToCmyk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1AC600C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rgb1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cmykToRgb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cmyk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cmyk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cmyk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cmyk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91993B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RGBToHSV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rgb1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red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rgb1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green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rgb1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2545764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rgb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HSVToRGB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4D7599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]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rgb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04958B0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]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rgb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7802EE1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lastRenderedPageBreak/>
        <w:t>       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]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rgb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2375002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</w:t>
      </w:r>
    </w:p>
    <w:p w14:paraId="5A93FF0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canvasColors2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getContext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"2d"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putImageData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imageData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AABC37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});</w:t>
      </w:r>
    </w:p>
    <w:p w14:paraId="2A76020C" w14:textId="77777777" w:rsidR="00567EEB" w:rsidRPr="00567EEB" w:rsidRDefault="00567EEB" w:rsidP="00567EEB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br/>
      </w:r>
    </w:p>
    <w:p w14:paraId="0C39562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//Displaying color coordinates on click</w:t>
      </w:r>
    </w:p>
    <w:p w14:paraId="0EAB278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hsvText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"color-hsv"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57184E9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cmykText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"color-cmyk"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5A8AF96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pick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){</w:t>
      </w:r>
    </w:p>
    <w:p w14:paraId="208FA1E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bounding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canvasColors2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getBoundingClientRect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414272C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2D39488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xScale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canvasColors2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bounding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9A04AE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yScale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canvasColors2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bounding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5660396" w14:textId="77777777" w:rsidR="00567EEB" w:rsidRPr="00567EEB" w:rsidRDefault="00567EEB" w:rsidP="00567EEB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15A48DE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clientX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bounding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left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*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xScale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4E391E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clientY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bounding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top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*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yScale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962433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19B929B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canvasColors2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getContext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"2d"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getImageData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6F82F73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E523A9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039D9AD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50497BC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2E1F379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7EA3BC8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cmyk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rgbToCmyk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6A851EE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0FFF47E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RGBToHSV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4F7552E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62FA9C1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cmykVal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`CMYK(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${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cmyk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}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${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cmyk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}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${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cmyk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}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${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cmyk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}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)`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4344252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hsvVal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`HSV(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${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*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360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toFixed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}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${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toFixed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}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${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toFixed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}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)`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853405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1CD7E8E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cmykText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textContent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cmykVal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20FA31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hsvText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textContent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hsvVal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4CF07EC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}</w:t>
      </w:r>
    </w:p>
    <w:p w14:paraId="413C4E7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canvasColors2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"click"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,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=&gt;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pick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));</w:t>
      </w:r>
    </w:p>
    <w:p w14:paraId="419B119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74FE5F9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"resetToDefault"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"click"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()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=&gt;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</w:t>
      </w:r>
    </w:p>
    <w:p w14:paraId="5DA6E5B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imgColors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src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"pexels-alexander-grey-1191710.jpg"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6C8B6D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imgColors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onload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 {</w:t>
      </w:r>
    </w:p>
    <w:p w14:paraId="3D1A2F0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drawImage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imgColors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08A840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};</w:t>
      </w:r>
    </w:p>
    <w:p w14:paraId="4CF880C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});</w:t>
      </w:r>
    </w:p>
    <w:p w14:paraId="7471F40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52AC0CF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greenSaturInput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querySelector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"#green-saturation"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2D7AE20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greenSatur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E3D44F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lastRenderedPageBreak/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magentaSatur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F8C64B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7800B34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greenSaturInput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"input"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,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=&gt;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</w:t>
      </w:r>
    </w:p>
    <w:p w14:paraId="4DEA426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greenSatur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target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F01FEE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adjustSaturationOnCanvas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greenSatur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magentaSatur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A9D829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});</w:t>
      </w:r>
    </w:p>
    <w:p w14:paraId="07A7D96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4D4C630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purpleSaturInput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querySelector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"#magenta-saturation"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068064E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console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log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purpleSaturInput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</w:t>
      </w:r>
    </w:p>
    <w:p w14:paraId="06ACC05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purpleSaturInput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"input"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,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=&gt;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</w:t>
      </w:r>
    </w:p>
    <w:p w14:paraId="2C5AFD0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magentaSatur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target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9A9DD5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adjustSaturationOnCanvas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greenSatur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magentaSatur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449C5C3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3D8AAA7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});</w:t>
      </w:r>
    </w:p>
    <w:p w14:paraId="0BBB1E3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2483865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//Check if pixel magenta</w:t>
      </w:r>
    </w:p>
    <w:p w14:paraId="64C5875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isMagenta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08E5858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magentaHueMin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301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</w:p>
    <w:p w14:paraId="6841122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magentaHueMax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360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</w:p>
    <w:p w14:paraId="2361D77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return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&gt;=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magentaHueMin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360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&amp;&amp;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&lt;=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magentaHueMax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360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B9357F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}</w:t>
      </w:r>
    </w:p>
    <w:p w14:paraId="5EA20B2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0993879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//Check if pixel green</w:t>
      </w:r>
    </w:p>
    <w:p w14:paraId="7BC5F90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isGreen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74EEA84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greenHueMin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121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</w:p>
    <w:p w14:paraId="02BB857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greenHueMax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180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EFAF01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return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&gt;=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greenHueMin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360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&amp;&amp;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&lt;=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greenHueMax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360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BD919A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}</w:t>
      </w:r>
    </w:p>
    <w:p w14:paraId="42BA7CF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0759641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//Ajusting saturation on input</w:t>
      </w:r>
    </w:p>
    <w:p w14:paraId="0B61244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adjustSaturationOnCanvas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greenSaturation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magentaSaturation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28B905B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imageData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getImageData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5D1E16F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imageData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6643D3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2E8CB93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for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&lt;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4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67A9B40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746CCDA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0D1A80B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4CC7FE6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2F77E28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RGBToHSV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253938F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1F4B4E3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isGreen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)) {</w:t>
      </w:r>
    </w:p>
    <w:p w14:paraId="2704A92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greenSaturation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8DA7C8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}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else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isMagenta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)) {</w:t>
      </w:r>
    </w:p>
    <w:p w14:paraId="70E86A2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magentaSaturation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1F3D915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}</w:t>
      </w:r>
    </w:p>
    <w:p w14:paraId="17FEA15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1E80201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lastRenderedPageBreak/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rgb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HSVToRGB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); </w:t>
      </w:r>
    </w:p>
    <w:p w14:paraId="345B962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389D204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]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rgb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7EED0FA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]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rgb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677E3FC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]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rgb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716275E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</w:t>
      </w:r>
    </w:p>
    <w:p w14:paraId="69524EB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15A207F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getContext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"2d"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putImageData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imageData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0418478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}</w:t>
      </w:r>
    </w:p>
    <w:p w14:paraId="327CD3B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79D407B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});</w:t>
      </w:r>
    </w:p>
    <w:p w14:paraId="56392D0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19D3F812" w14:textId="77777777" w:rsidR="00567EEB" w:rsidRDefault="00567EEB" w:rsidP="00D624AD">
      <w:pPr>
        <w:rPr>
          <w:b/>
          <w:bCs/>
          <w:lang w:val="en-US"/>
        </w:rPr>
      </w:pPr>
    </w:p>
    <w:p w14:paraId="25C4249D" w14:textId="77777777" w:rsidR="00567EEB" w:rsidRDefault="00567EEB" w:rsidP="00D624AD">
      <w:pPr>
        <w:rPr>
          <w:b/>
          <w:bCs/>
          <w:lang w:val="en-US"/>
        </w:rPr>
      </w:pPr>
    </w:p>
    <w:p w14:paraId="0279D3D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>
        <w:rPr>
          <w:b/>
          <w:bCs/>
          <w:lang w:val="en-US"/>
        </w:rPr>
        <w:t>movmentScript.js:</w:t>
      </w:r>
      <w:r>
        <w:rPr>
          <w:b/>
          <w:bCs/>
          <w:lang w:val="en-US"/>
        </w:rPr>
        <w:br/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"DOMContentLoaded"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() {</w:t>
      </w:r>
    </w:p>
    <w:p w14:paraId="16BF7F5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4B862AD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moving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false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525737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"movementCanvas"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8CB400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getContext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'2d'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6864DF9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lineWidth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0E30F9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strokeStyle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'black'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1D98B8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"movement-container"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offsetWidth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1CB00C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"movement-container"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offsetHeight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3E8C65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halfWidth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40EC29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halfHeight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54C63D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translate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halfWidth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halfHeight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E9E028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scale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, -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4ED4827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499EAFC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7CA523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7C1CC0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40BDB2B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487CEAF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B4F0E8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2EE04A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currentBaseApex1X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0343A0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currentBaseApex1Y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EA2F87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currentBaseApex2X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1D22792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currentBaseApex2Y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4E8E55B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currentTopApexX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457AF5B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currentTopApexY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19315C1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15A622A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firstVertexX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18BA9F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firstVertexY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604785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secondVertexX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48A8FD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secondVertexY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2BD990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lastRenderedPageBreak/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heightInput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EA38A1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isDrawn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false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2F650B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drawAxis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5E82F5E3" w14:textId="77777777" w:rsidR="00567EEB" w:rsidRPr="00567EEB" w:rsidRDefault="00567EEB" w:rsidP="00567EEB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611FDFE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//Drawing Triangle</w:t>
      </w:r>
    </w:p>
    <w:p w14:paraId="1EDD83F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drawTriangleByParameters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</w:t>
      </w:r>
    </w:p>
    <w:p w14:paraId="331CC63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{</w:t>
      </w:r>
    </w:p>
    <w:p w14:paraId="71EE09B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clearRect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(-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, -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53F8BA5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drawAxis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08110F8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drawTriangle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118E17F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drawLine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133A621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isDrawn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true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41D1831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</w:t>
      </w:r>
    </w:p>
    <w:p w14:paraId="1D9DE8F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//Moving and reflecting the Triangle</w:t>
      </w:r>
    </w:p>
    <w:p w14:paraId="4DFDF6C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reflectTriangleByParameters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</w:t>
      </w:r>
    </w:p>
    <w:p w14:paraId="22F14E5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{</w:t>
      </w:r>
    </w:p>
    <w:p w14:paraId="1E56565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clearRect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(-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, -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13B041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drawAxis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001816C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drawLine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372ED46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reflectTriangle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currentBaseApex1X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currentBaseApex1Y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currentBaseApex2X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currentBaseApex2Y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currentTopApexX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currentTopApexY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1A96E31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isDrawn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true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992938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</w:t>
      </w:r>
    </w:p>
    <w:p w14:paraId="7732F91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798AA6A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querySelector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"#intervalInPixel"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"input"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,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=&gt;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</w:t>
      </w:r>
    </w:p>
    <w:p w14:paraId="5728DAB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parseInt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target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555A99C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&lt;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3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){</w:t>
      </w:r>
    </w:p>
    <w:p w14:paraId="0FCA739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alert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"Довжина одиничного відрізка мусить бути більшою 2px"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</w:t>
      </w:r>
    </w:p>
    <w:p w14:paraId="64C00FF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3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7322AF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target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3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1AA7E9B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}</w:t>
      </w:r>
    </w:p>
    <w:p w14:paraId="36BE58C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console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log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F611D8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isDrawn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){</w:t>
      </w:r>
    </w:p>
    <w:p w14:paraId="0BB62C8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clearRect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(-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, -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66D69C7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drawAxis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523C88B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drawIsoscelesTriangle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firstVertexX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firstVertexY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secondVertexX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secondVertexY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heightInput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756DE3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drawLinearEquation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5A9844E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}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else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{</w:t>
      </w:r>
    </w:p>
    <w:p w14:paraId="1E98A9F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clearRect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(-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, -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61BC295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drawAxis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0A8BB21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lastRenderedPageBreak/>
        <w:t>        }</w:t>
      </w:r>
    </w:p>
    <w:p w14:paraId="2C3B3BD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7773CF7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});</w:t>
      </w:r>
    </w:p>
    <w:p w14:paraId="30EB0E0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4486F27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'drawButton'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'click'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 {</w:t>
      </w:r>
    </w:p>
    <w:p w14:paraId="080FE49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drawTriangleByParameters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</w:t>
      </w:r>
    </w:p>
    <w:p w14:paraId="64C070C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});</w:t>
      </w:r>
    </w:p>
    <w:p w14:paraId="45B2936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6ECD907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reflectPeriodically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 {</w:t>
      </w:r>
    </w:p>
    <w:p w14:paraId="5F2CDC7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moving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</w:t>
      </w:r>
    </w:p>
    <w:p w14:paraId="5713493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reflectTriangleByParameters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19EC26A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setTimeout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reflectPeriodically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500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1393E1E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</w:t>
      </w:r>
    </w:p>
    <w:p w14:paraId="2B4E6A2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reflectPeriodically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7A4C4BF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'moveButton'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'click'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 {</w:t>
      </w:r>
    </w:p>
    <w:p w14:paraId="5C0A1F3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moving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!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moving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B5D341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});</w:t>
      </w:r>
    </w:p>
    <w:p w14:paraId="11A504E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02BA70A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</w:t>
      </w:r>
    </w:p>
    <w:p w14:paraId="45819DB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drawTriangle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 {</w:t>
      </w:r>
    </w:p>
    <w:p w14:paraId="188CAC3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67B8451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firstVertexX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parseFloat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'firstVertexX'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233FBEF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firstVertexY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parseFloat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'firstVertexY'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5F8E501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secondVertexX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parseFloat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'secondVertexX'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1A26E7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secondVertexY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parseFloat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'secondVertexY'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F73F62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heightInput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parseFloat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'trianglesHeight'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1EB8632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drawIsoscelesTriangle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firstVertexX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firstVertexY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secondVertexX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secondVertexY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heightInput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22BFE52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36C6957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</w:t>
      </w:r>
    </w:p>
    <w:p w14:paraId="7B607B3F" w14:textId="77777777" w:rsidR="00567EEB" w:rsidRPr="00567EEB" w:rsidRDefault="00567EEB" w:rsidP="00567EEB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br/>
      </w:r>
    </w:p>
    <w:p w14:paraId="3F65269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drawIsoscelesTriangle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baseApex1X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baseApex1Y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baseApex2X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baseApex2Y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2686F8E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getContext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2308762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 Calculate the midpoint of the base</w:t>
      </w:r>
    </w:p>
    <w:p w14:paraId="16A9E97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midX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baseApex1X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baseApex2X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F6E93F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midY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baseApex1Y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baseApex2Y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02FF9E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6B92ADB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 Calculate the top apex coordinates</w:t>
      </w:r>
    </w:p>
    <w:p w14:paraId="75202CE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lastRenderedPageBreak/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baseApex2X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baseApex1X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E67CD3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baseApex2Y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baseApex1Y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1F38D0D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angle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atan2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61AF6B9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21BF6A4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topApexX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midX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angle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475C16C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topApexY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midY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cos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angle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2E1CD7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1B9448E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 Draw the triangle</w:t>
      </w:r>
    </w:p>
    <w:p w14:paraId="22BD139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beginPath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4AA4791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moveTo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baseApex1X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baseApex1Y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22C74CC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lineTo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baseApex2X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baseApex2Y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52D8BF0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lineTo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topApexX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topApexY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6024BEB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closePath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7CB455A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2D46E13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 Style the triangle</w:t>
      </w:r>
    </w:p>
    <w:p w14:paraId="133A535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lineWidth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F9C2D7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strokeStyle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'#000000'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587ECB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stroke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2A90155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</w:p>
    <w:p w14:paraId="748ECE8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currentBaseApex1X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baseApex1X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595951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currentBaseApex1Y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baseApex1Y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685660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currentBaseApex2X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baseApex2X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6A6F54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currentBaseApex2Y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baseApex2Y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E1B7DC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currentTopApexX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topApexX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FB519E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currentTopApexY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topApexY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1B082D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4B97978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}</w:t>
      </w:r>
    </w:p>
    <w:p w14:paraId="119C8C0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</w:t>
      </w:r>
    </w:p>
    <w:p w14:paraId="3DB3CF2A" w14:textId="77777777" w:rsidR="00567EEB" w:rsidRPr="00567EEB" w:rsidRDefault="00567EEB" w:rsidP="00567EEB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361F5F1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//Drawing XY axis</w:t>
      </w:r>
    </w:p>
    <w:p w14:paraId="6C8EDCB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drawAxis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 {</w:t>
      </w:r>
    </w:p>
    <w:p w14:paraId="3FB6A55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CF19F1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C71472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60C4023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 Draw X-axis</w:t>
      </w:r>
    </w:p>
    <w:p w14:paraId="5A96617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beginPath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56259F0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moveTo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(-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C53452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lineTo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2190F96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51BCD79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 Draw Y-axis</w:t>
      </w:r>
    </w:p>
    <w:p w14:paraId="54A74FE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moveTo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, -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1B277B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lineTo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26A8676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25948B4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 Drawing marks on the axes, starting from the center</w:t>
      </w:r>
    </w:p>
    <w:p w14:paraId="4EB0E67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for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&lt;=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7386F0E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moveTo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, -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1AD476D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lineTo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63DF83B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!==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{ </w:t>
      </w: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 Ensure we don't draw at the center twice</w:t>
      </w:r>
    </w:p>
    <w:p w14:paraId="10CE235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lastRenderedPageBreak/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moveTo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(-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, -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4F2E51C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lineTo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(-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F03968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    }</w:t>
      </w:r>
    </w:p>
    <w:p w14:paraId="07B2C07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}</w:t>
      </w:r>
    </w:p>
    <w:p w14:paraId="6F8D6B2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1F5437D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 Drawing marks on the Y axis, starting from the center</w:t>
      </w:r>
    </w:p>
    <w:p w14:paraId="7CEF255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for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&lt;=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7D79876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moveTo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(-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A4D393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lineTo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F99AE8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!==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{ </w:t>
      </w: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 Ensure we don't draw at the center twice</w:t>
      </w:r>
    </w:p>
    <w:p w14:paraId="05C8606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moveTo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(-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, -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328466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lineTo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, -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6B22EE6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    }</w:t>
      </w:r>
    </w:p>
    <w:p w14:paraId="3621F78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}</w:t>
      </w:r>
    </w:p>
    <w:p w14:paraId="5022FDB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696B59D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strokeStyle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'black'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662BEE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stroke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2542CBC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closePath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0E8FA68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37F41C6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 Drawing 'X' and 'Y' at the ends of the axes</w:t>
      </w:r>
    </w:p>
    <w:p w14:paraId="2AF1637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 Adjust positions if needed</w:t>
      </w:r>
    </w:p>
    <w:p w14:paraId="0981CF3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font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"20px Arial"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3F6EB3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scale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, -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  </w:t>
      </w: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 Temporary flip to draw text upright</w:t>
      </w:r>
    </w:p>
    <w:p w14:paraId="42AA50F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fillText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"X"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, -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1AF1894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fillText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"Y"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, -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F2BFEF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scale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, -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  </w:t>
      </w: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 Flip back</w:t>
      </w:r>
    </w:p>
    <w:p w14:paraId="15E1674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</w:t>
      </w:r>
    </w:p>
    <w:p w14:paraId="0344F4C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077031A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//Drawing the linear equation</w:t>
      </w:r>
    </w:p>
    <w:p w14:paraId="762E34C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drawLine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 {</w:t>
      </w:r>
    </w:p>
    <w:p w14:paraId="65AAB37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parseFloat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'lineA'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60B37B0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parseFloat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'lineB'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6083881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parseFloat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'lineC'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109D92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1DCFA2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576429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4E6C96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drawLinearEquation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4C8F67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</w:t>
      </w:r>
    </w:p>
    <w:p w14:paraId="1CA3233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398AF0D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2246254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780FC41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drawLinearEquation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0FE391C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beginPath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285B97D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5CDC0CA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-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halfWidth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0DF74A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(-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/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178B3E2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halfWidth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3DB3D7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(-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/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    </w:t>
      </w:r>
    </w:p>
    <w:p w14:paraId="1CD1325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lastRenderedPageBreak/>
        <w:t xml:space="preserve">    </w:t>
      </w:r>
    </w:p>
    <w:p w14:paraId="20860A2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51414BD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beginPath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5108769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moveTo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4CBA4AC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lineTo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21D2CE6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stroke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2F44AAF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</w:t>
      </w:r>
    </w:p>
    <w:p w14:paraId="785FC15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0C89DB6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reflectTriangle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x3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y3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1FB22D4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 Normalize the line coefficients</w:t>
      </w:r>
    </w:p>
    <w:p w14:paraId="117F94C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norm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sqrt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667B283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norm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1DC2162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norm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9D99A8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norm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C0A399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5F50E63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 Construct the reflection matrix</w:t>
      </w:r>
    </w:p>
    <w:p w14:paraId="3D9CD66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reflectionMatrix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[</w:t>
      </w:r>
    </w:p>
    <w:p w14:paraId="44D8E72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    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, -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, -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],</w:t>
      </w:r>
    </w:p>
    <w:p w14:paraId="5028D1E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    [-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, -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],</w:t>
      </w:r>
    </w:p>
    <w:p w14:paraId="49098C1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    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</w:t>
      </w:r>
    </w:p>
    <w:p w14:paraId="0E50544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];</w:t>
      </w:r>
    </w:p>
    <w:p w14:paraId="3ABD0BC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017A3DD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moveMatrix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[</w:t>
      </w:r>
    </w:p>
    <w:p w14:paraId="49A34BC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    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],</w:t>
      </w:r>
    </w:p>
    <w:p w14:paraId="189FEA7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    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],</w:t>
      </w:r>
    </w:p>
    <w:p w14:paraId="49F39BB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    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</w:t>
      </w:r>
    </w:p>
    <w:p w14:paraId="21AABC2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];</w:t>
      </w:r>
    </w:p>
    <w:p w14:paraId="2E015F9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05BBFC0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 Function to apply the reflection matrix to a point</w:t>
      </w:r>
    </w:p>
    <w:p w14:paraId="17C0041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reflectPoint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3C69A9A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reflected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[</w:t>
      </w:r>
    </w:p>
    <w:p w14:paraId="3C9DD6C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moveMatrix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][-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]*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reflectionMatrix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]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reflectionMatrix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]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reflectionMatrix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],</w:t>
      </w:r>
    </w:p>
    <w:p w14:paraId="0E44DD0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reflectionMatrix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]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reflectionMatrix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]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reflectionMatrix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],</w:t>
      </w:r>
    </w:p>
    <w:p w14:paraId="02E0BF8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</w:p>
    <w:p w14:paraId="03211B7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    ];</w:t>
      </w:r>
    </w:p>
    <w:p w14:paraId="2826F07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return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x: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reflected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],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y: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reflected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]};        </w:t>
      </w:r>
    </w:p>
    <w:p w14:paraId="78E395A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}</w:t>
      </w:r>
    </w:p>
    <w:p w14:paraId="4DF057F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186AAE9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 Reflect each point of the triangle</w:t>
      </w:r>
    </w:p>
    <w:p w14:paraId="4FB7A75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reflectPoint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539CD84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reflectPoint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432203C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p3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reflectPoint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x3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y3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0AF8611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75B1306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 Draw the triangle</w:t>
      </w:r>
    </w:p>
    <w:p w14:paraId="299ACE1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beginPath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32E106C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moveTo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DCD992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lastRenderedPageBreak/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lineTo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5379EC2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lineTo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p3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p3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07654C7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closePath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54324E5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currentBaseApex1X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8F4176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currentBaseApex1Y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73396C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currentBaseApex2X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12D070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currentBaseApex2Y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47732EC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currentTopApexX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p3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8D6213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currentTopApexY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p3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9C6340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03C67E4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firstVertexX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currentBaseApex1X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/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0E666A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firstVertexY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currentBaseApex1Y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/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1FD8CE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secondVertexX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currentBaseApex2X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/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713719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secondVertexY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currentBaseApex2Y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/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FF917A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heightInput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-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heightInput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20E2AA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 Style the triangle</w:t>
      </w:r>
    </w:p>
    <w:p w14:paraId="54881F1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lineWidth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51D92F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strokeStyle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'#000000'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A9AFC5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stroke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06D093A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</w:p>
    <w:p w14:paraId="0ABDC1B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2CBD64F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</w:t>
      </w:r>
    </w:p>
    <w:p w14:paraId="78D74F9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77162BD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289D20B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2EFDC4B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});</w:t>
      </w:r>
    </w:p>
    <w:p w14:paraId="5870299F" w14:textId="77777777" w:rsidR="00567EEB" w:rsidRPr="00567EEB" w:rsidRDefault="00567EEB" w:rsidP="00567EEB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43715638" w14:textId="6E05761C" w:rsidR="00567EEB" w:rsidRDefault="00567EEB">
      <w:pPr>
        <w:spacing w:after="160"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62911338" w14:textId="374D5678" w:rsidR="00567EEB" w:rsidRDefault="00567EEB" w:rsidP="00567EEB">
      <w:pPr>
        <w:jc w:val="center"/>
        <w:rPr>
          <w:b/>
          <w:bCs/>
          <w:sz w:val="32"/>
          <w:szCs w:val="24"/>
          <w:lang w:val="uk-UA"/>
        </w:rPr>
      </w:pPr>
      <w:r>
        <w:rPr>
          <w:b/>
          <w:bCs/>
          <w:sz w:val="32"/>
          <w:szCs w:val="24"/>
          <w:lang w:val="uk-UA"/>
        </w:rPr>
        <w:lastRenderedPageBreak/>
        <w:t>Висновки</w:t>
      </w:r>
    </w:p>
    <w:p w14:paraId="36258682" w14:textId="11346333" w:rsidR="00567EEB" w:rsidRDefault="00B35FA7" w:rsidP="00567EEB">
      <w:pPr>
        <w:rPr>
          <w:lang w:val="uk-UA"/>
        </w:rPr>
      </w:pPr>
      <w:r>
        <w:rPr>
          <w:lang w:val="uk-UA"/>
        </w:rPr>
        <w:t>Під час виконання лабораторних робіт, ми навчилися основним принципам побудови геометричних та алгебраїчних фракталів, навчилися імплементувати алгоритми для побудови. Також ми ознайомилися з існуючими  колірними</w:t>
      </w:r>
      <w:r w:rsidRPr="00B35FA7">
        <w:rPr>
          <w:lang w:val="uk-UA"/>
        </w:rPr>
        <w:t xml:space="preserve"> </w:t>
      </w:r>
      <w:r>
        <w:rPr>
          <w:lang w:val="uk-UA"/>
        </w:rPr>
        <w:t xml:space="preserve">моделями, детально розібрали алгоритми переходів в моделі </w:t>
      </w:r>
      <w:r>
        <w:rPr>
          <w:lang w:val="en-US"/>
        </w:rPr>
        <w:t>CMYK</w:t>
      </w:r>
      <w:r w:rsidRPr="00B35FA7">
        <w:rPr>
          <w:lang w:val="uk-UA"/>
        </w:rPr>
        <w:t xml:space="preserve"> </w:t>
      </w:r>
      <w:r>
        <w:rPr>
          <w:lang w:val="uk-UA"/>
        </w:rPr>
        <w:t xml:space="preserve">та </w:t>
      </w:r>
      <w:r>
        <w:rPr>
          <w:lang w:val="en-US"/>
        </w:rPr>
        <w:t>HSV</w:t>
      </w:r>
      <w:r w:rsidRPr="00B35FA7">
        <w:rPr>
          <w:lang w:val="uk-UA"/>
        </w:rPr>
        <w:t xml:space="preserve">. </w:t>
      </w:r>
      <w:r>
        <w:rPr>
          <w:lang w:val="uk-UA"/>
        </w:rPr>
        <w:t>Навчились складати та застосовувати афінні перетворення зза допомогою множення матриць.</w:t>
      </w:r>
    </w:p>
    <w:p w14:paraId="01BCB66C" w14:textId="77777777" w:rsidR="00B35FA7" w:rsidRDefault="00B35FA7" w:rsidP="00567EEB">
      <w:pPr>
        <w:rPr>
          <w:lang w:val="uk-UA"/>
        </w:rPr>
      </w:pPr>
    </w:p>
    <w:p w14:paraId="3484FCC8" w14:textId="6FA2343A" w:rsidR="00B35FA7" w:rsidRDefault="00B35FA7" w:rsidP="00567EEB">
      <w:pPr>
        <w:rPr>
          <w:lang w:val="uk-UA"/>
        </w:rPr>
      </w:pPr>
      <w:r>
        <w:rPr>
          <w:lang w:val="uk-UA"/>
        </w:rPr>
        <w:t>Відсоткова участь участі у виконанні кожного завдання:</w:t>
      </w:r>
    </w:p>
    <w:p w14:paraId="59DB742F" w14:textId="37D864DC" w:rsidR="00B35FA7" w:rsidRDefault="00B35FA7" w:rsidP="00567EEB">
      <w:pPr>
        <w:rPr>
          <w:lang w:val="uk-UA"/>
        </w:rPr>
      </w:pPr>
      <w:r>
        <w:rPr>
          <w:lang w:val="uk-UA"/>
        </w:rPr>
        <w:t xml:space="preserve">Лаб. 1 </w:t>
      </w:r>
      <w:r>
        <w:rPr>
          <w:lang w:val="en-US"/>
        </w:rPr>
        <w:t>UI</w:t>
      </w:r>
      <w:r w:rsidRPr="00B35FA7">
        <w:rPr>
          <w:lang w:val="uk-UA"/>
        </w:rPr>
        <w:t>/</w:t>
      </w:r>
      <w:r>
        <w:rPr>
          <w:lang w:val="en-US"/>
        </w:rPr>
        <w:t>UX</w:t>
      </w:r>
      <w:r w:rsidRPr="00B35FA7">
        <w:rPr>
          <w:lang w:val="uk-UA"/>
        </w:rPr>
        <w:t xml:space="preserve">: </w:t>
      </w:r>
      <w:r>
        <w:rPr>
          <w:lang w:val="uk-UA"/>
        </w:rPr>
        <w:t>Герман А. – 50% Місяйло О. - 50%</w:t>
      </w:r>
    </w:p>
    <w:p w14:paraId="082E0EAE" w14:textId="485D216E" w:rsidR="00B35FA7" w:rsidRDefault="00B35FA7" w:rsidP="00567EEB">
      <w:pPr>
        <w:rPr>
          <w:lang w:val="uk-UA"/>
        </w:rPr>
      </w:pPr>
      <w:r>
        <w:rPr>
          <w:lang w:val="uk-UA"/>
        </w:rPr>
        <w:t>Лаб. 2 Фрактали: Герман А. - 45% Місяйло О. - 55%</w:t>
      </w:r>
    </w:p>
    <w:p w14:paraId="6B34720F" w14:textId="1FB0453E" w:rsidR="00B35FA7" w:rsidRDefault="00B35FA7" w:rsidP="00567EEB">
      <w:pPr>
        <w:rPr>
          <w:lang w:val="uk-UA"/>
        </w:rPr>
      </w:pPr>
      <w:r>
        <w:rPr>
          <w:lang w:val="uk-UA"/>
        </w:rPr>
        <w:t>Лаб. 3 Кольори: Герман А. – 60% Місяйло О. – 40%</w:t>
      </w:r>
    </w:p>
    <w:p w14:paraId="075DF29B" w14:textId="3DEBF203" w:rsidR="00B35FA7" w:rsidRDefault="00B35FA7" w:rsidP="00567EEB">
      <w:pPr>
        <w:rPr>
          <w:lang w:val="uk-UA"/>
        </w:rPr>
      </w:pPr>
      <w:r>
        <w:rPr>
          <w:lang w:val="uk-UA"/>
        </w:rPr>
        <w:t>Лаб. 4 Рух: Герман А. – 70% Місяйло О. – 30%</w:t>
      </w:r>
    </w:p>
    <w:p w14:paraId="38F902EB" w14:textId="2F32762A" w:rsidR="00B35FA7" w:rsidRPr="00B35FA7" w:rsidRDefault="00B35FA7" w:rsidP="00567EEB">
      <w:pPr>
        <w:rPr>
          <w:lang w:val="uk-UA"/>
        </w:rPr>
      </w:pPr>
      <w:r>
        <w:rPr>
          <w:lang w:val="uk-UA"/>
        </w:rPr>
        <w:t xml:space="preserve">Звіт, презентація : </w:t>
      </w:r>
      <w:r>
        <w:rPr>
          <w:lang w:val="uk-UA"/>
        </w:rPr>
        <w:t>Герман А. – 70% Місяйло О. – 30%</w:t>
      </w:r>
    </w:p>
    <w:p w14:paraId="1596F607" w14:textId="5B6934DF" w:rsidR="00567EEB" w:rsidRDefault="00567EEB">
      <w:pPr>
        <w:spacing w:after="160" w:line="259" w:lineRule="auto"/>
        <w:jc w:val="left"/>
        <w:rPr>
          <w:lang w:val="uk-UA"/>
        </w:rPr>
      </w:pPr>
      <w:r>
        <w:rPr>
          <w:lang w:val="uk-UA"/>
        </w:rPr>
        <w:br w:type="page"/>
      </w:r>
    </w:p>
    <w:p w14:paraId="6E1E300B" w14:textId="1441E31A" w:rsidR="00567EEB" w:rsidRDefault="00567EEB" w:rsidP="00567EEB">
      <w:pPr>
        <w:jc w:val="center"/>
        <w:rPr>
          <w:b/>
          <w:bCs/>
          <w:sz w:val="32"/>
          <w:szCs w:val="24"/>
          <w:lang w:val="uk-UA"/>
        </w:rPr>
      </w:pPr>
      <w:r w:rsidRPr="00B35FA7">
        <w:rPr>
          <w:b/>
          <w:bCs/>
          <w:sz w:val="32"/>
          <w:szCs w:val="24"/>
          <w:lang w:val="uk-UA"/>
        </w:rPr>
        <w:lastRenderedPageBreak/>
        <w:t>Список використаних інформаційних джерел</w:t>
      </w:r>
    </w:p>
    <w:p w14:paraId="7C500A24" w14:textId="6BB74E2A" w:rsidR="0066690E" w:rsidRPr="0066690E" w:rsidRDefault="0066690E" w:rsidP="0066690E">
      <w:pPr>
        <w:rPr>
          <w:lang w:val="uk-UA"/>
        </w:rPr>
      </w:pPr>
      <w:r>
        <w:rPr>
          <w:lang w:val="uk-UA"/>
        </w:rPr>
        <w:t>Пояснення та алгоритм побудови фракталу коха</w:t>
      </w:r>
    </w:p>
    <w:p w14:paraId="533D8F7E" w14:textId="366117A9" w:rsidR="0066690E" w:rsidRDefault="0066690E" w:rsidP="0066690E">
      <w:pPr>
        <w:rPr>
          <w:lang w:val="uk-UA"/>
        </w:rPr>
      </w:pPr>
      <w:hyperlink r:id="rId27" w:history="1">
        <w:r w:rsidRPr="008F384E">
          <w:rPr>
            <w:rStyle w:val="Hyperlink"/>
            <w:lang w:val="uk-UA"/>
          </w:rPr>
          <w:t>https://www.mathros.net.ua/kryva-koha-ta-algorytm-ii-pobudovy.html</w:t>
        </w:r>
      </w:hyperlink>
    </w:p>
    <w:p w14:paraId="5DF1C0EC" w14:textId="551153F0" w:rsidR="0066690E" w:rsidRPr="0066690E" w:rsidRDefault="0066690E" w:rsidP="0066690E">
      <w:r>
        <w:rPr>
          <w:lang w:val="uk-UA"/>
        </w:rPr>
        <w:t xml:space="preserve">Побудова фракталів в </w:t>
      </w:r>
      <w:r>
        <w:rPr>
          <w:lang w:val="en-US"/>
        </w:rPr>
        <w:t>JS</w:t>
      </w:r>
    </w:p>
    <w:p w14:paraId="2C913CBD" w14:textId="128AA756" w:rsidR="0066690E" w:rsidRDefault="0066690E" w:rsidP="0066690E">
      <w:pPr>
        <w:rPr>
          <w:lang w:val="en-US"/>
        </w:rPr>
      </w:pPr>
      <w:hyperlink r:id="rId28" w:history="1">
        <w:r w:rsidRPr="008F384E">
          <w:rPr>
            <w:rStyle w:val="Hyperlink"/>
            <w:lang w:val="en-US"/>
          </w:rPr>
          <w:t>https</w:t>
        </w:r>
        <w:r w:rsidRPr="008F384E">
          <w:rPr>
            <w:rStyle w:val="Hyperlink"/>
            <w:lang w:val="uk-UA"/>
          </w:rPr>
          <w:t>://</w:t>
        </w:r>
        <w:r w:rsidRPr="008F384E">
          <w:rPr>
            <w:rStyle w:val="Hyperlink"/>
            <w:lang w:val="en-US"/>
          </w:rPr>
          <w:t>slicker</w:t>
        </w:r>
        <w:r w:rsidRPr="008F384E">
          <w:rPr>
            <w:rStyle w:val="Hyperlink"/>
            <w:lang w:val="uk-UA"/>
          </w:rPr>
          <w:t>.</w:t>
        </w:r>
        <w:r w:rsidRPr="008F384E">
          <w:rPr>
            <w:rStyle w:val="Hyperlink"/>
            <w:lang w:val="en-US"/>
          </w:rPr>
          <w:t>me</w:t>
        </w:r>
        <w:r w:rsidRPr="008F384E">
          <w:rPr>
            <w:rStyle w:val="Hyperlink"/>
            <w:lang w:val="uk-UA"/>
          </w:rPr>
          <w:t>/</w:t>
        </w:r>
        <w:r w:rsidRPr="008F384E">
          <w:rPr>
            <w:rStyle w:val="Hyperlink"/>
            <w:lang w:val="en-US"/>
          </w:rPr>
          <w:t>fractals</w:t>
        </w:r>
        <w:r w:rsidRPr="008F384E">
          <w:rPr>
            <w:rStyle w:val="Hyperlink"/>
            <w:lang w:val="uk-UA"/>
          </w:rPr>
          <w:t>/</w:t>
        </w:r>
        <w:r w:rsidRPr="008F384E">
          <w:rPr>
            <w:rStyle w:val="Hyperlink"/>
            <w:lang w:val="en-US"/>
          </w:rPr>
          <w:t>fractals</w:t>
        </w:r>
        <w:r w:rsidRPr="008F384E">
          <w:rPr>
            <w:rStyle w:val="Hyperlink"/>
            <w:lang w:val="uk-UA"/>
          </w:rPr>
          <w:t>.</w:t>
        </w:r>
        <w:r w:rsidRPr="008F384E">
          <w:rPr>
            <w:rStyle w:val="Hyperlink"/>
            <w:lang w:val="en-US"/>
          </w:rPr>
          <w:t>htm</w:t>
        </w:r>
      </w:hyperlink>
    </w:p>
    <w:p w14:paraId="40264E62" w14:textId="5F57CF15" w:rsidR="0066690E" w:rsidRPr="0066690E" w:rsidRDefault="0066690E" w:rsidP="0066690E">
      <w:pPr>
        <w:rPr>
          <w:lang w:val="en-US"/>
        </w:rPr>
      </w:pPr>
      <w:r>
        <w:rPr>
          <w:lang w:val="uk-UA"/>
        </w:rPr>
        <w:t xml:space="preserve">Алгоритм переходу з колірної моделі </w:t>
      </w:r>
      <w:r>
        <w:rPr>
          <w:lang w:val="en-US"/>
        </w:rPr>
        <w:t>RGB</w:t>
      </w:r>
      <w:r>
        <w:t xml:space="preserve"> </w:t>
      </w:r>
      <w:r>
        <w:rPr>
          <w:lang w:val="uk-UA"/>
        </w:rPr>
        <w:t xml:space="preserve">в </w:t>
      </w:r>
      <w:r>
        <w:rPr>
          <w:lang w:val="en-US"/>
        </w:rPr>
        <w:t>CMYK</w:t>
      </w:r>
    </w:p>
    <w:p w14:paraId="618E0A30" w14:textId="0CBB69EB" w:rsidR="0066690E" w:rsidRDefault="0066690E" w:rsidP="0066690E">
      <w:pPr>
        <w:rPr>
          <w:lang w:val="uk-UA"/>
        </w:rPr>
      </w:pPr>
      <w:hyperlink r:id="rId29" w:history="1">
        <w:r w:rsidRPr="008F384E">
          <w:rPr>
            <w:rStyle w:val="Hyperlink"/>
            <w:lang w:val="uk-UA"/>
          </w:rPr>
          <w:t>https://www.rapidtables.com/convert/color/rgb-to-cmyk.html</w:t>
        </w:r>
      </w:hyperlink>
    </w:p>
    <w:p w14:paraId="7B85217D" w14:textId="40376EB6" w:rsidR="0066690E" w:rsidRPr="0066690E" w:rsidRDefault="0066690E" w:rsidP="0066690E">
      <w:pPr>
        <w:rPr>
          <w:lang w:val="uk-UA"/>
        </w:rPr>
      </w:pPr>
      <w:r>
        <w:rPr>
          <w:lang w:val="uk-UA"/>
        </w:rPr>
        <w:t xml:space="preserve">Алгоритм переходу з колірної моделі </w:t>
      </w:r>
      <w:r>
        <w:rPr>
          <w:lang w:val="en-US"/>
        </w:rPr>
        <w:t>RGB</w:t>
      </w:r>
      <w:r w:rsidRPr="0066690E">
        <w:rPr>
          <w:lang w:val="uk-UA"/>
        </w:rPr>
        <w:t xml:space="preserve"> </w:t>
      </w:r>
      <w:r>
        <w:rPr>
          <w:lang w:val="uk-UA"/>
        </w:rPr>
        <w:t xml:space="preserve">в </w:t>
      </w:r>
      <w:r>
        <w:rPr>
          <w:lang w:val="en-US"/>
        </w:rPr>
        <w:t>HSV</w:t>
      </w:r>
    </w:p>
    <w:p w14:paraId="6678F776" w14:textId="704646A9" w:rsidR="0066690E" w:rsidRDefault="0066690E" w:rsidP="0066690E">
      <w:pPr>
        <w:rPr>
          <w:lang w:val="uk-UA"/>
        </w:rPr>
      </w:pPr>
      <w:hyperlink r:id="rId30" w:history="1">
        <w:r w:rsidRPr="0066690E">
          <w:rPr>
            <w:rStyle w:val="Hyperlink"/>
            <w:lang w:val="uk-UA"/>
          </w:rPr>
          <w:t>https://math.stackexchange.com/questions/556341/rgb-to-hsv-color-conversion-algorithm</w:t>
        </w:r>
      </w:hyperlink>
    </w:p>
    <w:p w14:paraId="73ECF64E" w14:textId="6948B5E6" w:rsidR="0066690E" w:rsidRDefault="0066690E" w:rsidP="0066690E">
      <w:pPr>
        <w:rPr>
          <w:lang w:val="uk-UA"/>
        </w:rPr>
      </w:pPr>
      <w:r>
        <w:rPr>
          <w:lang w:val="uk-UA"/>
        </w:rPr>
        <w:t>Афінні перетворення віддзеркалення</w:t>
      </w:r>
    </w:p>
    <w:p w14:paraId="5ADDA2C8" w14:textId="676E5A42" w:rsidR="0066690E" w:rsidRDefault="0066690E" w:rsidP="0066690E">
      <w:pPr>
        <w:rPr>
          <w:lang w:val="uk-UA"/>
        </w:rPr>
      </w:pPr>
      <w:hyperlink r:id="rId31" w:history="1">
        <w:r w:rsidRPr="008F384E">
          <w:rPr>
            <w:rStyle w:val="Hyperlink"/>
            <w:lang w:val="uk-UA"/>
          </w:rPr>
          <w:t>https://medium.com/@benjamin.botto/mirroring-drawings-symmetry-with-affine-transformations-591d573667ec</w:t>
        </w:r>
      </w:hyperlink>
    </w:p>
    <w:p w14:paraId="5EB068BD" w14:textId="77777777" w:rsidR="0066690E" w:rsidRPr="0066690E" w:rsidRDefault="0066690E" w:rsidP="0066690E">
      <w:pPr>
        <w:rPr>
          <w:lang w:val="uk-UA"/>
        </w:rPr>
      </w:pPr>
    </w:p>
    <w:p w14:paraId="572B68E6" w14:textId="77777777" w:rsidR="0066690E" w:rsidRPr="0066690E" w:rsidRDefault="0066690E" w:rsidP="0066690E">
      <w:pPr>
        <w:rPr>
          <w:b/>
          <w:bCs/>
          <w:lang w:val="uk-UA"/>
        </w:rPr>
      </w:pPr>
    </w:p>
    <w:p w14:paraId="41497E58" w14:textId="77777777" w:rsidR="0066690E" w:rsidRDefault="0066690E" w:rsidP="0066690E">
      <w:pPr>
        <w:rPr>
          <w:lang w:val="uk-UA"/>
        </w:rPr>
      </w:pPr>
    </w:p>
    <w:p w14:paraId="43F07C42" w14:textId="77777777" w:rsidR="0066690E" w:rsidRPr="0066690E" w:rsidRDefault="0066690E" w:rsidP="0066690E">
      <w:pPr>
        <w:rPr>
          <w:lang w:val="uk-UA"/>
        </w:rPr>
      </w:pPr>
    </w:p>
    <w:sectPr w:rsidR="0066690E" w:rsidRPr="0066690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KaTeX_Math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778AE"/>
    <w:multiLevelType w:val="multilevel"/>
    <w:tmpl w:val="0D0CF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4442A9"/>
    <w:multiLevelType w:val="multilevel"/>
    <w:tmpl w:val="1E562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3C53CD1"/>
    <w:multiLevelType w:val="multilevel"/>
    <w:tmpl w:val="C21A18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5511C4A"/>
    <w:multiLevelType w:val="multilevel"/>
    <w:tmpl w:val="15081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AC71397"/>
    <w:multiLevelType w:val="multilevel"/>
    <w:tmpl w:val="78222B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CE9085D"/>
    <w:multiLevelType w:val="multilevel"/>
    <w:tmpl w:val="05A4D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1F806F2"/>
    <w:multiLevelType w:val="multilevel"/>
    <w:tmpl w:val="378A2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0B90799"/>
    <w:multiLevelType w:val="multilevel"/>
    <w:tmpl w:val="44B64C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D350A2E"/>
    <w:multiLevelType w:val="hybridMultilevel"/>
    <w:tmpl w:val="8B68AE7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2F3617A"/>
    <w:multiLevelType w:val="multilevel"/>
    <w:tmpl w:val="B99AF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D6512B3"/>
    <w:multiLevelType w:val="hybridMultilevel"/>
    <w:tmpl w:val="F43EAD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46019A"/>
    <w:multiLevelType w:val="multilevel"/>
    <w:tmpl w:val="2B7A3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57904616">
    <w:abstractNumId w:val="2"/>
  </w:num>
  <w:num w:numId="2" w16cid:durableId="809322070">
    <w:abstractNumId w:val="5"/>
  </w:num>
  <w:num w:numId="3" w16cid:durableId="1860508691">
    <w:abstractNumId w:val="0"/>
  </w:num>
  <w:num w:numId="4" w16cid:durableId="1850294968">
    <w:abstractNumId w:val="6"/>
  </w:num>
  <w:num w:numId="5" w16cid:durableId="1209607659">
    <w:abstractNumId w:val="4"/>
  </w:num>
  <w:num w:numId="6" w16cid:durableId="1165051173">
    <w:abstractNumId w:val="7"/>
  </w:num>
  <w:num w:numId="7" w16cid:durableId="1454788308">
    <w:abstractNumId w:val="3"/>
  </w:num>
  <w:num w:numId="8" w16cid:durableId="2000838961">
    <w:abstractNumId w:val="9"/>
  </w:num>
  <w:num w:numId="9" w16cid:durableId="1791631839">
    <w:abstractNumId w:val="11"/>
  </w:num>
  <w:num w:numId="10" w16cid:durableId="2016300822">
    <w:abstractNumId w:val="1"/>
  </w:num>
  <w:num w:numId="11" w16cid:durableId="1458064734">
    <w:abstractNumId w:val="8"/>
  </w:num>
  <w:num w:numId="12" w16cid:durableId="152262083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6EC"/>
    <w:rsid w:val="000B0302"/>
    <w:rsid w:val="001C693B"/>
    <w:rsid w:val="0036390F"/>
    <w:rsid w:val="00456E7D"/>
    <w:rsid w:val="004608DC"/>
    <w:rsid w:val="00490C87"/>
    <w:rsid w:val="004E2B29"/>
    <w:rsid w:val="00567EEB"/>
    <w:rsid w:val="0066690E"/>
    <w:rsid w:val="00684367"/>
    <w:rsid w:val="008706EC"/>
    <w:rsid w:val="008918CA"/>
    <w:rsid w:val="009303C2"/>
    <w:rsid w:val="0099735B"/>
    <w:rsid w:val="00A53E94"/>
    <w:rsid w:val="00B35FA7"/>
    <w:rsid w:val="00BF0160"/>
    <w:rsid w:val="00D42F74"/>
    <w:rsid w:val="00D624AD"/>
    <w:rsid w:val="00E60D41"/>
    <w:rsid w:val="00F96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4C3A8"/>
  <w15:chartTrackingRefBased/>
  <w15:docId w15:val="{B55A1B4B-B771-4BBF-9C74-D27CC78AE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levus"/>
    <w:qFormat/>
    <w:rsid w:val="0066690E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Heading3">
    <w:name w:val="heading 3"/>
    <w:basedOn w:val="Normal"/>
    <w:link w:val="Heading3Char"/>
    <w:uiPriority w:val="9"/>
    <w:qFormat/>
    <w:rsid w:val="00456E7D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kern w:val="0"/>
      <w:sz w:val="27"/>
      <w:szCs w:val="27"/>
      <w:lang w:eastAsia="en-GB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456E7D"/>
    <w:rPr>
      <w:rFonts w:ascii="Times New Roman" w:eastAsia="Times New Roman" w:hAnsi="Times New Roman" w:cs="Times New Roman"/>
      <w:b/>
      <w:bCs/>
      <w:kern w:val="0"/>
      <w:sz w:val="27"/>
      <w:szCs w:val="27"/>
      <w:lang w:eastAsia="en-GB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456E7D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en-GB"/>
      <w14:ligatures w14:val="none"/>
    </w:rPr>
  </w:style>
  <w:style w:type="character" w:styleId="Hyperlink">
    <w:name w:val="Hyperlink"/>
    <w:basedOn w:val="DefaultParagraphFont"/>
    <w:uiPriority w:val="99"/>
    <w:unhideWhenUsed/>
    <w:rsid w:val="00456E7D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456E7D"/>
  </w:style>
  <w:style w:type="paragraph" w:styleId="ListParagraph">
    <w:name w:val="List Paragraph"/>
    <w:basedOn w:val="Normal"/>
    <w:uiPriority w:val="34"/>
    <w:qFormat/>
    <w:rsid w:val="00456E7D"/>
    <w:pPr>
      <w:ind w:left="720"/>
      <w:contextualSpacing/>
    </w:pPr>
  </w:style>
  <w:style w:type="character" w:customStyle="1" w:styleId="katex-mathml">
    <w:name w:val="katex-mathml"/>
    <w:basedOn w:val="DefaultParagraphFont"/>
    <w:rsid w:val="009303C2"/>
  </w:style>
  <w:style w:type="character" w:customStyle="1" w:styleId="mord">
    <w:name w:val="mord"/>
    <w:basedOn w:val="DefaultParagraphFont"/>
    <w:rsid w:val="009303C2"/>
  </w:style>
  <w:style w:type="character" w:customStyle="1" w:styleId="mopen">
    <w:name w:val="mopen"/>
    <w:basedOn w:val="DefaultParagraphFont"/>
    <w:rsid w:val="009303C2"/>
  </w:style>
  <w:style w:type="character" w:customStyle="1" w:styleId="mpunct">
    <w:name w:val="mpunct"/>
    <w:basedOn w:val="DefaultParagraphFont"/>
    <w:rsid w:val="009303C2"/>
  </w:style>
  <w:style w:type="character" w:customStyle="1" w:styleId="mclose">
    <w:name w:val="mclose"/>
    <w:basedOn w:val="DefaultParagraphFont"/>
    <w:rsid w:val="009303C2"/>
  </w:style>
  <w:style w:type="character" w:customStyle="1" w:styleId="mbin">
    <w:name w:val="mbin"/>
    <w:basedOn w:val="DefaultParagraphFont"/>
    <w:rsid w:val="009303C2"/>
  </w:style>
  <w:style w:type="character" w:customStyle="1" w:styleId="mrel">
    <w:name w:val="mrel"/>
    <w:basedOn w:val="DefaultParagraphFont"/>
    <w:rsid w:val="009303C2"/>
  </w:style>
  <w:style w:type="paragraph" w:customStyle="1" w:styleId="msonormal0">
    <w:name w:val="msonormal"/>
    <w:basedOn w:val="Normal"/>
    <w:rsid w:val="00567EEB"/>
    <w:pPr>
      <w:spacing w:before="100" w:beforeAutospacing="1" w:after="100" w:afterAutospacing="1" w:line="240" w:lineRule="auto"/>
      <w:jc w:val="left"/>
    </w:pPr>
    <w:rPr>
      <w:rFonts w:eastAsia="Times New Roman" w:cs="Times New Roman"/>
      <w:kern w:val="0"/>
      <w:sz w:val="24"/>
      <w:szCs w:val="24"/>
      <w:lang w:eastAsia="en-GB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6669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1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5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2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3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5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7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6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2535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9337613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252064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742347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33297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3478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12225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10231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520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8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9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4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28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0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8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google.com/document/d/1XnTVhmFDmdrejq1Ommz_a0orM50agS9r/edit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7" Type="http://schemas.openxmlformats.org/officeDocument/2006/relationships/hyperlink" Target="https://docs.google.com/document/d/1XnTVhmFDmdrejq1Ommz_a0orM50agS9r/edit" TargetMode="External"/><Relationship Id="rId12" Type="http://schemas.openxmlformats.org/officeDocument/2006/relationships/hyperlink" Target="https://docs.google.com/document/d/1XnTVhmFDmdrejq1Ommz_a0orM50agS9r/edit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docs.google.com/document/d/1XnTVhmFDmdrejq1Ommz_a0orM50agS9r/edit" TargetMode="External"/><Relationship Id="rId20" Type="http://schemas.openxmlformats.org/officeDocument/2006/relationships/image" Target="media/image4.png"/><Relationship Id="rId29" Type="http://schemas.openxmlformats.org/officeDocument/2006/relationships/hyperlink" Target="https://www.rapidtables.com/convert/color/rgb-to-cmyk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XnTVhmFDmdrejq1Ommz_a0orM50agS9r/edit" TargetMode="External"/><Relationship Id="rId11" Type="http://schemas.openxmlformats.org/officeDocument/2006/relationships/hyperlink" Target="https://docs.google.com/document/d/1XnTVhmFDmdrejq1Ommz_a0orM50agS9r/edit" TargetMode="External"/><Relationship Id="rId24" Type="http://schemas.openxmlformats.org/officeDocument/2006/relationships/image" Target="media/image8.png"/><Relationship Id="rId32" Type="http://schemas.openxmlformats.org/officeDocument/2006/relationships/fontTable" Target="fontTable.xml"/><Relationship Id="rId5" Type="http://schemas.openxmlformats.org/officeDocument/2006/relationships/hyperlink" Target="https://docs.google.com/document/d/1XnTVhmFDmdrejq1Ommz_a0orM50agS9r/edit" TargetMode="External"/><Relationship Id="rId15" Type="http://schemas.openxmlformats.org/officeDocument/2006/relationships/hyperlink" Target="https://docs.google.com/document/d/1XnTVhmFDmdrejq1Ommz_a0orM50agS9r/edit" TargetMode="External"/><Relationship Id="rId23" Type="http://schemas.openxmlformats.org/officeDocument/2006/relationships/image" Target="media/image7.png"/><Relationship Id="rId28" Type="http://schemas.openxmlformats.org/officeDocument/2006/relationships/hyperlink" Target="https://slicker.me/fractals/fractals.htm" TargetMode="External"/><Relationship Id="rId10" Type="http://schemas.openxmlformats.org/officeDocument/2006/relationships/hyperlink" Target="https://docs.google.com/document/d/1XnTVhmFDmdrejq1Ommz_a0orM50agS9r/edit" TargetMode="External"/><Relationship Id="rId19" Type="http://schemas.openxmlformats.org/officeDocument/2006/relationships/image" Target="media/image3.png"/><Relationship Id="rId31" Type="http://schemas.openxmlformats.org/officeDocument/2006/relationships/hyperlink" Target="https://medium.com/@benjamin.botto/mirroring-drawings-symmetry-with-affine-transformations-591d573667ec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document/d/1XnTVhmFDmdrejq1Ommz_a0orM50agS9r/edit" TargetMode="External"/><Relationship Id="rId14" Type="http://schemas.openxmlformats.org/officeDocument/2006/relationships/hyperlink" Target="https://docs.google.com/document/d/1XnTVhmFDmdrejq1Ommz_a0orM50agS9r/edit" TargetMode="External"/><Relationship Id="rId22" Type="http://schemas.openxmlformats.org/officeDocument/2006/relationships/image" Target="media/image6.png"/><Relationship Id="rId27" Type="http://schemas.openxmlformats.org/officeDocument/2006/relationships/hyperlink" Target="https://www.mathros.net.ua/kryva-koha-ta-algorytm-ii-pobudovy.html" TargetMode="External"/><Relationship Id="rId30" Type="http://schemas.openxmlformats.org/officeDocument/2006/relationships/hyperlink" Target="https://math.stackexchange.com/questions/556341/rgb-to-hsv-color-conversion-algorithm" TargetMode="External"/><Relationship Id="rId8" Type="http://schemas.openxmlformats.org/officeDocument/2006/relationships/hyperlink" Target="https://docs.google.com/document/d/1XnTVhmFDmdrejq1Ommz_a0orM50agS9r/ed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36</Pages>
  <Words>6446</Words>
  <Characters>36743</Characters>
  <Application>Microsoft Office Word</Application>
  <DocSecurity>0</DocSecurity>
  <Lines>306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drin herman</dc:creator>
  <cp:keywords/>
  <dc:description/>
  <cp:lastModifiedBy>drin herman</cp:lastModifiedBy>
  <cp:revision>4</cp:revision>
  <dcterms:created xsi:type="dcterms:W3CDTF">2023-12-12T17:43:00Z</dcterms:created>
  <dcterms:modified xsi:type="dcterms:W3CDTF">2023-12-12T22:18:00Z</dcterms:modified>
</cp:coreProperties>
</file>