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EF97667" w:rsidR="00D42AB7" w:rsidRPr="000F47B6" w:rsidRDefault="000F47B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Лабораторна робота №</w:t>
      </w:r>
      <w:r>
        <w:rPr>
          <w:rFonts w:ascii="Arial" w:eastAsia="Arial" w:hAnsi="Arial" w:cs="Arial"/>
          <w:b/>
          <w:color w:val="000000"/>
          <w:sz w:val="28"/>
          <w:szCs w:val="28"/>
          <w:lang w:val="en-US"/>
        </w:rPr>
        <w:t>3</w:t>
      </w:r>
      <w:bookmarkStart w:id="0" w:name="_GoBack"/>
      <w:bookmarkEnd w:id="0"/>
    </w:p>
    <w:p w14:paraId="00000002" w14:textId="31B4CDBA" w:rsidR="00D42AB7" w:rsidRDefault="008C02B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Тема: Рядки</w:t>
      </w:r>
    </w:p>
    <w:p w14:paraId="00000003" w14:textId="5AD7F498" w:rsidR="00D42AB7" w:rsidRDefault="00903D7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Мета роботи:</w:t>
      </w:r>
      <w:r w:rsidR="008C02BE">
        <w:rPr>
          <w:rFonts w:ascii="Arial" w:eastAsia="Arial" w:hAnsi="Arial" w:cs="Arial"/>
          <w:color w:val="000000"/>
          <w:sz w:val="28"/>
          <w:szCs w:val="28"/>
        </w:rPr>
        <w:t xml:space="preserve"> навчитися працювати з рядками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та методами роботи з ними  </w:t>
      </w:r>
    </w:p>
    <w:p w14:paraId="00000004" w14:textId="77777777" w:rsidR="00D42AB7" w:rsidRDefault="00903D78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на лабораторну роботу</w:t>
      </w:r>
    </w:p>
    <w:p w14:paraId="00000005" w14:textId="77777777" w:rsidR="00D42AB7" w:rsidRDefault="00903D78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Завдання 0:</w:t>
      </w:r>
    </w:p>
    <w:p w14:paraId="00000006" w14:textId="77777777" w:rsidR="00D42AB7" w:rsidRDefault="00903D78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Ретельно вивчити теорію за посиланнями:</w:t>
      </w:r>
    </w:p>
    <w:p w14:paraId="00000007" w14:textId="77777777" w:rsidR="00D42AB7" w:rsidRDefault="00D42AB7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00000008" w14:textId="77777777" w:rsidR="00D42AB7" w:rsidRDefault="000F47B6">
      <w:pPr>
        <w:jc w:val="both"/>
        <w:rPr>
          <w:rFonts w:ascii="Arial" w:eastAsia="Arial" w:hAnsi="Arial" w:cs="Arial"/>
          <w:b/>
          <w:sz w:val="28"/>
          <w:szCs w:val="28"/>
        </w:rPr>
      </w:pPr>
      <w:hyperlink r:id="rId6">
        <w:r w:rsidR="00903D78">
          <w:rPr>
            <w:rFonts w:ascii="Arial" w:eastAsia="Arial" w:hAnsi="Arial" w:cs="Arial"/>
            <w:b/>
            <w:color w:val="1155CC"/>
            <w:sz w:val="28"/>
            <w:szCs w:val="28"/>
            <w:u w:val="single"/>
          </w:rPr>
          <w:t>Рядки</w:t>
        </w:r>
      </w:hyperlink>
    </w:p>
    <w:p w14:paraId="0000000F" w14:textId="77777777" w:rsidR="00D42AB7" w:rsidRDefault="00D42AB7">
      <w:pPr>
        <w:jc w:val="both"/>
        <w:rPr>
          <w:rFonts w:ascii="Arial" w:eastAsia="Arial" w:hAnsi="Arial" w:cs="Arial"/>
          <w:b/>
          <w:sz w:val="28"/>
          <w:szCs w:val="28"/>
        </w:rPr>
      </w:pPr>
    </w:p>
    <w:p w14:paraId="00000010" w14:textId="77777777" w:rsidR="00D42AB7" w:rsidRDefault="00903D78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Завдання1: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i/>
          <w:sz w:val="28"/>
          <w:szCs w:val="28"/>
          <w:u w:val="single"/>
        </w:rPr>
        <w:t>Рядки (5 завдань)</w:t>
      </w:r>
    </w:p>
    <w:p w14:paraId="00000011" w14:textId="77777777" w:rsidR="00D42AB7" w:rsidRDefault="00903D78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1. Написати функцію, яка приймає двозначне число і повертає його в текстовому вигляді.</w:t>
      </w:r>
    </w:p>
    <w:p w14:paraId="00000012" w14:textId="77777777" w:rsidR="00D42AB7" w:rsidRDefault="00903D78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i/>
          <w:sz w:val="28"/>
          <w:szCs w:val="28"/>
          <w:u w:val="single"/>
        </w:rPr>
        <w:t>Наприклад</w:t>
      </w:r>
      <w:r>
        <w:rPr>
          <w:rFonts w:ascii="Arial" w:eastAsia="Arial" w:hAnsi="Arial" w:cs="Arial"/>
          <w:sz w:val="28"/>
          <w:szCs w:val="28"/>
        </w:rPr>
        <w:t>: 35 – тридцять п’ять, 89 – восемьдесят дев’ять, 12 – двенадцать.</w:t>
      </w:r>
    </w:p>
    <w:p w14:paraId="00000013" w14:textId="77777777" w:rsidR="00D42AB7" w:rsidRDefault="00903D78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2. Написати функцію </w:t>
      </w:r>
      <w:r>
        <w:rPr>
          <w:rFonts w:ascii="Arial" w:eastAsia="Arial" w:hAnsi="Arial" w:cs="Arial"/>
          <w:b/>
          <w:sz w:val="28"/>
          <w:szCs w:val="28"/>
        </w:rPr>
        <w:t>toCamelCase()</w:t>
      </w:r>
      <w:r>
        <w:rPr>
          <w:rFonts w:ascii="Arial" w:eastAsia="Arial" w:hAnsi="Arial" w:cs="Arial"/>
          <w:sz w:val="28"/>
          <w:szCs w:val="28"/>
        </w:rPr>
        <w:t xml:space="preserve">, яка перетворює назву css-стилів з дефісом у назву в стилі СamelСase, </w:t>
      </w:r>
      <w:r>
        <w:rPr>
          <w:rFonts w:ascii="Arial" w:eastAsia="Arial" w:hAnsi="Arial" w:cs="Arial"/>
          <w:i/>
          <w:sz w:val="28"/>
          <w:szCs w:val="28"/>
          <w:u w:val="single"/>
        </w:rPr>
        <w:t>наприклад</w:t>
      </w:r>
      <w:r>
        <w:rPr>
          <w:rFonts w:ascii="Arial" w:eastAsia="Arial" w:hAnsi="Arial" w:cs="Arial"/>
          <w:sz w:val="28"/>
          <w:szCs w:val="28"/>
        </w:rPr>
        <w:t>:</w:t>
      </w:r>
      <w:r>
        <w:rPr>
          <w:rFonts w:ascii="Arial" w:eastAsia="Arial" w:hAnsi="Arial" w:cs="Arial"/>
          <w:i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font-size у fontSize, background-color у backgroundColor, text-align у textAlign</w:t>
      </w:r>
    </w:p>
    <w:p w14:paraId="00000014" w14:textId="77777777" w:rsidR="00D42AB7" w:rsidRDefault="00903D78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3. Написати функцію </w:t>
      </w:r>
      <w:r>
        <w:rPr>
          <w:rFonts w:ascii="Arial" w:eastAsia="Arial" w:hAnsi="Arial" w:cs="Arial"/>
          <w:b/>
          <w:sz w:val="28"/>
          <w:szCs w:val="28"/>
        </w:rPr>
        <w:t>toKebabCase()</w:t>
      </w:r>
      <w:r>
        <w:rPr>
          <w:rFonts w:ascii="Arial" w:eastAsia="Arial" w:hAnsi="Arial" w:cs="Arial"/>
          <w:sz w:val="28"/>
          <w:szCs w:val="28"/>
        </w:rPr>
        <w:t xml:space="preserve">, обернену до </w:t>
      </w:r>
      <w:r>
        <w:rPr>
          <w:rFonts w:ascii="Arial" w:eastAsia="Arial" w:hAnsi="Arial" w:cs="Arial"/>
          <w:b/>
          <w:sz w:val="28"/>
          <w:szCs w:val="28"/>
        </w:rPr>
        <w:t>toCamelCase()</w:t>
      </w:r>
      <w:r>
        <w:rPr>
          <w:rFonts w:ascii="Arial" w:eastAsia="Arial" w:hAnsi="Arial" w:cs="Arial"/>
          <w:sz w:val="28"/>
          <w:szCs w:val="28"/>
        </w:rPr>
        <w:t xml:space="preserve">, </w:t>
      </w:r>
      <w:r>
        <w:rPr>
          <w:rFonts w:ascii="Arial" w:eastAsia="Arial" w:hAnsi="Arial" w:cs="Arial"/>
          <w:i/>
          <w:sz w:val="28"/>
          <w:szCs w:val="28"/>
          <w:u w:val="single"/>
        </w:rPr>
        <w:t>наприклад</w:t>
      </w:r>
      <w:r>
        <w:rPr>
          <w:rFonts w:ascii="Arial" w:eastAsia="Arial" w:hAnsi="Arial" w:cs="Arial"/>
          <w:sz w:val="28"/>
          <w:szCs w:val="28"/>
        </w:rPr>
        <w:t>: fontSize у font-size, backgroundColor у background-color</w:t>
      </w:r>
    </w:p>
    <w:p w14:paraId="00000015" w14:textId="77777777" w:rsidR="00D42AB7" w:rsidRDefault="00903D78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4. Написати функцію – калькулятор. Функція приймає рядок із прикладом, визначає, яку дію необхідно виконати (+ - * /), переводить операнди в числа, вирішує приклад і повертає результат.</w:t>
      </w:r>
    </w:p>
    <w:p w14:paraId="00000060" w14:textId="5EAB39A9" w:rsidR="00D42AB7" w:rsidRDefault="00903D78" w:rsidP="00903D78">
      <w:pPr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5. У тексті замінити всі формати дат рррр/мм/дд на формат дд.мм.рррр. Текст може бути як завгодно великий</w:t>
      </w:r>
    </w:p>
    <w:p w14:paraId="69CFE155" w14:textId="77777777" w:rsidR="00903D78" w:rsidRPr="00903D78" w:rsidRDefault="00903D78" w:rsidP="00903D78">
      <w:pPr>
        <w:jc w:val="both"/>
        <w:rPr>
          <w:rFonts w:ascii="Arial" w:eastAsia="Arial" w:hAnsi="Arial" w:cs="Arial"/>
          <w:sz w:val="28"/>
          <w:szCs w:val="28"/>
        </w:rPr>
      </w:pPr>
    </w:p>
    <w:p w14:paraId="00000061" w14:textId="77777777" w:rsidR="00D42AB7" w:rsidRDefault="00903D78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8"/>
          <w:szCs w:val="28"/>
        </w:rPr>
        <w:t>Закомітьте виконані завдання. Надати доступ до репозиторію викладачам</w:t>
      </w:r>
    </w:p>
    <w:sectPr w:rsidR="00D42AB7">
      <w:pgSz w:w="11906" w:h="16838"/>
      <w:pgMar w:top="709" w:right="566" w:bottom="1134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269C4"/>
    <w:multiLevelType w:val="multilevel"/>
    <w:tmpl w:val="7F48588C"/>
    <w:lvl w:ilvl="0">
      <w:start w:val="1"/>
      <w:numFmt w:val="decimal"/>
      <w:lvlText w:val="%1."/>
      <w:lvlJc w:val="left"/>
      <w:pPr>
        <w:ind w:left="432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72AE4E14"/>
    <w:multiLevelType w:val="multilevel"/>
    <w:tmpl w:val="45D67964"/>
    <w:lvl w:ilvl="0">
      <w:start w:val="1"/>
      <w:numFmt w:val="decimal"/>
      <w:lvlText w:val="%1."/>
      <w:lvlJc w:val="left"/>
      <w:pPr>
        <w:ind w:left="432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>
      <w:start w:val="1"/>
      <w:numFmt w:val="decimal"/>
      <w:lvlText w:val="%4."/>
      <w:lvlJc w:val="left"/>
      <w:pPr>
        <w:ind w:left="2592" w:hanging="360"/>
      </w:pPr>
    </w:lvl>
    <w:lvl w:ilvl="4">
      <w:start w:val="1"/>
      <w:numFmt w:val="lowerLetter"/>
      <w:lvlText w:val="%5."/>
      <w:lvlJc w:val="left"/>
      <w:pPr>
        <w:ind w:left="3312" w:hanging="360"/>
      </w:pPr>
    </w:lvl>
    <w:lvl w:ilvl="5">
      <w:start w:val="1"/>
      <w:numFmt w:val="lowerRoman"/>
      <w:lvlText w:val="%6."/>
      <w:lvlJc w:val="right"/>
      <w:pPr>
        <w:ind w:left="4032" w:hanging="180"/>
      </w:pPr>
    </w:lvl>
    <w:lvl w:ilvl="6">
      <w:start w:val="1"/>
      <w:numFmt w:val="decimal"/>
      <w:lvlText w:val="%7."/>
      <w:lvlJc w:val="left"/>
      <w:pPr>
        <w:ind w:left="4752" w:hanging="360"/>
      </w:pPr>
    </w:lvl>
    <w:lvl w:ilvl="7">
      <w:start w:val="1"/>
      <w:numFmt w:val="lowerLetter"/>
      <w:lvlText w:val="%8."/>
      <w:lvlJc w:val="left"/>
      <w:pPr>
        <w:ind w:left="5472" w:hanging="360"/>
      </w:pPr>
    </w:lvl>
    <w:lvl w:ilvl="8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B7"/>
    <w:rsid w:val="000F47B6"/>
    <w:rsid w:val="008C02BE"/>
    <w:rsid w:val="00903D78"/>
    <w:rsid w:val="00D4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68FA"/>
  <w15:docId w15:val="{807AE8E4-9EDA-4B97-8E5D-D098FEB6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6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182534"/>
  </w:style>
  <w:style w:type="character" w:styleId="a5">
    <w:name w:val="Hyperlink"/>
    <w:basedOn w:val="a0"/>
    <w:uiPriority w:val="99"/>
    <w:unhideWhenUsed/>
    <w:rsid w:val="00182534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96546"/>
    <w:rPr>
      <w:color w:val="605E5C"/>
      <w:shd w:val="clear" w:color="auto" w:fill="E1DFDD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javascript.info/st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ulGmDN5vVhBV8ALSBF+5xbu4A==">AMUW2mXjoC7dQiAYws9aF2QV3kaBZQh9ufYhOQ+dbln/U/IXNThfZgJ/O3shT1sNh7SKtUrzzb67JtMyr+zaOmcttRSfk7Z9v1d+XWXRDproyieSw3pAClo=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Чижмотря Елена</dc:creator>
  <cp:lastModifiedBy>Good Dalek</cp:lastModifiedBy>
  <cp:revision>4</cp:revision>
  <dcterms:created xsi:type="dcterms:W3CDTF">2022-09-15T07:07:00Z</dcterms:created>
  <dcterms:modified xsi:type="dcterms:W3CDTF">2023-11-04T16:40:00Z</dcterms:modified>
</cp:coreProperties>
</file>