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806" w:rsidRPr="009959A9" w:rsidRDefault="00856665" w:rsidP="00A01A02">
      <w:pPr>
        <w:jc w:val="center"/>
      </w:pPr>
      <w:r>
        <w:t>ТСП ЖКХ</w:t>
      </w:r>
      <w:r w:rsidR="008B3E57">
        <w:t xml:space="preserve"> (</w:t>
      </w:r>
      <w:r w:rsidR="008B3E57">
        <w:rPr>
          <w:lang w:val="en-US"/>
        </w:rPr>
        <w:t>PaymSubjTp</w:t>
      </w:r>
      <w:r w:rsidR="008B3E57" w:rsidRPr="00DF5C67">
        <w:t>=500)</w:t>
      </w:r>
    </w:p>
    <w:p w:rsidR="00C641A3" w:rsidRPr="00C641A3" w:rsidRDefault="00C641A3" w:rsidP="00C641A3">
      <w:pPr>
        <w:ind w:left="567"/>
        <w:rPr>
          <w:b/>
        </w:rPr>
      </w:pPr>
      <w:r w:rsidRPr="00C641A3">
        <w:rPr>
          <w:b/>
        </w:rPr>
        <w:t xml:space="preserve">Необходимые </w:t>
      </w:r>
      <w:r w:rsidR="00080684">
        <w:rPr>
          <w:b/>
        </w:rPr>
        <w:t>изменения</w:t>
      </w:r>
      <w:r w:rsidRPr="00C641A3">
        <w:rPr>
          <w:b/>
        </w:rPr>
        <w:t xml:space="preserve"> </w:t>
      </w:r>
      <w:r w:rsidR="00690EBA">
        <w:rPr>
          <w:b/>
        </w:rPr>
        <w:t>в терминальной части</w:t>
      </w:r>
    </w:p>
    <w:p w:rsidR="00F639B3" w:rsidRDefault="00DE5E8C" w:rsidP="00335CD7">
      <w:pPr>
        <w:pStyle w:val="a3"/>
        <w:numPr>
          <w:ilvl w:val="0"/>
          <w:numId w:val="1"/>
        </w:numPr>
        <w:jc w:val="both"/>
      </w:pPr>
      <w:r>
        <w:t>Надо о</w:t>
      </w:r>
      <w:r w:rsidR="00082B6C">
        <w:t xml:space="preserve">пределять </w:t>
      </w:r>
      <w:r w:rsidR="00153D87">
        <w:t>доступность</w:t>
      </w:r>
      <w:r w:rsidR="00082B6C">
        <w:t xml:space="preserve"> услуг по счетчикам</w:t>
      </w:r>
      <w:r>
        <w:t xml:space="preserve"> для оплаты. </w:t>
      </w:r>
      <w:r w:rsidR="00153D87">
        <w:t>Можно или нельзя</w:t>
      </w:r>
      <w:r w:rsidR="00416DEC">
        <w:t xml:space="preserve"> оплачивать</w:t>
      </w:r>
      <w:r w:rsidR="0051458A">
        <w:t xml:space="preserve"> счетчик</w:t>
      </w:r>
      <w:r>
        <w:t xml:space="preserve"> определяется</w:t>
      </w:r>
      <w:r w:rsidR="00082B6C">
        <w:t xml:space="preserve"> согласно </w:t>
      </w:r>
      <w:r>
        <w:t xml:space="preserve">значению </w:t>
      </w:r>
      <w:r w:rsidR="00335CD7">
        <w:rPr>
          <w:lang w:val="en-US"/>
        </w:rPr>
        <w:t>DisablePay</w:t>
      </w:r>
      <w:r w:rsidR="00260E61">
        <w:t>, котор</w:t>
      </w:r>
      <w:r w:rsidR="0042272A">
        <w:t>ое</w:t>
      </w:r>
      <w:r w:rsidR="00260E61">
        <w:t xml:space="preserve"> </w:t>
      </w:r>
      <w:r w:rsidR="00817AF4">
        <w:t>содержится в ответе</w:t>
      </w:r>
      <w:r w:rsidR="00260E61">
        <w:t xml:space="preserve"> сервера</w:t>
      </w:r>
      <w:r w:rsidR="00817AF4">
        <w:t xml:space="preserve"> в секции счетчики</w:t>
      </w:r>
      <w:r w:rsidR="00260E61">
        <w:t xml:space="preserve"> при запросе информации по лицевому счету.</w:t>
      </w:r>
      <w:r w:rsidR="00335CD7">
        <w:t xml:space="preserve"> </w:t>
      </w:r>
      <w:r w:rsidR="008A2224">
        <w:t xml:space="preserve">С сервера эта информация должна </w:t>
      </w:r>
      <w:r w:rsidR="00B3629A">
        <w:t>поступить, например,</w:t>
      </w:r>
      <w:r w:rsidR="008A2224">
        <w:t xml:space="preserve"> так:</w:t>
      </w:r>
      <w:r w:rsidR="0057280C">
        <w:t xml:space="preserve"> </w:t>
      </w:r>
      <w:r w:rsidR="0057280C" w:rsidRPr="0057280C">
        <w:t>“</w:t>
      </w:r>
      <w:r w:rsidR="0057280C">
        <w:t>…</w:t>
      </w:r>
      <w:r w:rsidR="0057280C" w:rsidRPr="0057280C">
        <w:t>;</w:t>
      </w:r>
      <w:r w:rsidR="0057280C">
        <w:rPr>
          <w:lang w:val="en-US"/>
        </w:rPr>
        <w:t>Cnt</w:t>
      </w:r>
      <w:r w:rsidR="0057280C" w:rsidRPr="0057280C">
        <w:t>0</w:t>
      </w:r>
      <w:r w:rsidR="0057280C">
        <w:rPr>
          <w:lang w:val="en-US"/>
        </w:rPr>
        <w:t>DisablePay</w:t>
      </w:r>
      <w:r w:rsidR="0057280C" w:rsidRPr="0057280C">
        <w:t>=0;</w:t>
      </w:r>
      <w:r w:rsidR="0057280C">
        <w:t>…</w:t>
      </w:r>
      <w:r w:rsidR="0057280C" w:rsidRPr="0057280C">
        <w:t>”</w:t>
      </w:r>
      <w:r w:rsidR="0057280C">
        <w:t xml:space="preserve">. </w:t>
      </w:r>
      <w:r w:rsidR="00335CD7">
        <w:t xml:space="preserve">Если для счетчика </w:t>
      </w:r>
      <w:r w:rsidR="00335CD7">
        <w:rPr>
          <w:lang w:val="en-US"/>
        </w:rPr>
        <w:t>DisablePay</w:t>
      </w:r>
      <w:r w:rsidR="00335CD7" w:rsidRPr="00335CD7">
        <w:t>=1</w:t>
      </w:r>
      <w:r w:rsidR="00335CD7">
        <w:t xml:space="preserve">, то этот счетчик </w:t>
      </w:r>
      <w:r w:rsidR="00153D87">
        <w:t>надо выводить на экран серым цветом</w:t>
      </w:r>
      <w:r w:rsidR="00335CD7">
        <w:t xml:space="preserve"> (его нельзя оплачивать). Если для счетчика </w:t>
      </w:r>
      <w:r w:rsidR="00335CD7">
        <w:rPr>
          <w:lang w:val="en-US"/>
        </w:rPr>
        <w:t>DisablePay</w:t>
      </w:r>
      <w:r w:rsidR="00335CD7" w:rsidRPr="00291063">
        <w:t>=0</w:t>
      </w:r>
      <w:r w:rsidR="00335CD7">
        <w:t>, то этот счетчик надо выводить на экран</w:t>
      </w:r>
      <w:r w:rsidR="006D31EF">
        <w:t>, чтобы клиент мог его оплатить</w:t>
      </w:r>
      <w:r w:rsidR="00694970">
        <w:t xml:space="preserve">. </w:t>
      </w:r>
    </w:p>
    <w:p w:rsidR="006B0E80" w:rsidRDefault="00234718" w:rsidP="00F639B3">
      <w:pPr>
        <w:pStyle w:val="a3"/>
        <w:jc w:val="both"/>
      </w:pPr>
      <w:r>
        <w:t>В отображении</w:t>
      </w:r>
      <w:r w:rsidR="0098247D">
        <w:t xml:space="preserve"> на экране</w:t>
      </w:r>
      <w:r>
        <w:t xml:space="preserve"> </w:t>
      </w:r>
      <w:r w:rsidR="00555B69">
        <w:t>услуги п</w:t>
      </w:r>
      <w:r w:rsidR="00AD6F68">
        <w:t>о счетчик</w:t>
      </w:r>
      <w:r w:rsidR="00555B69">
        <w:t>у</w:t>
      </w:r>
      <w:r w:rsidR="00AD6F68">
        <w:t xml:space="preserve"> меняется: </w:t>
      </w:r>
    </w:p>
    <w:p w:rsidR="006B0E80" w:rsidRDefault="00AD6F68" w:rsidP="00834247">
      <w:pPr>
        <w:pStyle w:val="a3"/>
        <w:numPr>
          <w:ilvl w:val="0"/>
          <w:numId w:val="3"/>
        </w:numPr>
        <w:jc w:val="both"/>
      </w:pPr>
      <w:r>
        <w:t>в</w:t>
      </w:r>
      <w:r w:rsidR="006D31EF">
        <w:t>ыводится наименование услуги (например, Эл.снаб.)</w:t>
      </w:r>
      <w:r w:rsidR="006B0E80">
        <w:t>;</w:t>
      </w:r>
      <w:r w:rsidR="001D68CA">
        <w:t xml:space="preserve"> </w:t>
      </w:r>
    </w:p>
    <w:p w:rsidR="006B0E80" w:rsidRDefault="004165D8" w:rsidP="00834247">
      <w:pPr>
        <w:pStyle w:val="a3"/>
        <w:numPr>
          <w:ilvl w:val="0"/>
          <w:numId w:val="3"/>
        </w:numPr>
        <w:jc w:val="both"/>
      </w:pPr>
      <w:r>
        <w:t>введенное показание счетчика (на этапе инициализации лицевого счета – пусто)</w:t>
      </w:r>
      <w:r w:rsidR="006B0E80">
        <w:t>;</w:t>
      </w:r>
      <w:r>
        <w:t xml:space="preserve"> </w:t>
      </w:r>
    </w:p>
    <w:p w:rsidR="006B0E80" w:rsidRDefault="004165D8" w:rsidP="00834247">
      <w:pPr>
        <w:pStyle w:val="a3"/>
        <w:numPr>
          <w:ilvl w:val="0"/>
          <w:numId w:val="3"/>
        </w:numPr>
        <w:jc w:val="both"/>
      </w:pPr>
      <w:r>
        <w:t xml:space="preserve">расход для оплаты (на этапе инициализации лицевого счета – 0 </w:t>
      </w:r>
      <w:r w:rsidR="006006F3" w:rsidRPr="006006F3">
        <w:t>&lt;</w:t>
      </w:r>
      <w:r>
        <w:t>единиц</w:t>
      </w:r>
      <w:r w:rsidR="006006F3">
        <w:t>ы измерения</w:t>
      </w:r>
      <w:r w:rsidR="006006F3" w:rsidRPr="00730D2B">
        <w:t>&gt;</w:t>
      </w:r>
      <w:r>
        <w:t>)</w:t>
      </w:r>
      <w:r w:rsidR="006B0E80">
        <w:t>;</w:t>
      </w:r>
      <w:r>
        <w:t xml:space="preserve"> </w:t>
      </w:r>
    </w:p>
    <w:p w:rsidR="006B0E80" w:rsidRDefault="004165D8" w:rsidP="00834247">
      <w:pPr>
        <w:pStyle w:val="a3"/>
        <w:numPr>
          <w:ilvl w:val="0"/>
          <w:numId w:val="3"/>
        </w:numPr>
        <w:jc w:val="both"/>
      </w:pPr>
      <w:r>
        <w:t>сумма к оплате (на этапе инициализации лицевого счета –</w:t>
      </w:r>
      <w:r w:rsidR="00892F03">
        <w:t xml:space="preserve"> 0.00 руб.)</w:t>
      </w:r>
      <w:r w:rsidR="006B0E80">
        <w:t>;</w:t>
      </w:r>
      <w:r w:rsidR="00AD6F68">
        <w:t xml:space="preserve"> </w:t>
      </w:r>
    </w:p>
    <w:p w:rsidR="00335CD7" w:rsidRDefault="006B0E80" w:rsidP="00834247">
      <w:pPr>
        <w:pStyle w:val="a3"/>
        <w:numPr>
          <w:ilvl w:val="0"/>
          <w:numId w:val="3"/>
        </w:numPr>
        <w:jc w:val="both"/>
      </w:pPr>
      <w:r>
        <w:t>с</w:t>
      </w:r>
      <w:r w:rsidR="00AD6F68">
        <w:t xml:space="preserve">четчик учетный (сч.уч.) </w:t>
      </w:r>
      <w:r w:rsidR="003D7BE1">
        <w:t>отображать не надо</w:t>
      </w:r>
      <w:r>
        <w:t>.</w:t>
      </w:r>
    </w:p>
    <w:p w:rsidR="006760C2" w:rsidRDefault="001D68CA" w:rsidP="006760C2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>
            <wp:extent cx="5553075" cy="3952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C0C" w:rsidRDefault="00A1276F" w:rsidP="006760C2">
      <w:pPr>
        <w:pStyle w:val="a3"/>
        <w:ind w:left="0"/>
        <w:jc w:val="center"/>
      </w:pPr>
      <w:r>
        <w:rPr>
          <w:i/>
        </w:rPr>
        <w:t xml:space="preserve">Рис 1. </w:t>
      </w:r>
      <w:r w:rsidR="00BF009B">
        <w:rPr>
          <w:i/>
        </w:rPr>
        <w:t xml:space="preserve">Пример </w:t>
      </w:r>
      <w:r w:rsidR="00325ADE">
        <w:rPr>
          <w:i/>
        </w:rPr>
        <w:t xml:space="preserve">экрана </w:t>
      </w:r>
      <w:r w:rsidR="00BF009B">
        <w:rPr>
          <w:i/>
        </w:rPr>
        <w:t>н</w:t>
      </w:r>
      <w:r>
        <w:rPr>
          <w:i/>
        </w:rPr>
        <w:t>ачально</w:t>
      </w:r>
      <w:r w:rsidR="00BF009B">
        <w:rPr>
          <w:i/>
        </w:rPr>
        <w:t>го</w:t>
      </w:r>
      <w:r>
        <w:rPr>
          <w:i/>
        </w:rPr>
        <w:t xml:space="preserve"> отображени</w:t>
      </w:r>
      <w:r w:rsidR="00BF009B">
        <w:rPr>
          <w:i/>
        </w:rPr>
        <w:t>я</w:t>
      </w:r>
      <w:r>
        <w:rPr>
          <w:i/>
        </w:rPr>
        <w:t xml:space="preserve"> списка услуг для случая </w:t>
      </w:r>
      <w:r>
        <w:rPr>
          <w:i/>
          <w:lang w:val="en-US"/>
        </w:rPr>
        <w:t>DisablePay</w:t>
      </w:r>
      <w:r w:rsidRPr="00A1276F">
        <w:rPr>
          <w:i/>
        </w:rPr>
        <w:t>=0</w:t>
      </w:r>
    </w:p>
    <w:p w:rsidR="00A1276F" w:rsidRPr="00A1276F" w:rsidRDefault="00A1276F" w:rsidP="006760C2">
      <w:pPr>
        <w:pStyle w:val="a3"/>
        <w:ind w:left="0"/>
        <w:jc w:val="center"/>
      </w:pPr>
    </w:p>
    <w:p w:rsidR="00291063" w:rsidRDefault="00856665" w:rsidP="00291063">
      <w:pPr>
        <w:pStyle w:val="a3"/>
        <w:numPr>
          <w:ilvl w:val="0"/>
          <w:numId w:val="1"/>
        </w:numPr>
        <w:jc w:val="both"/>
      </w:pPr>
      <w:r>
        <w:t xml:space="preserve">Требуется предоставить клиенту возможность </w:t>
      </w:r>
      <w:r w:rsidR="008027DE">
        <w:t>оплачивать счетчик не только по</w:t>
      </w:r>
      <w:r w:rsidR="00893E29">
        <w:t xml:space="preserve"> расходу</w:t>
      </w:r>
      <w:r w:rsidR="001553E2">
        <w:t xml:space="preserve">, но и </w:t>
      </w:r>
      <w:r w:rsidR="00193769">
        <w:t>по</w:t>
      </w:r>
      <w:r w:rsidR="008027DE">
        <w:t xml:space="preserve"> </w:t>
      </w:r>
      <w:r w:rsidR="001553E2">
        <w:t>показани</w:t>
      </w:r>
      <w:r w:rsidR="00193769">
        <w:t>ям</w:t>
      </w:r>
      <w:r w:rsidR="001553E2">
        <w:t xml:space="preserve"> счетчика.</w:t>
      </w:r>
      <w:r w:rsidR="00400AB7">
        <w:t xml:space="preserve"> Должна присутствовать формулировка</w:t>
      </w:r>
      <w:r w:rsidR="00F158BC">
        <w:t xml:space="preserve"> (заголовок)</w:t>
      </w:r>
      <w:r w:rsidR="00400AB7">
        <w:t xml:space="preserve"> «Выберите способ оплаты по услуге </w:t>
      </w:r>
      <w:r w:rsidR="00400AB7" w:rsidRPr="00400AB7">
        <w:t>&lt;</w:t>
      </w:r>
      <w:r w:rsidR="00400AB7">
        <w:t>наименование выбранной услуги</w:t>
      </w:r>
      <w:r w:rsidR="00400AB7" w:rsidRPr="00400AB7">
        <w:t>&gt;</w:t>
      </w:r>
      <w:r w:rsidR="00400AB7">
        <w:t>» и два варианта для выбора – «По показаниям счетчика» и «По потреблению».</w:t>
      </w:r>
    </w:p>
    <w:p w:rsidR="00501FD0" w:rsidRDefault="00501FD0" w:rsidP="00291063">
      <w:pPr>
        <w:jc w:val="center"/>
      </w:pPr>
    </w:p>
    <w:p w:rsidR="00856665" w:rsidRDefault="006C5D7F" w:rsidP="0029106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668176E" wp14:editId="325796CD">
            <wp:extent cx="5546276" cy="401890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192" cy="404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FD0" w:rsidRPr="00501FD0" w:rsidRDefault="00501FD0" w:rsidP="00291063">
      <w:pPr>
        <w:jc w:val="center"/>
        <w:rPr>
          <w:i/>
        </w:rPr>
      </w:pPr>
      <w:r>
        <w:rPr>
          <w:i/>
        </w:rPr>
        <w:t xml:space="preserve">Рис 2. Пример </w:t>
      </w:r>
      <w:r w:rsidR="00B1322C">
        <w:rPr>
          <w:i/>
        </w:rPr>
        <w:t>экрана</w:t>
      </w:r>
      <w:r>
        <w:rPr>
          <w:i/>
        </w:rPr>
        <w:t xml:space="preserve"> выбора способа оплаты</w:t>
      </w:r>
    </w:p>
    <w:p w:rsidR="00291063" w:rsidRPr="001E3654" w:rsidRDefault="00291063" w:rsidP="00291063">
      <w:pPr>
        <w:jc w:val="both"/>
      </w:pPr>
      <w:r>
        <w:t>Если клиент выбрал вариант «По показаниям счетчика», то выводи</w:t>
      </w:r>
      <w:r w:rsidR="003254DE">
        <w:t>ть</w:t>
      </w:r>
      <w:r>
        <w:t xml:space="preserve"> экран, где клиент должен ввести показание счетчика</w:t>
      </w:r>
      <w:r w:rsidR="001E3654">
        <w:t xml:space="preserve">. </w:t>
      </w:r>
      <w:r w:rsidR="001F3DF8">
        <w:t>На экране д</w:t>
      </w:r>
      <w:r w:rsidR="001E3654">
        <w:t xml:space="preserve">олжна присутствовать формулировка «Введите показание счетчика по услуге </w:t>
      </w:r>
      <w:r w:rsidR="001E3654" w:rsidRPr="001E3654">
        <w:t>&lt;</w:t>
      </w:r>
      <w:r w:rsidR="001E3654">
        <w:t>Название услуги</w:t>
      </w:r>
      <w:r w:rsidR="00A52D2D" w:rsidRPr="00A52D2D">
        <w:t xml:space="preserve"> </w:t>
      </w:r>
      <w:r w:rsidR="00A52D2D">
        <w:t>Cnt&lt;</w:t>
      </w:r>
      <w:r w:rsidR="00A52D2D">
        <w:rPr>
          <w:lang w:val="en-US"/>
        </w:rPr>
        <w:t>N</w:t>
      </w:r>
      <w:r w:rsidR="00A52D2D">
        <w:t>&gt;</w:t>
      </w:r>
      <w:r w:rsidR="00A52D2D" w:rsidRPr="00A52D2D">
        <w:t xml:space="preserve">ServName </w:t>
      </w:r>
      <w:r w:rsidR="001E3654" w:rsidRPr="001E3654">
        <w:t>&gt;</w:t>
      </w:r>
      <w:r w:rsidR="001E3654">
        <w:t xml:space="preserve"> </w:t>
      </w:r>
      <w:r w:rsidR="00333826">
        <w:t>(</w:t>
      </w:r>
      <w:r w:rsidR="001E3654" w:rsidRPr="001E3654">
        <w:t>&lt;</w:t>
      </w:r>
      <w:r w:rsidR="001E3654">
        <w:t>единицы измерения</w:t>
      </w:r>
      <w:r w:rsidR="00710A8F" w:rsidRPr="00710A8F">
        <w:t xml:space="preserve"> </w:t>
      </w:r>
      <w:r w:rsidR="00710A8F" w:rsidRPr="00710A8F">
        <w:rPr>
          <w:lang w:val="en-US"/>
        </w:rPr>
        <w:t>Cnt</w:t>
      </w:r>
      <w:r w:rsidR="00710A8F" w:rsidRPr="00710A8F">
        <w:t>&lt;</w:t>
      </w:r>
      <w:r w:rsidR="00710A8F">
        <w:rPr>
          <w:lang w:val="en-US"/>
        </w:rPr>
        <w:t>N</w:t>
      </w:r>
      <w:r w:rsidR="00710A8F" w:rsidRPr="00710A8F">
        <w:t>&gt;</w:t>
      </w:r>
      <w:r w:rsidR="00710A8F" w:rsidRPr="00710A8F">
        <w:rPr>
          <w:lang w:val="en-US"/>
        </w:rPr>
        <w:t>PUoM</w:t>
      </w:r>
      <w:r w:rsidR="00710A8F" w:rsidRPr="00710A8F">
        <w:t xml:space="preserve"> </w:t>
      </w:r>
      <w:r w:rsidR="001E3654" w:rsidRPr="001E3654">
        <w:t>&gt;</w:t>
      </w:r>
      <w:r w:rsidR="00333826">
        <w:t>)</w:t>
      </w:r>
      <w:r w:rsidR="0092310E">
        <w:t>:</w:t>
      </w:r>
      <w:r w:rsidR="001F3DF8">
        <w:t>»</w:t>
      </w:r>
      <w:r w:rsidR="001E3654">
        <w:t xml:space="preserve">, должно быть указано </w:t>
      </w:r>
      <w:r w:rsidR="00D84730">
        <w:t>«</w:t>
      </w:r>
      <w:r w:rsidR="00D16F30">
        <w:t xml:space="preserve">Показание счетчика предыдущее </w:t>
      </w:r>
      <w:r w:rsidR="006A3C9B">
        <w:t xml:space="preserve">– </w:t>
      </w:r>
      <w:r w:rsidR="000513D7">
        <w:rPr>
          <w:lang w:val="en-US"/>
        </w:rPr>
        <w:t>Cnt</w:t>
      </w:r>
      <w:r w:rsidR="000513D7" w:rsidRPr="00A52D2D">
        <w:t>&lt;</w:t>
      </w:r>
      <w:r w:rsidR="000513D7">
        <w:rPr>
          <w:lang w:val="en-US"/>
        </w:rPr>
        <w:t>N</w:t>
      </w:r>
      <w:r w:rsidR="000513D7" w:rsidRPr="00A52D2D">
        <w:t>&gt;</w:t>
      </w:r>
      <w:r w:rsidR="000513D7">
        <w:rPr>
          <w:lang w:val="en-US"/>
        </w:rPr>
        <w:t>Value</w:t>
      </w:r>
      <w:r w:rsidR="00D84730">
        <w:t>»</w:t>
      </w:r>
      <w:r w:rsidR="00091ECF">
        <w:t xml:space="preserve"> и тариф за единицу</w:t>
      </w:r>
      <w:r w:rsidR="00A62B4E" w:rsidRPr="00A62B4E">
        <w:t xml:space="preserve"> </w:t>
      </w:r>
      <w:r w:rsidR="00A62B4E">
        <w:t xml:space="preserve">«Тариф - </w:t>
      </w:r>
      <w:r w:rsidR="00A62B4E" w:rsidRPr="00A62B4E">
        <w:t>Cnt&lt;</w:t>
      </w:r>
      <w:r w:rsidR="00A62B4E">
        <w:rPr>
          <w:lang w:val="en-US"/>
        </w:rPr>
        <w:t>N</w:t>
      </w:r>
      <w:r w:rsidR="00A62B4E" w:rsidRPr="00A62B4E">
        <w:t>&gt;Normal.Tar</w:t>
      </w:r>
      <w:r w:rsidR="00A62B4E">
        <w:t xml:space="preserve"> </w:t>
      </w:r>
      <w:r w:rsidR="00AF2705">
        <w:t xml:space="preserve">руб. </w:t>
      </w:r>
      <w:r w:rsidR="00A62B4E">
        <w:t xml:space="preserve">за </w:t>
      </w:r>
      <w:r w:rsidR="00A62B4E" w:rsidRPr="00710A8F">
        <w:rPr>
          <w:lang w:val="en-US"/>
        </w:rPr>
        <w:t>Cnt</w:t>
      </w:r>
      <w:r w:rsidR="00A62B4E" w:rsidRPr="00710A8F">
        <w:t>&lt;</w:t>
      </w:r>
      <w:r w:rsidR="00A62B4E">
        <w:rPr>
          <w:lang w:val="en-US"/>
        </w:rPr>
        <w:t>N</w:t>
      </w:r>
      <w:r w:rsidR="00A62B4E" w:rsidRPr="00710A8F">
        <w:t>&gt;</w:t>
      </w:r>
      <w:r w:rsidR="00A62B4E" w:rsidRPr="00710A8F">
        <w:rPr>
          <w:lang w:val="en-US"/>
        </w:rPr>
        <w:t>PUoM</w:t>
      </w:r>
      <w:r w:rsidR="00A62B4E">
        <w:t>»</w:t>
      </w:r>
      <w:r w:rsidR="00091ECF">
        <w:t>:</w:t>
      </w:r>
    </w:p>
    <w:p w:rsidR="003254DE" w:rsidRDefault="00B03543" w:rsidP="003254D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574030" cy="3880485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824" w:rsidRPr="00162824" w:rsidRDefault="00162824" w:rsidP="003254DE">
      <w:pPr>
        <w:jc w:val="center"/>
        <w:rPr>
          <w:i/>
        </w:rPr>
      </w:pPr>
      <w:r>
        <w:rPr>
          <w:i/>
        </w:rPr>
        <w:t xml:space="preserve">Рис 3. Пример </w:t>
      </w:r>
      <w:r w:rsidR="00B1322C">
        <w:rPr>
          <w:i/>
        </w:rPr>
        <w:t>экрана</w:t>
      </w:r>
      <w:r>
        <w:rPr>
          <w:i/>
        </w:rPr>
        <w:t xml:space="preserve"> ввода показания счетчика для оплаты</w:t>
      </w:r>
    </w:p>
    <w:p w:rsidR="00DB143B" w:rsidRDefault="00DB143B" w:rsidP="00291063">
      <w:pPr>
        <w:jc w:val="both"/>
      </w:pPr>
    </w:p>
    <w:p w:rsidR="00DB143B" w:rsidRDefault="00DB143B" w:rsidP="00291063">
      <w:pPr>
        <w:jc w:val="both"/>
      </w:pPr>
    </w:p>
    <w:p w:rsidR="00CA0560" w:rsidRDefault="001F4B90" w:rsidP="00291063">
      <w:pPr>
        <w:jc w:val="both"/>
      </w:pPr>
      <w:r>
        <w:lastRenderedPageBreak/>
        <w:t xml:space="preserve">Введенное </w:t>
      </w:r>
      <w:r w:rsidR="00E23D43">
        <w:t xml:space="preserve">клиентом </w:t>
      </w:r>
      <w:r>
        <w:t xml:space="preserve">показание счетчика проверяем на корректность: </w:t>
      </w:r>
    </w:p>
    <w:p w:rsidR="007531E1" w:rsidRDefault="00CA0560" w:rsidP="00291063">
      <w:pPr>
        <w:jc w:val="both"/>
      </w:pPr>
      <w:r>
        <w:t xml:space="preserve">А) </w:t>
      </w:r>
      <w:r w:rsidR="001F4B90">
        <w:t xml:space="preserve">если введено значение, меньше </w:t>
      </w:r>
      <w:r w:rsidR="00815A2C">
        <w:t>У</w:t>
      </w:r>
      <w:r w:rsidR="001F4B90">
        <w:t>четного показания счетчика, то</w:t>
      </w:r>
      <w:r w:rsidR="007531E1">
        <w:t>:</w:t>
      </w:r>
    </w:p>
    <w:p w:rsidR="007531E1" w:rsidRDefault="001F4B90" w:rsidP="007531E1">
      <w:pPr>
        <w:pStyle w:val="a3"/>
        <w:numPr>
          <w:ilvl w:val="0"/>
          <w:numId w:val="4"/>
        </w:numPr>
        <w:spacing w:after="0" w:line="240" w:lineRule="auto"/>
        <w:jc w:val="both"/>
      </w:pPr>
      <w:r>
        <w:t xml:space="preserve">выдаем </w:t>
      </w:r>
      <w:r w:rsidR="007531E1">
        <w:t xml:space="preserve">экран с </w:t>
      </w:r>
      <w:r>
        <w:t>ошибк</w:t>
      </w:r>
      <w:r w:rsidR="007531E1">
        <w:t>ой</w:t>
      </w:r>
      <w:r w:rsidR="00EE7551">
        <w:t xml:space="preserve"> «Введенное показание счетчика меньше учетного значения. Для оплаты необходимо ввести расход»</w:t>
      </w:r>
      <w:r w:rsidR="00030948">
        <w:t xml:space="preserve">, </w:t>
      </w:r>
      <w:r w:rsidR="00CD4933">
        <w:t>со знаком</w:t>
      </w:r>
      <w:r w:rsidR="00030948">
        <w:t xml:space="preserve"> «Желтый треугольник с восклицательным знаком»</w:t>
      </w:r>
      <w:r w:rsidR="007531E1">
        <w:t>;</w:t>
      </w:r>
    </w:p>
    <w:p w:rsidR="00291063" w:rsidRDefault="001F4B90" w:rsidP="007531E1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при этом введенное значение принимаем, но расчет суммы оплаты не производим</w:t>
      </w:r>
      <w:r w:rsidR="007531E1">
        <w:t>;</w:t>
      </w:r>
    </w:p>
    <w:p w:rsidR="007531E1" w:rsidRDefault="007531E1" w:rsidP="007531E1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возвращаемся на экран редактирования услуг</w:t>
      </w:r>
      <w:r w:rsidR="00062FCF">
        <w:t xml:space="preserve"> и отображаем введенное клиентом значение</w:t>
      </w:r>
      <w:r>
        <w:t>.</w:t>
      </w:r>
    </w:p>
    <w:p w:rsidR="001F4B90" w:rsidRDefault="00CD540D" w:rsidP="00CD540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730366" cy="3355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480" cy="335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BE6" w:rsidRPr="006C3BE6" w:rsidRDefault="006C3BE6" w:rsidP="00CD540D">
      <w:pPr>
        <w:jc w:val="center"/>
        <w:rPr>
          <w:i/>
        </w:rPr>
      </w:pPr>
      <w:r>
        <w:rPr>
          <w:i/>
        </w:rPr>
        <w:t>Рис 4. Примерный вид экрана после ввода некорректного показания счетчика</w:t>
      </w:r>
    </w:p>
    <w:p w:rsidR="006179BF" w:rsidRDefault="00CA0560" w:rsidP="00CA0560">
      <w:pPr>
        <w:pStyle w:val="a3"/>
        <w:ind w:left="0"/>
        <w:jc w:val="both"/>
      </w:pPr>
      <w:r>
        <w:t>Б) если введено корректное значение (больше или равно счетчику учетному)</w:t>
      </w:r>
      <w:r w:rsidR="006179BF">
        <w:t>, то:</w:t>
      </w:r>
    </w:p>
    <w:p w:rsidR="006C5D7F" w:rsidRDefault="006179BF" w:rsidP="006179BF">
      <w:pPr>
        <w:pStyle w:val="a3"/>
        <w:ind w:left="0"/>
        <w:jc w:val="center"/>
        <w:rPr>
          <w:noProof/>
          <w:lang w:eastAsia="ru-RU"/>
        </w:rPr>
      </w:pPr>
      <w:r>
        <w:t xml:space="preserve">- </w:t>
      </w:r>
      <w:r w:rsidR="00CA0560">
        <w:t>вычисляем сумму оплаты: (введенное значение счетчика –(минус) счетчик учетный) *(умножить) тариф</w:t>
      </w:r>
      <w:r>
        <w:t>;</w:t>
      </w:r>
      <w:r w:rsidRPr="006179B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505D2AD" wp14:editId="1B6FEB13">
            <wp:extent cx="5524500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559" w:rsidRDefault="00A60559" w:rsidP="006179BF">
      <w:pPr>
        <w:pStyle w:val="a3"/>
        <w:ind w:left="0"/>
        <w:jc w:val="center"/>
        <w:rPr>
          <w:i/>
          <w:noProof/>
          <w:lang w:eastAsia="ru-RU"/>
        </w:rPr>
      </w:pPr>
      <w:r>
        <w:rPr>
          <w:i/>
          <w:noProof/>
          <w:lang w:eastAsia="ru-RU"/>
        </w:rPr>
        <w:t>Рис 5.</w:t>
      </w:r>
      <w:r w:rsidR="00E03E7B">
        <w:rPr>
          <w:i/>
          <w:noProof/>
          <w:lang w:eastAsia="ru-RU"/>
        </w:rPr>
        <w:t xml:space="preserve"> </w:t>
      </w:r>
      <w:r>
        <w:rPr>
          <w:i/>
          <w:noProof/>
          <w:lang w:eastAsia="ru-RU"/>
        </w:rPr>
        <w:t>Пример ситуации с корректным указанием показания счетчика</w:t>
      </w:r>
    </w:p>
    <w:p w:rsidR="00E03E7B" w:rsidRPr="00A60559" w:rsidRDefault="00E03E7B" w:rsidP="006179BF">
      <w:pPr>
        <w:pStyle w:val="a3"/>
        <w:ind w:left="0"/>
        <w:jc w:val="center"/>
        <w:rPr>
          <w:i/>
        </w:rPr>
      </w:pPr>
    </w:p>
    <w:p w:rsidR="006179BF" w:rsidRDefault="006179BF" w:rsidP="006179BF">
      <w:pPr>
        <w:pStyle w:val="a3"/>
        <w:ind w:left="0"/>
        <w:jc w:val="both"/>
      </w:pPr>
      <w:r>
        <w:lastRenderedPageBreak/>
        <w:t>- обнуляем ранее указанное показание счетчика, обнуляем ранее введенный расход, обнуляем ранее рассчитанную сумму и устанавливаем новые значения:</w:t>
      </w:r>
    </w:p>
    <w:p w:rsidR="006C5D7F" w:rsidRDefault="000A27EC" w:rsidP="000A27EC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>
            <wp:extent cx="5524500" cy="4029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E7B" w:rsidRPr="00E03E7B" w:rsidRDefault="00E03E7B" w:rsidP="000A27EC">
      <w:pPr>
        <w:pStyle w:val="a3"/>
        <w:ind w:left="0"/>
        <w:jc w:val="center"/>
        <w:rPr>
          <w:i/>
        </w:rPr>
      </w:pPr>
      <w:r>
        <w:rPr>
          <w:i/>
        </w:rPr>
        <w:t>Рис 6.</w:t>
      </w:r>
      <w:r w:rsidR="0053360D">
        <w:rPr>
          <w:i/>
        </w:rPr>
        <w:t xml:space="preserve"> Примерный вид экрана отображения услуг после ввода корректного значения показания счетчика</w:t>
      </w:r>
    </w:p>
    <w:p w:rsidR="0095492C" w:rsidRPr="001E3654" w:rsidRDefault="0095492C" w:rsidP="008457A5">
      <w:pPr>
        <w:spacing w:after="100" w:afterAutospacing="1" w:line="240" w:lineRule="auto"/>
        <w:jc w:val="both"/>
      </w:pPr>
      <w:r>
        <w:t xml:space="preserve">Если клиент выбрал вариант «По потреблению», то надо вывести экран ввода расхода по счетчику. На экране должна присутствовать формулировка «Введите потребление по услуге </w:t>
      </w:r>
      <w:r w:rsidRPr="001E3654">
        <w:t>&lt;</w:t>
      </w:r>
      <w:r>
        <w:t>Название услуги</w:t>
      </w:r>
      <w:r w:rsidRPr="001E3654">
        <w:t>&gt;</w:t>
      </w:r>
      <w:r>
        <w:t xml:space="preserve"> </w:t>
      </w:r>
      <w:r w:rsidRPr="001E3654">
        <w:t>&lt;</w:t>
      </w:r>
      <w:r>
        <w:t>единицы измерения</w:t>
      </w:r>
      <w:r w:rsidRPr="001E3654">
        <w:t>&gt;</w:t>
      </w:r>
      <w:r>
        <w:t xml:space="preserve">», должно быть указано </w:t>
      </w:r>
      <w:r w:rsidR="00E0282F">
        <w:t>«Показание счетчика предыдущее»</w:t>
      </w:r>
      <w:r>
        <w:t xml:space="preserve"> и тариф за единицу:</w:t>
      </w:r>
    </w:p>
    <w:p w:rsidR="0095492C" w:rsidRDefault="006754A0" w:rsidP="0046383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574030" cy="394398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6A5" w:rsidRPr="000B06A5" w:rsidRDefault="000B06A5" w:rsidP="00463833">
      <w:pPr>
        <w:jc w:val="center"/>
        <w:rPr>
          <w:i/>
        </w:rPr>
      </w:pPr>
      <w:r>
        <w:rPr>
          <w:i/>
        </w:rPr>
        <w:t>Рис 7. Примерный вид экрана ввода потребления услуги</w:t>
      </w:r>
    </w:p>
    <w:p w:rsidR="0095492C" w:rsidRDefault="0095492C" w:rsidP="00856665">
      <w:pPr>
        <w:pStyle w:val="a3"/>
        <w:jc w:val="both"/>
      </w:pPr>
    </w:p>
    <w:p w:rsidR="001735EE" w:rsidRDefault="001735EE" w:rsidP="00856665">
      <w:pPr>
        <w:pStyle w:val="a3"/>
        <w:jc w:val="both"/>
      </w:pPr>
      <w:r>
        <w:lastRenderedPageBreak/>
        <w:t>По введенному расходу надо рассчитать сумму к оплате</w:t>
      </w:r>
      <w:r w:rsidR="00EB3EEF">
        <w:t xml:space="preserve"> и в качестве оплаты за услугу сохранить ранее введенное показание счетчика (если было введено</w:t>
      </w:r>
      <w:r w:rsidR="0071490B">
        <w:t>, если нет, то пусто</w:t>
      </w:r>
      <w:r w:rsidR="00EB3EEF">
        <w:t>), заменить расход на вновь введенный, проставить вновь рассчитанную сумму:</w:t>
      </w:r>
    </w:p>
    <w:p w:rsidR="00EB3EEF" w:rsidRDefault="00085295" w:rsidP="00085295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5524500" cy="4010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496" w:rsidRPr="00CA3496" w:rsidRDefault="00CA3496" w:rsidP="00085295">
      <w:pPr>
        <w:pStyle w:val="a3"/>
        <w:jc w:val="center"/>
        <w:rPr>
          <w:i/>
        </w:rPr>
      </w:pPr>
      <w:r>
        <w:rPr>
          <w:i/>
        </w:rPr>
        <w:t>Рис 8. Список услуг после ввода потребления при раннее указанном показании счетчика</w:t>
      </w:r>
    </w:p>
    <w:p w:rsidR="0095492C" w:rsidRDefault="0095492C" w:rsidP="00856665">
      <w:pPr>
        <w:pStyle w:val="a3"/>
        <w:jc w:val="both"/>
      </w:pPr>
    </w:p>
    <w:p w:rsidR="00B61160" w:rsidRDefault="00E5182E" w:rsidP="004A7B1E">
      <w:pPr>
        <w:pStyle w:val="a3"/>
        <w:numPr>
          <w:ilvl w:val="0"/>
          <w:numId w:val="1"/>
        </w:numPr>
        <w:jc w:val="both"/>
      </w:pPr>
      <w:r>
        <w:t>Необходимо принимать с клиента информацию о потреблении</w:t>
      </w:r>
      <w:r w:rsidR="00604012">
        <w:t xml:space="preserve"> </w:t>
      </w:r>
      <w:r w:rsidR="00604012" w:rsidRPr="00D724A8">
        <w:rPr>
          <w:u w:val="single"/>
        </w:rPr>
        <w:t>услуги по счетчику</w:t>
      </w:r>
      <w:r w:rsidRPr="00D724A8">
        <w:rPr>
          <w:u w:val="single"/>
        </w:rPr>
        <w:t xml:space="preserve"> в текущем месяце</w:t>
      </w:r>
      <w:r>
        <w:t xml:space="preserve"> (без оплаты). </w:t>
      </w:r>
      <w:r w:rsidR="007C2218">
        <w:t xml:space="preserve">Для этого вводится дополнительный экран. </w:t>
      </w:r>
      <w:r w:rsidR="002E25E6">
        <w:t>К</w:t>
      </w:r>
      <w:r w:rsidR="004A7B1E">
        <w:t xml:space="preserve">лиент </w:t>
      </w:r>
      <w:r w:rsidR="002E25E6">
        <w:t xml:space="preserve">должен иметь </w:t>
      </w:r>
      <w:r w:rsidR="004A7B1E">
        <w:t xml:space="preserve">возможность указать </w:t>
      </w:r>
      <w:r w:rsidR="002E25E6">
        <w:t>потребление</w:t>
      </w:r>
      <w:r w:rsidR="004A7B1E">
        <w:t xml:space="preserve"> за текущий месяц</w:t>
      </w:r>
      <w:r w:rsidR="003F6CB5">
        <w:t xml:space="preserve"> и/или показание счетчика на </w:t>
      </w:r>
      <w:r w:rsidR="00D35715">
        <w:t>текущий момент</w:t>
      </w:r>
      <w:r w:rsidR="004A7B1E">
        <w:t xml:space="preserve">. </w:t>
      </w:r>
      <w:r w:rsidR="00BA1C0C">
        <w:t>По указанному</w:t>
      </w:r>
      <w:r w:rsidR="004A7B1E">
        <w:t xml:space="preserve"> </w:t>
      </w:r>
      <w:r w:rsidR="00BA1C0C">
        <w:t>потреблению</w:t>
      </w:r>
      <w:r w:rsidR="004A7B1E">
        <w:t xml:space="preserve"> и/или текуще</w:t>
      </w:r>
      <w:r w:rsidR="00BA1C0C">
        <w:t>му</w:t>
      </w:r>
      <w:r w:rsidR="004A7B1E">
        <w:t xml:space="preserve"> показани</w:t>
      </w:r>
      <w:r w:rsidR="00BA1C0C">
        <w:t>ю</w:t>
      </w:r>
      <w:r w:rsidR="004A7B1E">
        <w:t xml:space="preserve"> счетчика </w:t>
      </w:r>
      <w:r w:rsidR="004A7B1E" w:rsidRPr="00B91D40">
        <w:rPr>
          <w:u w:val="single"/>
        </w:rPr>
        <w:t>расчет суммы оплаты</w:t>
      </w:r>
      <w:r w:rsidR="00BA1C0C" w:rsidRPr="00B91D40">
        <w:rPr>
          <w:u w:val="single"/>
        </w:rPr>
        <w:t xml:space="preserve"> не производить</w:t>
      </w:r>
      <w:r w:rsidR="004A7B1E">
        <w:t>.</w:t>
      </w:r>
      <w:r w:rsidR="00FF6D87">
        <w:t xml:space="preserve"> Экран ввода показаний счетчика за текущий месяц выводится после экрана редактирования оплаты за услуги во всех трех режимах: Долг, Начисления, Долг+Начисления.</w:t>
      </w:r>
      <w:r w:rsidR="00FE6114">
        <w:t xml:space="preserve"> Клиент может указать только </w:t>
      </w:r>
      <w:r w:rsidR="00EA6E43">
        <w:t>потребление</w:t>
      </w:r>
      <w:r w:rsidR="00FE6114">
        <w:t xml:space="preserve">, только </w:t>
      </w:r>
      <w:r w:rsidR="00257ED6">
        <w:t>текущее показание счетчика или оба значения</w:t>
      </w:r>
      <w:r w:rsidR="00FE6114">
        <w:t>.</w:t>
      </w:r>
      <w:r w:rsidR="00130D0A">
        <w:t xml:space="preserve"> Изначальные значения </w:t>
      </w:r>
      <w:r w:rsidR="00542F86">
        <w:t xml:space="preserve">Текущего счетчика и Потребления </w:t>
      </w:r>
      <w:r w:rsidR="00130D0A">
        <w:t>пустые</w:t>
      </w:r>
      <w:r w:rsidR="00E10476">
        <w:t xml:space="preserve"> (не 0)</w:t>
      </w:r>
      <w:r w:rsidR="00130D0A">
        <w:t>.</w:t>
      </w:r>
      <w:r w:rsidR="00EB0F58">
        <w:t xml:space="preserve"> </w:t>
      </w:r>
      <w:r w:rsidR="00EA6E43">
        <w:t xml:space="preserve">Клиент может оставить оба значения пустыми (в этом случае переход к следующему шагу оплаты разрешен), может ввести нули, может ввести реальные значения. </w:t>
      </w:r>
      <w:r w:rsidR="00EB0F58">
        <w:t xml:space="preserve">Введенные клиентом значения по счетчику передаются на сервер для обработки </w:t>
      </w:r>
      <w:r w:rsidR="00264429">
        <w:t xml:space="preserve">специальными функциями </w:t>
      </w:r>
      <w:r w:rsidR="00EB0F58">
        <w:t xml:space="preserve">(переменные </w:t>
      </w:r>
      <w:r w:rsidR="00EB0F58">
        <w:rPr>
          <w:lang w:val="en-US"/>
        </w:rPr>
        <w:t>ExpCons</w:t>
      </w:r>
      <w:r w:rsidR="00EB0F58" w:rsidRPr="00EB0F58">
        <w:t xml:space="preserve"> </w:t>
      </w:r>
      <w:r w:rsidR="00EB0F58">
        <w:t xml:space="preserve">– расход, </w:t>
      </w:r>
      <w:r w:rsidR="00EB0F58">
        <w:rPr>
          <w:lang w:val="en-US"/>
        </w:rPr>
        <w:t>FZS</w:t>
      </w:r>
      <w:r w:rsidR="00EB0F58" w:rsidRPr="00EB0F58">
        <w:t xml:space="preserve"> </w:t>
      </w:r>
      <w:r w:rsidR="00EB0F58">
        <w:t>– показани</w:t>
      </w:r>
      <w:r w:rsidR="00D2100F">
        <w:t>е</w:t>
      </w:r>
      <w:r w:rsidR="00EB0F58">
        <w:t xml:space="preserve"> счетчика</w:t>
      </w:r>
      <w:r w:rsidR="00DD268C">
        <w:t xml:space="preserve">. </w:t>
      </w:r>
      <w:r w:rsidR="001873BD">
        <w:t>Например,</w:t>
      </w:r>
      <w:r w:rsidR="00DD268C">
        <w:t xml:space="preserve"> </w:t>
      </w:r>
      <w:r w:rsidR="00AC3410">
        <w:t xml:space="preserve">так: </w:t>
      </w:r>
      <w:r w:rsidR="00522A16">
        <w:t>…</w:t>
      </w:r>
      <w:r w:rsidR="00522A16" w:rsidRPr="00723DCD">
        <w:t>;</w:t>
      </w:r>
      <w:r w:rsidR="00DD268C">
        <w:rPr>
          <w:lang w:val="en-US"/>
        </w:rPr>
        <w:t>Cnt</w:t>
      </w:r>
      <w:r w:rsidR="00DD268C" w:rsidRPr="00522A16">
        <w:t>0</w:t>
      </w:r>
      <w:r w:rsidR="00DD268C">
        <w:rPr>
          <w:lang w:val="en-US"/>
        </w:rPr>
        <w:t>ExpCons</w:t>
      </w:r>
      <w:r w:rsidR="00DD268C" w:rsidRPr="00522A16">
        <w:t>=50</w:t>
      </w:r>
      <w:r w:rsidR="00522A16" w:rsidRPr="00522A16">
        <w:t>;</w:t>
      </w:r>
      <w:r w:rsidR="00DD268C">
        <w:rPr>
          <w:lang w:val="en-US"/>
        </w:rPr>
        <w:t>Cnt</w:t>
      </w:r>
      <w:r w:rsidR="00DD268C" w:rsidRPr="00522A16">
        <w:t>0</w:t>
      </w:r>
      <w:r w:rsidR="00DD268C">
        <w:rPr>
          <w:lang w:val="en-US"/>
        </w:rPr>
        <w:t>FZS</w:t>
      </w:r>
      <w:r w:rsidR="00DD268C" w:rsidRPr="00522A16">
        <w:t>=6000</w:t>
      </w:r>
      <w:r w:rsidR="00522A16" w:rsidRPr="00723DCD">
        <w:t>;…</w:t>
      </w:r>
      <w:r w:rsidR="00EB0F58">
        <w:t>).</w:t>
      </w:r>
      <w:r w:rsidR="008D33C1">
        <w:t xml:space="preserve"> </w:t>
      </w:r>
      <w:r w:rsidR="00B61160">
        <w:t xml:space="preserve">Должен присутствовать заголовок экрана: </w:t>
      </w:r>
    </w:p>
    <w:p w:rsidR="0095492C" w:rsidRDefault="00B61160" w:rsidP="00B6116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 xml:space="preserve">Вы можете передать информацию по счетчикам на </w:t>
      </w:r>
      <w:r w:rsidRPr="00B61160">
        <w:t>&lt;</w:t>
      </w:r>
      <w:r>
        <w:t>месяц</w:t>
      </w:r>
      <w:r w:rsidRPr="00B61160">
        <w:t>&gt;</w:t>
      </w:r>
      <w:r>
        <w:t xml:space="preserve"> </w:t>
      </w:r>
      <w:r w:rsidRPr="00B61160">
        <w:t>&lt;</w:t>
      </w:r>
      <w:r>
        <w:t>год</w:t>
      </w:r>
      <w:r w:rsidRPr="00B61160">
        <w:t>&gt;</w:t>
      </w:r>
      <w:r>
        <w:t xml:space="preserve"> г.</w:t>
      </w:r>
    </w:p>
    <w:p w:rsidR="00B61160" w:rsidRDefault="00B61160" w:rsidP="00B6116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Для ввода информации по счетчикам выберите услугу</w:t>
      </w:r>
    </w:p>
    <w:p w:rsidR="004F581A" w:rsidRPr="00C529F9" w:rsidRDefault="004F581A" w:rsidP="004F581A">
      <w:r w:rsidRPr="004F581A">
        <w:t>&lt;</w:t>
      </w:r>
      <w:r>
        <w:t>месяц</w:t>
      </w:r>
      <w:r w:rsidRPr="004F581A">
        <w:t>&gt;</w:t>
      </w:r>
      <w:r>
        <w:t xml:space="preserve"> и </w:t>
      </w:r>
      <w:r w:rsidRPr="004F581A">
        <w:t>&lt;</w:t>
      </w:r>
      <w:r>
        <w:t>год</w:t>
      </w:r>
      <w:r w:rsidRPr="004F581A">
        <w:t>&gt;</w:t>
      </w:r>
      <w:r>
        <w:t xml:space="preserve"> должны соответствовать </w:t>
      </w:r>
      <w:r w:rsidR="00C529F9">
        <w:t>значению параметра</w:t>
      </w:r>
      <w:r>
        <w:t xml:space="preserve"> </w:t>
      </w:r>
      <w:r>
        <w:rPr>
          <w:lang w:val="en-US"/>
        </w:rPr>
        <w:t>MonthPay</w:t>
      </w:r>
      <w:r>
        <w:t xml:space="preserve">, который возвращается </w:t>
      </w:r>
      <w:r w:rsidR="001E3064">
        <w:t>при установке</w:t>
      </w:r>
      <w:bookmarkStart w:id="0" w:name="_GoBack"/>
      <w:bookmarkEnd w:id="0"/>
      <w:r>
        <w:t xml:space="preserve"> режима «Начисления» - </w:t>
      </w:r>
      <w:r>
        <w:rPr>
          <w:lang w:val="en-US"/>
        </w:rPr>
        <w:t>Mode</w:t>
      </w:r>
      <w:r w:rsidRPr="00C529F9">
        <w:t>=2</w:t>
      </w:r>
    </w:p>
    <w:p w:rsidR="00B50A3C" w:rsidRDefault="0078076E" w:rsidP="00B50A3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76800" cy="35147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A69" w:rsidRPr="00475A69" w:rsidRDefault="00475A69" w:rsidP="00B50A3C">
      <w:pPr>
        <w:jc w:val="center"/>
        <w:rPr>
          <w:i/>
        </w:rPr>
      </w:pPr>
      <w:r>
        <w:rPr>
          <w:i/>
        </w:rPr>
        <w:t>Рис 9. Пример отображения услуг по счетчикам</w:t>
      </w:r>
      <w:r w:rsidR="0089626C">
        <w:rPr>
          <w:i/>
        </w:rPr>
        <w:t xml:space="preserve"> для ввода показаний за текущий месяц</w:t>
      </w:r>
      <w:r w:rsidR="00094C58">
        <w:rPr>
          <w:i/>
        </w:rPr>
        <w:t xml:space="preserve"> на начально</w:t>
      </w:r>
      <w:r w:rsidR="00B058AA">
        <w:rPr>
          <w:i/>
        </w:rPr>
        <w:t>м</w:t>
      </w:r>
      <w:r w:rsidR="00094C58">
        <w:rPr>
          <w:i/>
        </w:rPr>
        <w:t xml:space="preserve"> </w:t>
      </w:r>
      <w:r w:rsidR="00B058AA">
        <w:rPr>
          <w:i/>
        </w:rPr>
        <w:t>этапе</w:t>
      </w:r>
    </w:p>
    <w:p w:rsidR="004A7B1E" w:rsidRDefault="00BD0B94" w:rsidP="002D2CDF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>
            <wp:extent cx="4850130" cy="3514725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0D6" w:rsidRPr="00B470D6" w:rsidRDefault="00B470D6" w:rsidP="002D2CDF">
      <w:pPr>
        <w:pStyle w:val="a3"/>
        <w:ind w:left="0"/>
        <w:jc w:val="center"/>
        <w:rPr>
          <w:i/>
        </w:rPr>
      </w:pPr>
      <w:r>
        <w:rPr>
          <w:i/>
        </w:rPr>
        <w:t xml:space="preserve">Рис 10. </w:t>
      </w:r>
      <w:r w:rsidR="00A447DB">
        <w:rPr>
          <w:i/>
        </w:rPr>
        <w:t xml:space="preserve">Пример </w:t>
      </w:r>
      <w:r w:rsidR="00E5768F">
        <w:rPr>
          <w:i/>
        </w:rPr>
        <w:t>диалога для</w:t>
      </w:r>
      <w:r w:rsidR="00A447DB">
        <w:rPr>
          <w:i/>
        </w:rPr>
        <w:t xml:space="preserve"> выбора способа указания данных по счетчику</w:t>
      </w:r>
    </w:p>
    <w:p w:rsidR="00B94D34" w:rsidRDefault="00B94D34" w:rsidP="002D2CDF">
      <w:pPr>
        <w:pStyle w:val="a3"/>
        <w:ind w:left="0"/>
        <w:jc w:val="center"/>
      </w:pPr>
    </w:p>
    <w:p w:rsidR="00757BA5" w:rsidRDefault="00757BA5" w:rsidP="00B94D34">
      <w:pPr>
        <w:pStyle w:val="a3"/>
        <w:numPr>
          <w:ilvl w:val="0"/>
          <w:numId w:val="1"/>
        </w:numPr>
        <w:jc w:val="both"/>
      </w:pPr>
      <w:r>
        <w:t xml:space="preserve">Добавление на экран проверки </w:t>
      </w:r>
      <w:r w:rsidR="00F01A38">
        <w:t>оплаты</w:t>
      </w:r>
      <w:r>
        <w:t xml:space="preserve"> информации, указанной клиентом в п.3 </w:t>
      </w:r>
    </w:p>
    <w:p w:rsidR="00B94D34" w:rsidRPr="005A6293" w:rsidRDefault="00B94D34" w:rsidP="00B94D34">
      <w:pPr>
        <w:pStyle w:val="a3"/>
        <w:numPr>
          <w:ilvl w:val="0"/>
          <w:numId w:val="1"/>
        </w:numPr>
        <w:jc w:val="both"/>
      </w:pPr>
      <w:r w:rsidRPr="005A6293">
        <w:t>Печать в чеке информации</w:t>
      </w:r>
      <w:r w:rsidR="00590AE5" w:rsidRPr="005A6293">
        <w:t>,</w:t>
      </w:r>
      <w:r w:rsidRPr="005A6293">
        <w:t xml:space="preserve"> </w:t>
      </w:r>
      <w:r w:rsidR="00590AE5" w:rsidRPr="005A6293">
        <w:t xml:space="preserve">принятой </w:t>
      </w:r>
      <w:r w:rsidRPr="005A6293">
        <w:t>от клиента в п.3</w:t>
      </w:r>
      <w:r w:rsidR="00196914">
        <w:t xml:space="preserve"> (добавление секции «ПЕРЕДАННАЯ ИНФОРМАЦИЯ:»</w:t>
      </w:r>
      <w:r w:rsidR="00170DC1">
        <w:t xml:space="preserve">, замена в секции «УСЛУГИ ПО СЧЕТЧИКАМИ» текста </w:t>
      </w:r>
      <w:r w:rsidR="00B31BCA" w:rsidRPr="00196914">
        <w:t>«Cчетчик учетный» на «Показани</w:t>
      </w:r>
      <w:r w:rsidR="004F1E49">
        <w:t>е</w:t>
      </w:r>
      <w:r w:rsidR="00B31BCA" w:rsidRPr="00196914">
        <w:t xml:space="preserve"> пред.», «Указанное потребление» на «Потребление»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ЧЕК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Номер чека: 0410_200514_11353347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ООО "МКБ им. С. ЖИВАГО", ИНН 6227003906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390000, г. Рязань, ул. Почтовая, д.64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Адрес терминала: г. Рязань, ул. Почтовая д.64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Служба поддержки: 8 (920) 999-1-555     8 (4912) 21-80-26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Дата, время: 20.05.2014 11:35:44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Номер терминала: 410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lastRenderedPageBreak/>
        <w:t>Оператор: Оплата за услуги ЖКХ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 xml:space="preserve">Назначение </w:t>
      </w:r>
      <w:r w:rsidR="00550EDE" w:rsidRPr="00611A77">
        <w:rPr>
          <w:sz w:val="20"/>
          <w:szCs w:val="20"/>
        </w:rPr>
        <w:t>перевода: оплата</w:t>
      </w:r>
      <w:r w:rsidRPr="00611A77">
        <w:rPr>
          <w:sz w:val="20"/>
          <w:szCs w:val="20"/>
        </w:rPr>
        <w:t xml:space="preserve"> за услуги ЖКХ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Лицевой счет: 605-052-02-001-1-63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Адрес: Соборная улица, д.52б, кв.1, ком.1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Месяц оплаты: 04.2014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Оплачено: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 xml:space="preserve"> 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УСЛУГИ ПО НАЧИСЛЕНИЮ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Сод.жилья   384,27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Газоснаб.   82,48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ХВС   70,76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Отопление   1 345,08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Водоотвед.   38,67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 xml:space="preserve"> 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УСЛУГИ ПО СЧЕТЧИКАМ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Эл.снаб.</w:t>
      </w:r>
    </w:p>
    <w:p w:rsidR="00A72244" w:rsidRPr="0080722D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 w:rsidRPr="0080722D">
        <w:rPr>
          <w:color w:val="FF0000"/>
          <w:sz w:val="20"/>
          <w:szCs w:val="20"/>
        </w:rPr>
        <w:t xml:space="preserve">   </w:t>
      </w:r>
      <w:r w:rsidR="006B292F" w:rsidRPr="0080722D">
        <w:rPr>
          <w:color w:val="FF0000"/>
          <w:sz w:val="20"/>
          <w:szCs w:val="20"/>
        </w:rPr>
        <w:t>Показани</w:t>
      </w:r>
      <w:r w:rsidR="004F1E49">
        <w:rPr>
          <w:color w:val="FF0000"/>
          <w:sz w:val="20"/>
          <w:szCs w:val="20"/>
        </w:rPr>
        <w:t>е</w:t>
      </w:r>
      <w:r w:rsidR="006B292F" w:rsidRPr="0080722D">
        <w:rPr>
          <w:color w:val="FF0000"/>
          <w:sz w:val="20"/>
          <w:szCs w:val="20"/>
        </w:rPr>
        <w:t xml:space="preserve"> пред.:</w:t>
      </w:r>
      <w:r w:rsidRPr="0080722D">
        <w:rPr>
          <w:color w:val="FF0000"/>
          <w:sz w:val="20"/>
          <w:szCs w:val="20"/>
        </w:rPr>
        <w:t xml:space="preserve"> 26739</w:t>
      </w:r>
    </w:p>
    <w:p w:rsidR="00A72244" w:rsidRPr="0080722D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 w:rsidRPr="0080722D">
        <w:rPr>
          <w:color w:val="FF0000"/>
          <w:sz w:val="20"/>
          <w:szCs w:val="20"/>
        </w:rPr>
        <w:t xml:space="preserve">   </w:t>
      </w:r>
      <w:r w:rsidR="00102B1F" w:rsidRPr="0080722D">
        <w:rPr>
          <w:color w:val="FF0000"/>
          <w:sz w:val="20"/>
          <w:szCs w:val="20"/>
        </w:rPr>
        <w:t>П</w:t>
      </w:r>
      <w:r w:rsidRPr="0080722D">
        <w:rPr>
          <w:color w:val="FF0000"/>
          <w:sz w:val="20"/>
          <w:szCs w:val="20"/>
        </w:rPr>
        <w:t>отребление: 54 кВт-ч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 xml:space="preserve">   Внесенная сумма: 178,74 руб.</w:t>
      </w:r>
    </w:p>
    <w:p w:rsidR="009F0612" w:rsidRDefault="009F0612" w:rsidP="00D7366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</w:p>
    <w:p w:rsidR="00E318BD" w:rsidRPr="00611A77" w:rsidRDefault="00E318BD" w:rsidP="00E318B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 w:rsidRPr="00611A77">
        <w:rPr>
          <w:color w:val="FF0000"/>
          <w:sz w:val="20"/>
          <w:szCs w:val="20"/>
        </w:rPr>
        <w:t>ПЕРЕДАННАЯ ИНФОРМАЦИЯ:</w:t>
      </w:r>
    </w:p>
    <w:p w:rsidR="00E318BD" w:rsidRPr="00611A77" w:rsidRDefault="00E318BD" w:rsidP="00E318B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 w:rsidRPr="00611A77">
        <w:rPr>
          <w:color w:val="FF0000"/>
          <w:sz w:val="20"/>
          <w:szCs w:val="20"/>
        </w:rPr>
        <w:t>Эл.снаб.</w:t>
      </w:r>
    </w:p>
    <w:p w:rsidR="00E318BD" w:rsidRPr="00611A77" w:rsidRDefault="00B31BCA" w:rsidP="00E318B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Показани</w:t>
      </w:r>
      <w:r w:rsidR="008E166D">
        <w:rPr>
          <w:color w:val="FF0000"/>
          <w:sz w:val="20"/>
          <w:szCs w:val="20"/>
        </w:rPr>
        <w:t>е</w:t>
      </w:r>
      <w:r w:rsidR="00E318BD" w:rsidRPr="00611A77">
        <w:rPr>
          <w:color w:val="FF0000"/>
          <w:sz w:val="20"/>
          <w:szCs w:val="20"/>
        </w:rPr>
        <w:t xml:space="preserve"> счетчика: не указано</w:t>
      </w:r>
    </w:p>
    <w:p w:rsidR="00E318BD" w:rsidRPr="00611A77" w:rsidRDefault="00E318BD" w:rsidP="00E318B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0"/>
          <w:szCs w:val="20"/>
        </w:rPr>
      </w:pPr>
      <w:r w:rsidRPr="00611A77">
        <w:rPr>
          <w:color w:val="FF0000"/>
          <w:sz w:val="20"/>
          <w:szCs w:val="20"/>
        </w:rPr>
        <w:t xml:space="preserve">   Потребление: 30 кВт-ч</w:t>
      </w:r>
    </w:p>
    <w:p w:rsidR="00E318BD" w:rsidRDefault="00E318BD" w:rsidP="00D7366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</w:p>
    <w:p w:rsidR="00D73669" w:rsidRPr="00611A77" w:rsidRDefault="00D73669" w:rsidP="00D7366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Оплачено: 2 100,00 руб.</w:t>
      </w:r>
    </w:p>
    <w:p w:rsidR="00D73669" w:rsidRPr="00611A77" w:rsidRDefault="00D73669" w:rsidP="00D7366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Перевод проведен</w:t>
      </w:r>
    </w:p>
    <w:p w:rsidR="00063198" w:rsidRPr="00611A77" w:rsidRDefault="00063198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Номер чека: 0410_200514_11353347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ООО "МКБ им. С. ЖИВАГО", ИНН 6227003906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390000, г. Рязань, ул. Почтовая, д.64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Адрес терминала: г. Рязань, ул. Почтовая д.64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Служба поддержки: 8 (920) 999-1-555     8 (4912) 21-80-26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Дата, время: 20.05.2014 11:35:44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Номер терминала: 410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Получатель: ООО "МКБ им. С. ЖИВАГО", ИНН 6227003906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Комиссия за перевод в пользу юридического лица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Оплачено: 0,00 руб.</w:t>
      </w:r>
    </w:p>
    <w:p w:rsidR="00A72244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 xml:space="preserve"> </w:t>
      </w:r>
    </w:p>
    <w:p w:rsidR="00590AE5" w:rsidRPr="00611A77" w:rsidRDefault="00A72244" w:rsidP="00A7224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11A77">
        <w:rPr>
          <w:sz w:val="20"/>
          <w:szCs w:val="20"/>
        </w:rPr>
        <w:t>ИТОГО: 2 100,00 руб.</w:t>
      </w:r>
    </w:p>
    <w:p w:rsidR="00611A77" w:rsidRDefault="00611A77" w:rsidP="003304B6">
      <w:pPr>
        <w:pStyle w:val="a3"/>
        <w:ind w:left="567"/>
        <w:jc w:val="both"/>
        <w:rPr>
          <w:b/>
        </w:rPr>
      </w:pPr>
    </w:p>
    <w:p w:rsidR="00154CC5" w:rsidRPr="001C0494" w:rsidRDefault="00154CC5" w:rsidP="003304B6">
      <w:pPr>
        <w:pStyle w:val="a3"/>
        <w:ind w:left="567"/>
        <w:jc w:val="both"/>
        <w:rPr>
          <w:b/>
        </w:rPr>
      </w:pPr>
      <w:r w:rsidRPr="001C0494">
        <w:rPr>
          <w:b/>
        </w:rPr>
        <w:t>Необходимые преобразования на стороне сервера</w:t>
      </w:r>
      <w:r w:rsidR="00841C37" w:rsidRPr="001C0494">
        <w:rPr>
          <w:b/>
        </w:rPr>
        <w:t xml:space="preserve"> платежной системы</w:t>
      </w:r>
      <w:r w:rsidRPr="001C0494">
        <w:rPr>
          <w:b/>
        </w:rPr>
        <w:t>:</w:t>
      </w:r>
    </w:p>
    <w:p w:rsidR="00154CC5" w:rsidRDefault="00D66360" w:rsidP="00397C23">
      <w:pPr>
        <w:pStyle w:val="a3"/>
        <w:numPr>
          <w:ilvl w:val="0"/>
          <w:numId w:val="2"/>
        </w:numPr>
        <w:jc w:val="both"/>
      </w:pPr>
      <w:r>
        <w:t>В запись о счетчике в</w:t>
      </w:r>
      <w:r w:rsidR="00397C23">
        <w:t xml:space="preserve">ведена переменная </w:t>
      </w:r>
      <w:r w:rsidR="00397C23" w:rsidRPr="00397C23">
        <w:t>DisablePay</w:t>
      </w:r>
      <w:r w:rsidR="00397C23">
        <w:t xml:space="preserve">, по </w:t>
      </w:r>
      <w:r>
        <w:t xml:space="preserve">значению </w:t>
      </w:r>
      <w:r w:rsidR="00397C23">
        <w:t xml:space="preserve">которой </w:t>
      </w:r>
      <w:r>
        <w:t>определяется необходимость</w:t>
      </w:r>
      <w:r w:rsidR="00397C23">
        <w:t xml:space="preserve"> отображ</w:t>
      </w:r>
      <w:r>
        <w:t>ения</w:t>
      </w:r>
      <w:r w:rsidR="00397C23">
        <w:t xml:space="preserve"> </w:t>
      </w:r>
      <w:r w:rsidR="00C86877">
        <w:t xml:space="preserve">счетчика </w:t>
      </w:r>
      <w:r w:rsidR="00397C23">
        <w:t>для оплаты. Значение этой переменной</w:t>
      </w:r>
      <w:r w:rsidR="002440F3">
        <w:t xml:space="preserve"> необходимо </w:t>
      </w:r>
      <w:r w:rsidR="00A92233">
        <w:t xml:space="preserve">передавать </w:t>
      </w:r>
      <w:r w:rsidR="00D17144">
        <w:t xml:space="preserve">на терминал </w:t>
      </w:r>
      <w:r w:rsidR="002440F3">
        <w:t>в ответе на запрос информации по лицевому счету</w:t>
      </w:r>
      <w:r w:rsidR="00B27D10">
        <w:t xml:space="preserve"> </w:t>
      </w:r>
      <w:r w:rsidR="00D615CB">
        <w:t>(например, …</w:t>
      </w:r>
      <w:r w:rsidR="00D615CB" w:rsidRPr="00D615CB">
        <w:t>;</w:t>
      </w:r>
      <w:r w:rsidR="00D615CB">
        <w:rPr>
          <w:lang w:val="en-US"/>
        </w:rPr>
        <w:t>Cnt</w:t>
      </w:r>
      <w:r w:rsidR="00D615CB" w:rsidRPr="00D615CB">
        <w:t>0</w:t>
      </w:r>
      <w:r w:rsidR="00D615CB">
        <w:rPr>
          <w:lang w:val="en-US"/>
        </w:rPr>
        <w:t>DisablePay</w:t>
      </w:r>
      <w:r w:rsidR="00D615CB" w:rsidRPr="00D615CB">
        <w:t>=0;</w:t>
      </w:r>
      <w:r w:rsidR="00D615CB" w:rsidRPr="0011515C">
        <w:t>…</w:t>
      </w:r>
      <w:r w:rsidR="00D615CB" w:rsidRPr="00D615CB">
        <w:t>)</w:t>
      </w:r>
      <w:r w:rsidR="001170ED">
        <w:t>: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</w:rPr>
        <w:t xml:space="preserve">  </w:t>
      </w:r>
      <w:r w:rsidRPr="006A62A1">
        <w:rPr>
          <w:color w:val="A6A6A6" w:themeColor="background1" w:themeShade="A6"/>
          <w:sz w:val="20"/>
          <w:szCs w:val="20"/>
          <w:lang w:val="en-US"/>
        </w:rPr>
        <w:t>TCnt = record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Vid: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SubVid: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Prec: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Rash: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Sum: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Number, ExpCons, </w:t>
      </w:r>
      <w:r w:rsidRPr="006A62A1">
        <w:rPr>
          <w:color w:val="FF0000"/>
          <w:sz w:val="20"/>
          <w:szCs w:val="20"/>
          <w:lang w:val="en-US"/>
        </w:rPr>
        <w:t>DisablePay</w:t>
      </w:r>
      <w:r w:rsidRPr="006A62A1">
        <w:rPr>
          <w:color w:val="A6A6A6" w:themeColor="background1" w:themeShade="A6"/>
          <w:sz w:val="20"/>
          <w:szCs w:val="20"/>
          <w:lang w:val="en-US"/>
        </w:rPr>
        <w:t>, FZS: Integer;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Normal: TCntData;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Higher: TCntData;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Value: PChar;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</w:rPr>
      </w:pPr>
      <w:r w:rsidRPr="006A62A1">
        <w:rPr>
          <w:color w:val="A6A6A6" w:themeColor="background1" w:themeShade="A6"/>
          <w:sz w:val="20"/>
          <w:szCs w:val="20"/>
        </w:rPr>
        <w:t>//    Number: Integer; {!!!ВНИМАНИЕ!!!}</w:t>
      </w:r>
    </w:p>
    <w:p w:rsidR="001170ED" w:rsidRPr="006A62A1" w:rsidRDefault="001170ED" w:rsidP="002538F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</w:rPr>
      </w:pPr>
      <w:r w:rsidRPr="006A62A1">
        <w:rPr>
          <w:color w:val="A6A6A6" w:themeColor="background1" w:themeShade="A6"/>
          <w:sz w:val="20"/>
          <w:szCs w:val="20"/>
        </w:rPr>
        <w:t xml:space="preserve">  end;</w:t>
      </w:r>
    </w:p>
    <w:p w:rsidR="00DE4396" w:rsidRDefault="00397C23" w:rsidP="00154CC5">
      <w:pPr>
        <w:pStyle w:val="a3"/>
        <w:numPr>
          <w:ilvl w:val="0"/>
          <w:numId w:val="2"/>
        </w:numPr>
        <w:jc w:val="both"/>
      </w:pPr>
      <w:r>
        <w:lastRenderedPageBreak/>
        <w:t>Для передачи клиентом текущего значения счетчика</w:t>
      </w:r>
      <w:r w:rsidR="002538F8">
        <w:t xml:space="preserve"> (на текущий момент</w:t>
      </w:r>
      <w:r w:rsidR="005925E5">
        <w:t>, без оплаты</w:t>
      </w:r>
      <w:r w:rsidR="002538F8">
        <w:t>)</w:t>
      </w:r>
      <w:r>
        <w:t xml:space="preserve"> и расхода за текущий месяц (без оплаты) введены переменные </w:t>
      </w:r>
      <w:r w:rsidRPr="00397C23">
        <w:t>FZS</w:t>
      </w:r>
      <w:r w:rsidR="00CD0EF3">
        <w:t xml:space="preserve"> – фактическое знач</w:t>
      </w:r>
      <w:r w:rsidR="00DE4396">
        <w:t>ение счетчика на текущий момент</w:t>
      </w:r>
      <w:r w:rsidR="00B92F60">
        <w:t xml:space="preserve"> и </w:t>
      </w:r>
      <w:r w:rsidR="00B92F60" w:rsidRPr="00397C23">
        <w:t>ExpCons</w:t>
      </w:r>
      <w:r w:rsidR="00B97410">
        <w:t xml:space="preserve"> – заявленное потребление</w:t>
      </w:r>
      <w:r w:rsidR="00E72A57">
        <w:t xml:space="preserve"> за текущий месяц</w:t>
      </w:r>
      <w:r w:rsidR="00DE4396">
        <w:t>: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B92F60">
        <w:rPr>
          <w:sz w:val="20"/>
          <w:szCs w:val="20"/>
        </w:rPr>
        <w:t xml:space="preserve">  </w:t>
      </w:r>
      <w:r w:rsidRPr="006A62A1">
        <w:rPr>
          <w:color w:val="A6A6A6" w:themeColor="background1" w:themeShade="A6"/>
          <w:sz w:val="20"/>
          <w:szCs w:val="20"/>
          <w:lang w:val="en-US"/>
        </w:rPr>
        <w:t>TCnt = record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Vid: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SubVid: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Prec: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Rash: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Sum: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Number, </w:t>
      </w:r>
      <w:r w:rsidRPr="006A62A1">
        <w:rPr>
          <w:color w:val="FF0000"/>
          <w:sz w:val="20"/>
          <w:szCs w:val="20"/>
          <w:lang w:val="en-US"/>
        </w:rPr>
        <w:t>ExpCons</w:t>
      </w:r>
      <w:r w:rsidRPr="006A62A1">
        <w:rPr>
          <w:color w:val="A6A6A6" w:themeColor="background1" w:themeShade="A6"/>
          <w:sz w:val="20"/>
          <w:szCs w:val="20"/>
          <w:lang w:val="en-US"/>
        </w:rPr>
        <w:t xml:space="preserve">, DisablePay, </w:t>
      </w:r>
      <w:r w:rsidRPr="006A62A1">
        <w:rPr>
          <w:color w:val="FF0000"/>
          <w:sz w:val="20"/>
          <w:szCs w:val="20"/>
          <w:lang w:val="en-US"/>
        </w:rPr>
        <w:t>FZS</w:t>
      </w:r>
      <w:r w:rsidRPr="006A62A1">
        <w:rPr>
          <w:color w:val="A6A6A6" w:themeColor="background1" w:themeShade="A6"/>
          <w:sz w:val="20"/>
          <w:szCs w:val="20"/>
          <w:lang w:val="en-US"/>
        </w:rPr>
        <w:t>: Integer;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Normal: TCntData;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Higher: TCntData;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  <w:lang w:val="en-US"/>
        </w:rPr>
      </w:pPr>
      <w:r w:rsidRPr="006A62A1">
        <w:rPr>
          <w:color w:val="A6A6A6" w:themeColor="background1" w:themeShade="A6"/>
          <w:sz w:val="20"/>
          <w:szCs w:val="20"/>
          <w:lang w:val="en-US"/>
        </w:rPr>
        <w:t xml:space="preserve">    Value: PChar;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</w:rPr>
      </w:pPr>
      <w:r w:rsidRPr="006A62A1">
        <w:rPr>
          <w:color w:val="A6A6A6" w:themeColor="background1" w:themeShade="A6"/>
          <w:sz w:val="20"/>
          <w:szCs w:val="20"/>
        </w:rPr>
        <w:t>//    Number: Integer; {!!!ВНИМАНИЕ!!!}</w:t>
      </w:r>
    </w:p>
    <w:p w:rsidR="00DE4396" w:rsidRPr="006A62A1" w:rsidRDefault="00DE4396" w:rsidP="00DE439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color w:val="A6A6A6" w:themeColor="background1" w:themeShade="A6"/>
          <w:sz w:val="20"/>
          <w:szCs w:val="20"/>
        </w:rPr>
      </w:pPr>
      <w:r w:rsidRPr="006A62A1">
        <w:rPr>
          <w:color w:val="A6A6A6" w:themeColor="background1" w:themeShade="A6"/>
          <w:sz w:val="20"/>
          <w:szCs w:val="20"/>
        </w:rPr>
        <w:t xml:space="preserve">  end;</w:t>
      </w:r>
    </w:p>
    <w:p w:rsidR="00154CC5" w:rsidRPr="00154CC5" w:rsidRDefault="00D35AF7" w:rsidP="00D35AF7">
      <w:pPr>
        <w:jc w:val="both"/>
      </w:pPr>
      <w:r>
        <w:t xml:space="preserve">Значение </w:t>
      </w:r>
      <w:r>
        <w:rPr>
          <w:lang w:val="en-US"/>
        </w:rPr>
        <w:t>ExpCons</w:t>
      </w:r>
      <w:r w:rsidRPr="00D35AF7">
        <w:t xml:space="preserve"> </w:t>
      </w:r>
      <w:r>
        <w:t xml:space="preserve">и </w:t>
      </w:r>
      <w:r>
        <w:rPr>
          <w:lang w:val="en-US"/>
        </w:rPr>
        <w:t>FZS</w:t>
      </w:r>
      <w:r w:rsidR="00DE4396">
        <w:t xml:space="preserve"> надо принимать с терминала </w:t>
      </w:r>
      <w:r w:rsidR="00681817">
        <w:t xml:space="preserve">и обрабатывать </w:t>
      </w:r>
      <w:r w:rsidR="0041661F">
        <w:t>добавленными функциями</w:t>
      </w:r>
      <w:r w:rsidR="00787C69">
        <w:t xml:space="preserve"> (см. ниже)</w:t>
      </w:r>
      <w:r w:rsidR="0041661F">
        <w:t xml:space="preserve"> </w:t>
      </w:r>
      <w:r w:rsidR="007C608E">
        <w:t>перед</w:t>
      </w:r>
      <w:r w:rsidR="00C66945">
        <w:t xml:space="preserve"> выводом итоговой информации по оплате</w:t>
      </w:r>
      <w:r w:rsidR="00873FFB">
        <w:t xml:space="preserve"> на экран</w:t>
      </w:r>
      <w:r w:rsidR="00C66945">
        <w:t xml:space="preserve"> (</w:t>
      </w:r>
      <w:r w:rsidR="00C66945">
        <w:rPr>
          <w:lang w:val="en-US"/>
        </w:rPr>
        <w:t>function</w:t>
      </w:r>
      <w:r w:rsidR="00C66945" w:rsidRPr="00873FFB">
        <w:t>=</w:t>
      </w:r>
      <w:r w:rsidR="00C66945">
        <w:rPr>
          <w:lang w:val="en-US"/>
        </w:rPr>
        <w:t>check</w:t>
      </w:r>
      <w:r w:rsidR="009D441C">
        <w:t>, в 3-м параметре значение 2)</w:t>
      </w:r>
      <w:r w:rsidR="00B4708C">
        <w:t xml:space="preserve"> и перед</w:t>
      </w:r>
      <w:r w:rsidR="00DE4396">
        <w:t xml:space="preserve"> запис</w:t>
      </w:r>
      <w:r w:rsidR="007C608E">
        <w:t>ью</w:t>
      </w:r>
      <w:r w:rsidR="00DE4396">
        <w:t xml:space="preserve"> платежа в файл</w:t>
      </w:r>
      <w:r w:rsidR="00B4708C">
        <w:t xml:space="preserve"> (</w:t>
      </w:r>
      <w:r w:rsidR="00B4708C">
        <w:rPr>
          <w:lang w:val="en-US"/>
        </w:rPr>
        <w:t>function</w:t>
      </w:r>
      <w:r w:rsidR="00B4708C" w:rsidRPr="00B4708C">
        <w:t>=</w:t>
      </w:r>
      <w:r w:rsidR="00B4708C">
        <w:rPr>
          <w:lang w:val="en-US"/>
        </w:rPr>
        <w:t>check</w:t>
      </w:r>
      <w:r w:rsidR="00B4708C">
        <w:t>, в 3-м параметре 3)</w:t>
      </w:r>
      <w:r w:rsidR="00DE4396">
        <w:t>.</w:t>
      </w:r>
    </w:p>
    <w:p w:rsidR="00856665" w:rsidRPr="00DE4396" w:rsidRDefault="002420EA" w:rsidP="00154CC5">
      <w:pPr>
        <w:pStyle w:val="a3"/>
        <w:numPr>
          <w:ilvl w:val="0"/>
          <w:numId w:val="2"/>
        </w:numPr>
        <w:jc w:val="both"/>
      </w:pPr>
      <w:r>
        <w:t xml:space="preserve">Введена функция для обработки указанного клиентом </w:t>
      </w:r>
      <w:r w:rsidR="00F34840">
        <w:t>потребления за текущий</w:t>
      </w:r>
      <w:r>
        <w:t xml:space="preserve"> месяц (без оплаты)</w:t>
      </w:r>
      <w:r w:rsidR="00D16CDC">
        <w:t xml:space="preserve">. Через неё надо обрабатывать введенное клиентом значение </w:t>
      </w:r>
      <w:r w:rsidR="00D70F5C">
        <w:t>потребления</w:t>
      </w:r>
      <w:r w:rsidR="00D444CD" w:rsidRPr="00D444CD">
        <w:t xml:space="preserve"> </w:t>
      </w:r>
      <w:r w:rsidR="00D444CD">
        <w:t>–</w:t>
      </w:r>
      <w:r w:rsidR="00D444CD" w:rsidRPr="000235C5">
        <w:t xml:space="preserve"> </w:t>
      </w:r>
      <w:r w:rsidR="00D444CD">
        <w:rPr>
          <w:lang w:val="en-US"/>
        </w:rPr>
        <w:t>ExpCons</w:t>
      </w:r>
      <w:r w:rsidR="005570FA" w:rsidRPr="005570FA">
        <w:t xml:space="preserve"> (</w:t>
      </w:r>
      <w:r w:rsidR="005570FA" w:rsidRPr="00A832EB">
        <w:t>функци</w:t>
      </w:r>
      <w:r w:rsidR="00A832EB" w:rsidRPr="00A832EB">
        <w:t>я</w:t>
      </w:r>
      <w:r w:rsidR="005570FA" w:rsidRPr="00A832EB">
        <w:t xml:space="preserve"> </w:t>
      </w:r>
      <w:r w:rsidR="00A832EB" w:rsidRPr="00A832EB">
        <w:rPr>
          <w:lang w:val="en-US"/>
        </w:rPr>
        <w:t>SetExpectedConsumptionNum</w:t>
      </w:r>
      <w:r w:rsidR="00A832EB" w:rsidRPr="00A832EB">
        <w:t xml:space="preserve">, аргумент </w:t>
      </w:r>
      <w:r w:rsidR="005570FA">
        <w:rPr>
          <w:lang w:val="en-US"/>
        </w:rPr>
        <w:t>Rashod</w:t>
      </w:r>
      <w:r w:rsidR="005570FA">
        <w:t>)</w:t>
      </w:r>
      <w:r w:rsidR="005C4083">
        <w:t xml:space="preserve">. Для </w:t>
      </w:r>
      <w:r w:rsidR="005C4083">
        <w:rPr>
          <w:lang w:val="en-US"/>
        </w:rPr>
        <w:t>ExpCons=&lt;</w:t>
      </w:r>
      <w:r w:rsidR="005C4083">
        <w:t>пусто</w:t>
      </w:r>
      <w:r w:rsidR="005C4083">
        <w:rPr>
          <w:lang w:val="en-US"/>
        </w:rPr>
        <w:t>&gt;</w:t>
      </w:r>
      <w:r w:rsidR="005C4083">
        <w:t xml:space="preserve"> функцию вызывать не надо.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  <w:lang w:val="en-US"/>
        </w:rPr>
      </w:pPr>
      <w:r w:rsidRPr="008141BE">
        <w:rPr>
          <w:sz w:val="20"/>
          <w:szCs w:val="20"/>
          <w:lang w:val="en-US"/>
        </w:rPr>
        <w:t>function SetExpectedConsumptionNum(Info: PInfo; Vid: Integer; Number: Integer; Rashod: Integer): Integer; stdcall;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>{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Назначение: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  Установить расход по счетчику по виду услуги в текущем месяце (без оплаты)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Параметры: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  </w:t>
      </w:r>
      <w:r w:rsidRPr="008141BE">
        <w:rPr>
          <w:sz w:val="20"/>
          <w:szCs w:val="20"/>
          <w:lang w:val="en-US"/>
        </w:rPr>
        <w:t>Info</w:t>
      </w:r>
      <w:r w:rsidRPr="008141BE">
        <w:rPr>
          <w:sz w:val="20"/>
          <w:szCs w:val="20"/>
        </w:rPr>
        <w:t>: Указатель на спец.структуру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  </w:t>
      </w:r>
      <w:r w:rsidRPr="008141BE">
        <w:rPr>
          <w:sz w:val="20"/>
          <w:szCs w:val="20"/>
          <w:lang w:val="en-US"/>
        </w:rPr>
        <w:t>Vid</w:t>
      </w:r>
      <w:r w:rsidRPr="008141BE">
        <w:rPr>
          <w:sz w:val="20"/>
          <w:szCs w:val="20"/>
        </w:rPr>
        <w:t>: Вид услуги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  </w:t>
      </w:r>
      <w:r w:rsidRPr="008141BE">
        <w:rPr>
          <w:sz w:val="20"/>
          <w:szCs w:val="20"/>
          <w:lang w:val="en-US"/>
        </w:rPr>
        <w:t>Number</w:t>
      </w:r>
      <w:r w:rsidRPr="008141BE">
        <w:rPr>
          <w:sz w:val="20"/>
          <w:szCs w:val="20"/>
        </w:rPr>
        <w:t>: Номер счетчика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  </w:t>
      </w:r>
      <w:r w:rsidRPr="008141BE">
        <w:rPr>
          <w:sz w:val="20"/>
          <w:szCs w:val="20"/>
          <w:lang w:val="en-US"/>
        </w:rPr>
        <w:t>Rashod</w:t>
      </w:r>
      <w:r w:rsidRPr="008141BE">
        <w:rPr>
          <w:sz w:val="20"/>
          <w:szCs w:val="20"/>
        </w:rPr>
        <w:t>: Расход (электроэнергия в Квт-ч, вода в 0.1 куб.м, отопление в 0.001 Гкал )</w:t>
      </w:r>
    </w:p>
    <w:p w:rsidR="008141BE" w:rsidRPr="008141BE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  <w:rPr>
          <w:sz w:val="20"/>
          <w:szCs w:val="20"/>
        </w:rPr>
      </w:pPr>
      <w:r w:rsidRPr="008141BE">
        <w:rPr>
          <w:sz w:val="20"/>
          <w:szCs w:val="20"/>
        </w:rPr>
        <w:t xml:space="preserve">  Результат: см. описание ошибок в файле </w:t>
      </w:r>
      <w:r w:rsidRPr="008141BE">
        <w:rPr>
          <w:sz w:val="20"/>
          <w:szCs w:val="20"/>
          <w:lang w:val="en-US"/>
        </w:rPr>
        <w:t>Types</w:t>
      </w:r>
      <w:r w:rsidRPr="008141BE">
        <w:rPr>
          <w:sz w:val="20"/>
          <w:szCs w:val="20"/>
        </w:rPr>
        <w:t>.</w:t>
      </w:r>
      <w:r w:rsidRPr="008141BE">
        <w:rPr>
          <w:sz w:val="20"/>
          <w:szCs w:val="20"/>
          <w:lang w:val="en-US"/>
        </w:rPr>
        <w:t>pas</w:t>
      </w:r>
    </w:p>
    <w:p w:rsidR="004A1555" w:rsidRDefault="008141BE" w:rsidP="008141B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both"/>
      </w:pPr>
      <w:r w:rsidRPr="008141BE">
        <w:rPr>
          <w:sz w:val="20"/>
          <w:szCs w:val="20"/>
          <w:lang w:val="en-US"/>
        </w:rPr>
        <w:t>}</w:t>
      </w:r>
    </w:p>
    <w:p w:rsidR="008C6F5E" w:rsidRDefault="008C6F5E" w:rsidP="008C6F5E">
      <w:pPr>
        <w:pStyle w:val="a3"/>
        <w:ind w:left="1080"/>
        <w:jc w:val="both"/>
      </w:pPr>
    </w:p>
    <w:p w:rsidR="00D16A7C" w:rsidRPr="00DE4396" w:rsidRDefault="00D16A7C" w:rsidP="00E81F90">
      <w:pPr>
        <w:pStyle w:val="a3"/>
        <w:numPr>
          <w:ilvl w:val="0"/>
          <w:numId w:val="2"/>
        </w:numPr>
        <w:jc w:val="both"/>
      </w:pPr>
      <w:r>
        <w:t>Введена функция для обработки указанного клиентом показания счетчика</w:t>
      </w:r>
      <w:r w:rsidR="00E81F90">
        <w:t xml:space="preserve"> на текущий момент</w:t>
      </w:r>
      <w:r w:rsidR="00523221">
        <w:t xml:space="preserve"> </w:t>
      </w:r>
      <w:r w:rsidR="009E2FC3">
        <w:t xml:space="preserve">– </w:t>
      </w:r>
      <w:r w:rsidR="00523221">
        <w:rPr>
          <w:lang w:val="en-US"/>
        </w:rPr>
        <w:t>FZS</w:t>
      </w:r>
      <w:r w:rsidR="00883302">
        <w:t xml:space="preserve"> (без оплаты)</w:t>
      </w:r>
      <w:r>
        <w:t xml:space="preserve">. </w:t>
      </w:r>
      <w:r w:rsidR="0034127A" w:rsidRPr="0034127A">
        <w:t>Д</w:t>
      </w:r>
      <w:r w:rsidR="0034127A">
        <w:t xml:space="preserve">ля </w:t>
      </w:r>
      <w:r w:rsidR="0034127A">
        <w:rPr>
          <w:lang w:val="en-US"/>
        </w:rPr>
        <w:t>FZS</w:t>
      </w:r>
      <w:r w:rsidR="0034127A" w:rsidRPr="0034127A">
        <w:t>=&lt;</w:t>
      </w:r>
      <w:r w:rsidR="0034127A">
        <w:t>пусто</w:t>
      </w:r>
      <w:r w:rsidR="0034127A" w:rsidRPr="0034127A">
        <w:t>&gt;</w:t>
      </w:r>
      <w:r w:rsidR="0034127A">
        <w:t xml:space="preserve"> функция не вызывается. </w:t>
      </w:r>
      <w:r w:rsidR="00E81F90">
        <w:t xml:space="preserve">В </w:t>
      </w:r>
      <w:r w:rsidR="00E92420">
        <w:t xml:space="preserve">функции </w:t>
      </w:r>
      <w:r w:rsidR="00B07EA2" w:rsidRPr="00B07EA2">
        <w:rPr>
          <w:lang w:val="en-US"/>
        </w:rPr>
        <w:t>SetFactValueNum</w:t>
      </w:r>
      <w:r w:rsidR="00B07EA2" w:rsidRPr="00B07EA2">
        <w:t xml:space="preserve"> </w:t>
      </w:r>
      <w:r w:rsidR="00B07EA2">
        <w:t xml:space="preserve">для аргумента </w:t>
      </w:r>
      <w:r w:rsidR="002A46DB">
        <w:rPr>
          <w:lang w:val="en-US"/>
        </w:rPr>
        <w:t>SetRashod</w:t>
      </w:r>
      <w:r w:rsidR="002A46DB">
        <w:t xml:space="preserve"> </w:t>
      </w:r>
      <w:r w:rsidR="00E81F90">
        <w:t xml:space="preserve">надо использовать </w:t>
      </w:r>
      <w:r w:rsidR="00E92420">
        <w:t xml:space="preserve">значение </w:t>
      </w:r>
      <w:r w:rsidR="00345115">
        <w:rPr>
          <w:lang w:val="en-US"/>
        </w:rPr>
        <w:t>False</w:t>
      </w:r>
      <w:r w:rsidR="00E81F90">
        <w:t>:</w:t>
      </w:r>
      <w:r w:rsidRPr="00154CC5">
        <w:t xml:space="preserve"> </w:t>
      </w:r>
    </w:p>
    <w:p w:rsidR="00856665" w:rsidRPr="004A1555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n-US"/>
        </w:rPr>
      </w:pPr>
      <w:r w:rsidRPr="006A5192">
        <w:rPr>
          <w:sz w:val="20"/>
          <w:szCs w:val="20"/>
          <w:lang w:val="en-US"/>
        </w:rPr>
        <w:t>function</w:t>
      </w:r>
      <w:r w:rsidRPr="004A1555">
        <w:rPr>
          <w:sz w:val="20"/>
          <w:szCs w:val="20"/>
          <w:lang w:val="en-US"/>
        </w:rPr>
        <w:t xml:space="preserve"> </w:t>
      </w:r>
      <w:r w:rsidRPr="006A5192">
        <w:rPr>
          <w:sz w:val="20"/>
          <w:szCs w:val="20"/>
          <w:lang w:val="en-US"/>
        </w:rPr>
        <w:t>SetFactValueNum</w:t>
      </w:r>
      <w:r w:rsidRPr="004A1555">
        <w:rPr>
          <w:sz w:val="20"/>
          <w:szCs w:val="20"/>
          <w:lang w:val="en-US"/>
        </w:rPr>
        <w:t>(</w:t>
      </w:r>
      <w:r w:rsidRPr="006A5192">
        <w:rPr>
          <w:sz w:val="20"/>
          <w:szCs w:val="20"/>
          <w:lang w:val="en-US"/>
        </w:rPr>
        <w:t>Info</w:t>
      </w:r>
      <w:r w:rsidRPr="004A1555">
        <w:rPr>
          <w:sz w:val="20"/>
          <w:szCs w:val="20"/>
          <w:lang w:val="en-US"/>
        </w:rPr>
        <w:t xml:space="preserve">: </w:t>
      </w:r>
      <w:r w:rsidRPr="006A5192">
        <w:rPr>
          <w:sz w:val="20"/>
          <w:szCs w:val="20"/>
          <w:lang w:val="en-US"/>
        </w:rPr>
        <w:t>PInfo</w:t>
      </w:r>
      <w:r w:rsidRPr="004A1555">
        <w:rPr>
          <w:sz w:val="20"/>
          <w:szCs w:val="20"/>
          <w:lang w:val="en-US"/>
        </w:rPr>
        <w:t xml:space="preserve">; </w:t>
      </w:r>
      <w:r w:rsidRPr="006A5192">
        <w:rPr>
          <w:sz w:val="20"/>
          <w:szCs w:val="20"/>
          <w:lang w:val="en-US"/>
        </w:rPr>
        <w:t>Vid</w:t>
      </w:r>
      <w:r w:rsidRPr="004A1555">
        <w:rPr>
          <w:sz w:val="20"/>
          <w:szCs w:val="20"/>
          <w:lang w:val="en-US"/>
        </w:rPr>
        <w:t xml:space="preserve">: </w:t>
      </w:r>
      <w:r w:rsidRPr="006A5192">
        <w:rPr>
          <w:sz w:val="20"/>
          <w:szCs w:val="20"/>
          <w:lang w:val="en-US"/>
        </w:rPr>
        <w:t>Integer</w:t>
      </w:r>
      <w:r w:rsidRPr="004A1555">
        <w:rPr>
          <w:sz w:val="20"/>
          <w:szCs w:val="20"/>
          <w:lang w:val="en-US"/>
        </w:rPr>
        <w:t xml:space="preserve">; </w:t>
      </w:r>
      <w:r w:rsidRPr="006A5192">
        <w:rPr>
          <w:sz w:val="20"/>
          <w:szCs w:val="20"/>
          <w:lang w:val="en-US"/>
        </w:rPr>
        <w:t>Number</w:t>
      </w:r>
      <w:r w:rsidRPr="004A1555">
        <w:rPr>
          <w:sz w:val="20"/>
          <w:szCs w:val="20"/>
          <w:lang w:val="en-US"/>
        </w:rPr>
        <w:t xml:space="preserve">: </w:t>
      </w:r>
      <w:r w:rsidRPr="006A5192">
        <w:rPr>
          <w:sz w:val="20"/>
          <w:szCs w:val="20"/>
          <w:lang w:val="en-US"/>
        </w:rPr>
        <w:t>Integer</w:t>
      </w:r>
      <w:r w:rsidRPr="004A1555">
        <w:rPr>
          <w:sz w:val="20"/>
          <w:szCs w:val="20"/>
          <w:lang w:val="en-US"/>
        </w:rPr>
        <w:t xml:space="preserve">; </w:t>
      </w:r>
      <w:r w:rsidRPr="006A5192">
        <w:rPr>
          <w:sz w:val="20"/>
          <w:szCs w:val="20"/>
          <w:lang w:val="en-US"/>
        </w:rPr>
        <w:t>FZS</w:t>
      </w:r>
      <w:r w:rsidRPr="004A1555">
        <w:rPr>
          <w:sz w:val="20"/>
          <w:szCs w:val="20"/>
          <w:lang w:val="en-US"/>
        </w:rPr>
        <w:t xml:space="preserve">: </w:t>
      </w:r>
      <w:r w:rsidRPr="006A5192">
        <w:rPr>
          <w:sz w:val="20"/>
          <w:szCs w:val="20"/>
          <w:lang w:val="en-US"/>
        </w:rPr>
        <w:t>Integer</w:t>
      </w:r>
      <w:r w:rsidRPr="004A1555">
        <w:rPr>
          <w:sz w:val="20"/>
          <w:szCs w:val="20"/>
          <w:lang w:val="en-US"/>
        </w:rPr>
        <w:t xml:space="preserve">; </w:t>
      </w:r>
      <w:r w:rsidRPr="006A5192">
        <w:rPr>
          <w:sz w:val="20"/>
          <w:szCs w:val="20"/>
          <w:lang w:val="en-US"/>
        </w:rPr>
        <w:t>SetRashod</w:t>
      </w:r>
      <w:r w:rsidRPr="004A1555">
        <w:rPr>
          <w:sz w:val="20"/>
          <w:szCs w:val="20"/>
          <w:lang w:val="en-US"/>
        </w:rPr>
        <w:t>:</w:t>
      </w:r>
      <w:r w:rsidR="00985BFE" w:rsidRPr="004A1555">
        <w:rPr>
          <w:sz w:val="20"/>
          <w:szCs w:val="20"/>
          <w:lang w:val="en-US"/>
        </w:rPr>
        <w:t xml:space="preserve"> </w:t>
      </w:r>
      <w:r w:rsidRPr="006A5192">
        <w:rPr>
          <w:sz w:val="20"/>
          <w:szCs w:val="20"/>
          <w:lang w:val="en-US"/>
        </w:rPr>
        <w:t>Boolean</w:t>
      </w:r>
      <w:r w:rsidRPr="004A1555">
        <w:rPr>
          <w:sz w:val="20"/>
          <w:szCs w:val="20"/>
          <w:lang w:val="en-US"/>
        </w:rPr>
        <w:t xml:space="preserve">): </w:t>
      </w:r>
      <w:r w:rsidRPr="006A5192">
        <w:rPr>
          <w:sz w:val="20"/>
          <w:szCs w:val="20"/>
          <w:lang w:val="en-US"/>
        </w:rPr>
        <w:t>Integer</w:t>
      </w:r>
      <w:r w:rsidRPr="004A1555">
        <w:rPr>
          <w:sz w:val="20"/>
          <w:szCs w:val="20"/>
          <w:lang w:val="en-US"/>
        </w:rPr>
        <w:t xml:space="preserve">; </w:t>
      </w:r>
      <w:r w:rsidRPr="006A5192">
        <w:rPr>
          <w:sz w:val="20"/>
          <w:szCs w:val="20"/>
          <w:lang w:val="en-US"/>
        </w:rPr>
        <w:t>stdcall</w:t>
      </w:r>
      <w:r w:rsidRPr="004A1555">
        <w:rPr>
          <w:sz w:val="20"/>
          <w:szCs w:val="20"/>
          <w:lang w:val="en-US"/>
        </w:rPr>
        <w:t>;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>{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Назначение: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Установить фактическое показание счетчика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Параметры: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Info: Указатель на спец.структуру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Vid: Вид услуги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Number: Номер счетчика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FZS: Фактическое значение счетчика (электроэнергия в Квт-ч, вода в 0.1 куб.м, отопление в 0.001 Гкал)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  SetRashod</w:t>
      </w:r>
      <w:r w:rsidR="00FD1BDF" w:rsidRPr="006A5192">
        <w:rPr>
          <w:sz w:val="20"/>
          <w:szCs w:val="20"/>
        </w:rPr>
        <w:t>: Рассчитывать ли расход по показанию счетчика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 xml:space="preserve">  Результат: см. описание ошибок в файле Types.pas</w:t>
      </w:r>
    </w:p>
    <w:p w:rsidR="00856665" w:rsidRPr="006A5192" w:rsidRDefault="00856665" w:rsidP="006A519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  <w:r w:rsidRPr="006A5192">
        <w:rPr>
          <w:sz w:val="20"/>
          <w:szCs w:val="20"/>
        </w:rPr>
        <w:t>}</w:t>
      </w:r>
    </w:p>
    <w:p w:rsidR="00837204" w:rsidRDefault="00837204" w:rsidP="00856665">
      <w:pPr>
        <w:pStyle w:val="a3"/>
        <w:jc w:val="both"/>
      </w:pPr>
    </w:p>
    <w:p w:rsidR="00837204" w:rsidRDefault="00837204" w:rsidP="009F309C">
      <w:pPr>
        <w:pStyle w:val="a3"/>
        <w:ind w:left="0" w:firstLine="567"/>
        <w:jc w:val="both"/>
      </w:pPr>
    </w:p>
    <w:p w:rsidR="00911105" w:rsidRDefault="009F309C" w:rsidP="009F309C">
      <w:pPr>
        <w:pStyle w:val="a3"/>
        <w:ind w:left="0" w:firstLine="567"/>
        <w:jc w:val="both"/>
      </w:pPr>
      <w:r>
        <w:t>Прилагается</w:t>
      </w:r>
      <w:r w:rsidR="00911105">
        <w:t>:</w:t>
      </w:r>
    </w:p>
    <w:p w:rsidR="00911105" w:rsidRPr="00911105" w:rsidRDefault="00F27CF3" w:rsidP="00911105">
      <w:pPr>
        <w:pStyle w:val="a3"/>
        <w:numPr>
          <w:ilvl w:val="0"/>
          <w:numId w:val="5"/>
        </w:numPr>
        <w:jc w:val="both"/>
      </w:pPr>
      <w:r>
        <w:t xml:space="preserve">новая </w:t>
      </w:r>
      <w:r w:rsidR="009F309C">
        <w:t xml:space="preserve">версия библиотеки </w:t>
      </w:r>
      <w:r w:rsidR="009F309C">
        <w:rPr>
          <w:lang w:val="en-US"/>
        </w:rPr>
        <w:t>kvc</w:t>
      </w:r>
      <w:r w:rsidR="009F309C" w:rsidRPr="009F309C">
        <w:t>.</w:t>
      </w:r>
      <w:r w:rsidR="009F309C">
        <w:rPr>
          <w:lang w:val="en-US"/>
        </w:rPr>
        <w:t>dll</w:t>
      </w:r>
      <w:r w:rsidR="00D31702">
        <w:t>;</w:t>
      </w:r>
    </w:p>
    <w:p w:rsidR="00911105" w:rsidRPr="00911105" w:rsidRDefault="00BE137F" w:rsidP="00911105">
      <w:pPr>
        <w:pStyle w:val="a3"/>
        <w:numPr>
          <w:ilvl w:val="0"/>
          <w:numId w:val="5"/>
        </w:numPr>
        <w:jc w:val="both"/>
      </w:pPr>
      <w:r>
        <w:t xml:space="preserve">описание </w:t>
      </w:r>
      <w:r w:rsidR="00F620CC">
        <w:t xml:space="preserve">типов </w:t>
      </w:r>
      <w:r w:rsidR="009F5068">
        <w:t>данных</w:t>
      </w:r>
      <w:r w:rsidR="00792618">
        <w:t xml:space="preserve"> </w:t>
      </w:r>
      <w:r w:rsidR="009F309C">
        <w:rPr>
          <w:lang w:val="en-US"/>
        </w:rPr>
        <w:t>Types</w:t>
      </w:r>
      <w:r w:rsidR="009F309C" w:rsidRPr="009F309C">
        <w:t>.</w:t>
      </w:r>
      <w:r w:rsidR="009F309C">
        <w:rPr>
          <w:lang w:val="en-US"/>
        </w:rPr>
        <w:t>pas</w:t>
      </w:r>
      <w:r w:rsidR="00D31702">
        <w:t>;</w:t>
      </w:r>
    </w:p>
    <w:p w:rsidR="009F309C" w:rsidRPr="00EA2384" w:rsidRDefault="00EA2384" w:rsidP="00911105">
      <w:pPr>
        <w:pStyle w:val="a3"/>
        <w:numPr>
          <w:ilvl w:val="0"/>
          <w:numId w:val="5"/>
        </w:numPr>
        <w:jc w:val="both"/>
      </w:pPr>
      <w:r>
        <w:t xml:space="preserve">описание функций </w:t>
      </w:r>
      <w:r>
        <w:rPr>
          <w:lang w:val="en-US"/>
        </w:rPr>
        <w:t>dllimport</w:t>
      </w:r>
      <w:r w:rsidRPr="00EA2384">
        <w:t>.</w:t>
      </w:r>
      <w:r>
        <w:rPr>
          <w:lang w:val="en-US"/>
        </w:rPr>
        <w:t>pas</w:t>
      </w:r>
      <w:r>
        <w:t>.</w:t>
      </w:r>
    </w:p>
    <w:p w:rsidR="00AC3F45" w:rsidRDefault="00AC3F45" w:rsidP="00837204">
      <w:pPr>
        <w:pStyle w:val="a3"/>
        <w:jc w:val="center"/>
      </w:pPr>
    </w:p>
    <w:sectPr w:rsidR="00AC3F45" w:rsidSect="00837204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8040F"/>
    <w:multiLevelType w:val="hybridMultilevel"/>
    <w:tmpl w:val="D98EC8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5564194B"/>
    <w:multiLevelType w:val="hybridMultilevel"/>
    <w:tmpl w:val="A00A2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DC0670"/>
    <w:multiLevelType w:val="hybridMultilevel"/>
    <w:tmpl w:val="5AEED3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8D60121"/>
    <w:multiLevelType w:val="hybridMultilevel"/>
    <w:tmpl w:val="C968571A"/>
    <w:lvl w:ilvl="0" w:tplc="40F2F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C89560B"/>
    <w:multiLevelType w:val="hybridMultilevel"/>
    <w:tmpl w:val="56F69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3B"/>
    <w:rsid w:val="00006510"/>
    <w:rsid w:val="000235C5"/>
    <w:rsid w:val="00030948"/>
    <w:rsid w:val="000411F9"/>
    <w:rsid w:val="000513D7"/>
    <w:rsid w:val="00062FCF"/>
    <w:rsid w:val="00063198"/>
    <w:rsid w:val="00080684"/>
    <w:rsid w:val="00082B6C"/>
    <w:rsid w:val="00085295"/>
    <w:rsid w:val="00091ECF"/>
    <w:rsid w:val="00094C58"/>
    <w:rsid w:val="000A27EC"/>
    <w:rsid w:val="000B06A5"/>
    <w:rsid w:val="000D2C67"/>
    <w:rsid w:val="00102B1F"/>
    <w:rsid w:val="001105CF"/>
    <w:rsid w:val="0011515C"/>
    <w:rsid w:val="001170ED"/>
    <w:rsid w:val="00125784"/>
    <w:rsid w:val="00130D0A"/>
    <w:rsid w:val="00153D87"/>
    <w:rsid w:val="00154CC5"/>
    <w:rsid w:val="001553E2"/>
    <w:rsid w:val="00162824"/>
    <w:rsid w:val="00170DC1"/>
    <w:rsid w:val="001735EE"/>
    <w:rsid w:val="00182FD4"/>
    <w:rsid w:val="001873BD"/>
    <w:rsid w:val="00193769"/>
    <w:rsid w:val="00196914"/>
    <w:rsid w:val="001A064F"/>
    <w:rsid w:val="001C0494"/>
    <w:rsid w:val="001D68CA"/>
    <w:rsid w:val="001E3064"/>
    <w:rsid w:val="001E3654"/>
    <w:rsid w:val="001F3DF8"/>
    <w:rsid w:val="001F4B90"/>
    <w:rsid w:val="00223E21"/>
    <w:rsid w:val="00234718"/>
    <w:rsid w:val="002420EA"/>
    <w:rsid w:val="002440F3"/>
    <w:rsid w:val="002538F8"/>
    <w:rsid w:val="00257ED6"/>
    <w:rsid w:val="00260E61"/>
    <w:rsid w:val="00264429"/>
    <w:rsid w:val="00281488"/>
    <w:rsid w:val="00291063"/>
    <w:rsid w:val="002A46DB"/>
    <w:rsid w:val="002B709D"/>
    <w:rsid w:val="002D2CDF"/>
    <w:rsid w:val="002E25E6"/>
    <w:rsid w:val="003103E1"/>
    <w:rsid w:val="003254DE"/>
    <w:rsid w:val="00325ADE"/>
    <w:rsid w:val="003304B6"/>
    <w:rsid w:val="00333826"/>
    <w:rsid w:val="00335CD7"/>
    <w:rsid w:val="0034127A"/>
    <w:rsid w:val="00345115"/>
    <w:rsid w:val="0037755A"/>
    <w:rsid w:val="003816CA"/>
    <w:rsid w:val="00383F34"/>
    <w:rsid w:val="00397C23"/>
    <w:rsid w:val="003A5463"/>
    <w:rsid w:val="003D7BE1"/>
    <w:rsid w:val="003F567C"/>
    <w:rsid w:val="003F6CB5"/>
    <w:rsid w:val="00400AB7"/>
    <w:rsid w:val="00407597"/>
    <w:rsid w:val="004165D8"/>
    <w:rsid w:val="0041661F"/>
    <w:rsid w:val="00416DEC"/>
    <w:rsid w:val="0042272A"/>
    <w:rsid w:val="00463833"/>
    <w:rsid w:val="00475A69"/>
    <w:rsid w:val="004A1555"/>
    <w:rsid w:val="004A7B1E"/>
    <w:rsid w:val="004B3D8D"/>
    <w:rsid w:val="004F1E49"/>
    <w:rsid w:val="004F22DE"/>
    <w:rsid w:val="004F581A"/>
    <w:rsid w:val="00501FD0"/>
    <w:rsid w:val="00504D38"/>
    <w:rsid w:val="00512462"/>
    <w:rsid w:val="0051458A"/>
    <w:rsid w:val="00522A16"/>
    <w:rsid w:val="00523221"/>
    <w:rsid w:val="0053360D"/>
    <w:rsid w:val="00542F86"/>
    <w:rsid w:val="00550EDE"/>
    <w:rsid w:val="00555B69"/>
    <w:rsid w:val="005570FA"/>
    <w:rsid w:val="0057280C"/>
    <w:rsid w:val="00575C22"/>
    <w:rsid w:val="0058502D"/>
    <w:rsid w:val="00590AE5"/>
    <w:rsid w:val="005925E5"/>
    <w:rsid w:val="005A6293"/>
    <w:rsid w:val="005C4083"/>
    <w:rsid w:val="005D1B3B"/>
    <w:rsid w:val="006006F3"/>
    <w:rsid w:val="00604012"/>
    <w:rsid w:val="00611A77"/>
    <w:rsid w:val="006179BF"/>
    <w:rsid w:val="0063316C"/>
    <w:rsid w:val="006754A0"/>
    <w:rsid w:val="006760C2"/>
    <w:rsid w:val="00681817"/>
    <w:rsid w:val="00682214"/>
    <w:rsid w:val="00690EBA"/>
    <w:rsid w:val="00694970"/>
    <w:rsid w:val="00695D11"/>
    <w:rsid w:val="006A3C9B"/>
    <w:rsid w:val="006A5192"/>
    <w:rsid w:val="006A62A1"/>
    <w:rsid w:val="006B0E80"/>
    <w:rsid w:val="006B292F"/>
    <w:rsid w:val="006C04D6"/>
    <w:rsid w:val="006C3BE6"/>
    <w:rsid w:val="006C5D7F"/>
    <w:rsid w:val="006D31EF"/>
    <w:rsid w:val="006E5160"/>
    <w:rsid w:val="00703B71"/>
    <w:rsid w:val="00710A8F"/>
    <w:rsid w:val="0071490B"/>
    <w:rsid w:val="00723DCD"/>
    <w:rsid w:val="00730D2B"/>
    <w:rsid w:val="007531E1"/>
    <w:rsid w:val="00757BA5"/>
    <w:rsid w:val="00773EBA"/>
    <w:rsid w:val="0078076E"/>
    <w:rsid w:val="00787C69"/>
    <w:rsid w:val="00792618"/>
    <w:rsid w:val="007A643A"/>
    <w:rsid w:val="007C2218"/>
    <w:rsid w:val="007C608E"/>
    <w:rsid w:val="008027DE"/>
    <w:rsid w:val="0080722D"/>
    <w:rsid w:val="008141BE"/>
    <w:rsid w:val="00815A2C"/>
    <w:rsid w:val="00817AF4"/>
    <w:rsid w:val="0082790F"/>
    <w:rsid w:val="00834247"/>
    <w:rsid w:val="00837204"/>
    <w:rsid w:val="00841C37"/>
    <w:rsid w:val="008457A5"/>
    <w:rsid w:val="00856665"/>
    <w:rsid w:val="00873FFB"/>
    <w:rsid w:val="00883302"/>
    <w:rsid w:val="0088664F"/>
    <w:rsid w:val="00892F03"/>
    <w:rsid w:val="00893E29"/>
    <w:rsid w:val="0089626C"/>
    <w:rsid w:val="008A2224"/>
    <w:rsid w:val="008B3E57"/>
    <w:rsid w:val="008C6F5E"/>
    <w:rsid w:val="008D20E6"/>
    <w:rsid w:val="008D33C1"/>
    <w:rsid w:val="008E166D"/>
    <w:rsid w:val="008E5D80"/>
    <w:rsid w:val="008E7D9D"/>
    <w:rsid w:val="00911105"/>
    <w:rsid w:val="0092310E"/>
    <w:rsid w:val="0095492C"/>
    <w:rsid w:val="00973806"/>
    <w:rsid w:val="009818EC"/>
    <w:rsid w:val="0098247D"/>
    <w:rsid w:val="00985BFE"/>
    <w:rsid w:val="009959A9"/>
    <w:rsid w:val="009C4BC7"/>
    <w:rsid w:val="009D441C"/>
    <w:rsid w:val="009E2FC3"/>
    <w:rsid w:val="009F0612"/>
    <w:rsid w:val="009F309C"/>
    <w:rsid w:val="009F5068"/>
    <w:rsid w:val="00A01A02"/>
    <w:rsid w:val="00A1276F"/>
    <w:rsid w:val="00A27E60"/>
    <w:rsid w:val="00A447DB"/>
    <w:rsid w:val="00A52D2D"/>
    <w:rsid w:val="00A60559"/>
    <w:rsid w:val="00A62B4E"/>
    <w:rsid w:val="00A72244"/>
    <w:rsid w:val="00A832EB"/>
    <w:rsid w:val="00A92233"/>
    <w:rsid w:val="00AA7E03"/>
    <w:rsid w:val="00AC3410"/>
    <w:rsid w:val="00AC3F45"/>
    <w:rsid w:val="00AD6F68"/>
    <w:rsid w:val="00AF2705"/>
    <w:rsid w:val="00B03543"/>
    <w:rsid w:val="00B058AA"/>
    <w:rsid w:val="00B07EA2"/>
    <w:rsid w:val="00B1322C"/>
    <w:rsid w:val="00B17E59"/>
    <w:rsid w:val="00B27D10"/>
    <w:rsid w:val="00B31BCA"/>
    <w:rsid w:val="00B3629A"/>
    <w:rsid w:val="00B4708C"/>
    <w:rsid w:val="00B470D6"/>
    <w:rsid w:val="00B50A3C"/>
    <w:rsid w:val="00B552A9"/>
    <w:rsid w:val="00B557EC"/>
    <w:rsid w:val="00B61160"/>
    <w:rsid w:val="00B8334F"/>
    <w:rsid w:val="00B91D40"/>
    <w:rsid w:val="00B92529"/>
    <w:rsid w:val="00B92F60"/>
    <w:rsid w:val="00B94D34"/>
    <w:rsid w:val="00B97410"/>
    <w:rsid w:val="00BA1C0C"/>
    <w:rsid w:val="00BC4415"/>
    <w:rsid w:val="00BD0B94"/>
    <w:rsid w:val="00BE137F"/>
    <w:rsid w:val="00BE65CA"/>
    <w:rsid w:val="00BF009B"/>
    <w:rsid w:val="00BF3675"/>
    <w:rsid w:val="00C451DE"/>
    <w:rsid w:val="00C529F9"/>
    <w:rsid w:val="00C641A3"/>
    <w:rsid w:val="00C663D0"/>
    <w:rsid w:val="00C66945"/>
    <w:rsid w:val="00C816DA"/>
    <w:rsid w:val="00C86877"/>
    <w:rsid w:val="00C93552"/>
    <w:rsid w:val="00CA0560"/>
    <w:rsid w:val="00CA3496"/>
    <w:rsid w:val="00CD0EF3"/>
    <w:rsid w:val="00CD4933"/>
    <w:rsid w:val="00CD540D"/>
    <w:rsid w:val="00D16A7C"/>
    <w:rsid w:val="00D16CDC"/>
    <w:rsid w:val="00D16F30"/>
    <w:rsid w:val="00D17144"/>
    <w:rsid w:val="00D2100F"/>
    <w:rsid w:val="00D31702"/>
    <w:rsid w:val="00D33E91"/>
    <w:rsid w:val="00D35715"/>
    <w:rsid w:val="00D35AF7"/>
    <w:rsid w:val="00D444CD"/>
    <w:rsid w:val="00D615CB"/>
    <w:rsid w:val="00D66360"/>
    <w:rsid w:val="00D70F5C"/>
    <w:rsid w:val="00D724A8"/>
    <w:rsid w:val="00D73669"/>
    <w:rsid w:val="00D84730"/>
    <w:rsid w:val="00D91C0C"/>
    <w:rsid w:val="00DB143B"/>
    <w:rsid w:val="00DD268C"/>
    <w:rsid w:val="00DE4396"/>
    <w:rsid w:val="00DE5E8C"/>
    <w:rsid w:val="00DF5C67"/>
    <w:rsid w:val="00E0282F"/>
    <w:rsid w:val="00E03E7B"/>
    <w:rsid w:val="00E10476"/>
    <w:rsid w:val="00E23D43"/>
    <w:rsid w:val="00E318BD"/>
    <w:rsid w:val="00E5182E"/>
    <w:rsid w:val="00E5768F"/>
    <w:rsid w:val="00E72A57"/>
    <w:rsid w:val="00E81F90"/>
    <w:rsid w:val="00E92420"/>
    <w:rsid w:val="00EA2384"/>
    <w:rsid w:val="00EA6E43"/>
    <w:rsid w:val="00EB0F58"/>
    <w:rsid w:val="00EB32FF"/>
    <w:rsid w:val="00EB3EEF"/>
    <w:rsid w:val="00EE7551"/>
    <w:rsid w:val="00F01A38"/>
    <w:rsid w:val="00F158BC"/>
    <w:rsid w:val="00F27CF3"/>
    <w:rsid w:val="00F34840"/>
    <w:rsid w:val="00F505F2"/>
    <w:rsid w:val="00F620CC"/>
    <w:rsid w:val="00F639B3"/>
    <w:rsid w:val="00FD1BDF"/>
    <w:rsid w:val="00FE6114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D6D527-12B1-4BD2-A121-CFCB7A76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8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Пряхин Виталий А.</dc:creator>
  <cp:keywords/>
  <dc:description/>
  <cp:lastModifiedBy>Пряхин Виталий А.</cp:lastModifiedBy>
  <cp:revision>319</cp:revision>
  <dcterms:created xsi:type="dcterms:W3CDTF">2014-05-19T12:48:00Z</dcterms:created>
  <dcterms:modified xsi:type="dcterms:W3CDTF">2014-05-21T11:18:00Z</dcterms:modified>
</cp:coreProperties>
</file>