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E68" w:rsidRPr="00452E68" w:rsidRDefault="00452E68" w:rsidP="00452E68">
      <w:pPr>
        <w:spacing w:before="100" w:beforeAutospacing="1" w:line="426" w:lineRule="atLeast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szCs w:val="3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ТЕХНИЧЕСКОЕ ЗАДАНИЕ</w:t>
      </w:r>
      <w:r w:rsidR="005E2F8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 xml:space="preserve"> от </w:t>
      </w:r>
      <w:r w:rsidR="005E2F85" w:rsidRPr="00DB44E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0</w:t>
      </w:r>
      <w:r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4.12.2025 17:47</w: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«Система предиктивной аналитики и рекомендательного управления режимами эксплуатации добывающих скважин»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5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1. ОБЩИЕ СВЕДЕНИЯ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1.1. Наименование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«Система предиктивной аналитики и рекомендательного управления режимами эксплуатации добывающих скважин» (кодовое название: «СКВАЖИНА-Аналитика»).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1.2. Особенности разработки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разрабатывается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последовательно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разными программистами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Одновременно работает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только один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разработчик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Каждый следующий программист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продолжает с того места, где остановился предыдущий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Требуется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 стандартизация кода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1.3. Роль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Система является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ПОТРЕБИТЕЛЕМ ДАННЫХ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из внешних систем мониторинга. Получает, анализирует, визуализирует данные, но не управляет оборудованием напрямую.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6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2. АРХИТЕКТУРА СИСТЕМЫ (ОБНОВЛЕННАЯ)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2.1. Общая архитектура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[Внешние системы]           [СКВАЖИНА-Аналитика]           [Пользователи]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↓                            ↓                            ↓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• Системы мониторинга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DjangoBackend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API        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Веб-интерфейс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Патентные базы        • ML-сервисы                   • Мобильное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Научные публикации    • База данных                  • API 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↓                            ↓                            ↓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REST API                    REST API                     HTTP/WebSocket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Webhooks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            Рекомендации                 Уведомления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CSV/JSON                   Аналитика                    Отчеты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2.2. Источники данных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Основной: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Сторонняя система мониторинга (REST API)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Дополнительные: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USPTO, EPO, Роспатент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Научные публикации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Рыночная аналитика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Внутренние архивы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2.3. Получаемые данные из внешних систем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54"/>
        <w:gridCol w:w="1073"/>
        <w:gridCol w:w="1052"/>
        <w:gridCol w:w="2549"/>
      </w:tblGrid>
      <w:tr w:rsidR="00452E68" w:rsidRPr="00452E68" w:rsidTr="00452E68">
        <w:trPr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Частота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Описание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Температура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°C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Дебит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м³/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сут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Давление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атм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Координаты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Широта/долгота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Глубина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метры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Enum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Реал. время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inactive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maintenance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Код скважины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Уникальный ID</w:t>
            </w:r>
          </w:p>
        </w:tc>
      </w:tr>
    </w:tbl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7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3. СТРУКТУРА ПРОЕКТА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3.1. Организация репозитория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text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skvazhina_analytics_api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github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 # CI/CD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ишаблоны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backend/                          # Django (Python)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config/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Настройки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wells/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Приложениескважин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services/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Бизнес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логика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data_loader.py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Загрузкаизвнешнего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API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ml_service.py      # ML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└── validators.py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Валидация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   │   ├── tests/                  # Unit-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[models,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serializers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, views,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urls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].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py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# API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lastRenderedPageBreak/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 # ML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   └── manage.py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frontend/                        # React (TypeScript)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src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components/             # UI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компонентыпоТЗ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Dashboard/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Главнаяпанель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Деталискважины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Recommendations/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Рекомендации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Analytics/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Аналитика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AdminPanel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Админ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services/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types/                 # TypeScript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типы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App.tsx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docs/   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Документация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API.md       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спецификация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ARCHITECTURE.md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Архитектура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DEVELOPMENT.md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Гайдразработчика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DEPLOYMENT.md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Деплой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└── ONBOARDING.md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Онбордингновогоразработчика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docker/                         # Docker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конфигурации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├──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scripts</w:t>
      </w: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/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Утилиты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└── [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конфигурационныефайлы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]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3.2.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GitWorkflow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для последовательной разработки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main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─── всегда рабочая версия (только через PR)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develop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─── основная ветка разработки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api-integration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(программист 1)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feature/ml-module  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2)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    ├── feature/auth-system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3)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deployment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(программист 4)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8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4. ТРЕБОВАНИЯ К ПЕРЕДАЧЕ ПРОЕКТА МЕЖДУ РАЗРАБОТЧИКАМИ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4.1. Обязательные артефакты при передаче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Рабочий код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проект запускается одной командой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Проходящие тесты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все тесты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green</w:t>
      </w:r>
      <w:proofErr w:type="spellEnd"/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README, API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архитектура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✅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Чистый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репозиторий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нет временных файлов,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настроен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Описание статуса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что сделано, что осталось сделать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4.2. Стандарты кода (обязательные)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Python/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: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lastRenderedPageBreak/>
        <w:t>python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# Все функции с типами и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докстрингами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defcalculate_flow_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rate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pressure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:float,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choke_size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:float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)-&gt;float: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Рассчитывает дебит по формуле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Дюпюи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Args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pressure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Давление в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атм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choke_size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 Размер штуцера в мм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Returns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Дебитвм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³/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сут</w:t>
      </w:r>
      <w:proofErr w:type="spell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Raises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ValueError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Еслидавлениеотрицательное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"""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val="en-US" w:eastAsia="ru-RU"/>
        </w:rPr>
        <w:t>TypeScript/React:</w:t>
      </w:r>
    </w:p>
    <w:p w:rsidR="00452E68" w:rsidRPr="00081B1F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081B1F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typescript</w:t>
      </w:r>
      <w:proofErr w:type="gram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//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Все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компоненты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JSDoc</w:t>
      </w:r>
      <w:proofErr w:type="spell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/**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Компонент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детального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просмотра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скважины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@example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&lt;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WellDetailwellId</w:t>
      </w:r>
      <w:proofErr w:type="spellEnd"/>
      <w:proofErr w:type="gram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={</w:t>
      </w:r>
      <w:proofErr w:type="gramEnd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1} 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showTelemetry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={true} /&gt;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*/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const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React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.FC&lt;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WellDetailProps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&gt;=({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wellId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showTelemetry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})=&gt;{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4.3. Процесс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онбординга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нового разработчика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1: Установка и запуск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1. git clone +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чтение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README.md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2. docker-compose up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3.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Проверка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: localhost:3000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localhost:8000/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/wells/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2: Изучение кода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Чтение ARCHITECTURE.md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2. Анализ последних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коммитов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3. Изучение открытых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Issues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3: Начало работы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Взятие задачи из TODO.md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Создание feature-ветки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Разработка → тесты → PR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9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5. ТЕКУЩИЙ СТАТУС РЕАЛИЗАЦИИ (ЧТО УЖЕ СДЕЛАНО)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5.1. ✅ ВЫПОЛНЕНО (100%)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Инфраструктура: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Репозиторий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GitHub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ветками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main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/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develop</w:t>
      </w:r>
      <w:proofErr w:type="spellEnd"/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Виртуальное окружение Python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Файл зависимостей requirements.txt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Настройка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и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Проект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приложением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wells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Модель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 11 полями телеметрии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Миграции базы данных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АдминкаDjango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русском языке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REST API (GET, POST, PUT, DELETE)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CORS настройка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фронтенда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URL маршрутизация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18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приложение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Material-UI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темной нефтегазовой темой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FramerMotion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анимаций</w:t>
      </w:r>
      <w:proofErr w:type="spellEnd"/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ReactQuery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управления состоянием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ReactRouter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навигации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Компоненты (соответствуют ТЗ п. 5.4.1):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Dashboard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главная панель с метриками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WellDetail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детализация скважины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Recommendations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панель рекомендаций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Интеграция: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Reactфронтенд</w:t>
      </w:r>
      <w:proofErr w:type="spellEnd"/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типы для данных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Автоматическая перезагрузка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5.2. 🔄 ТРЕБУЕТСЯ ДОРАБОТКИ (0%)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i/>
          <w:iCs/>
          <w:color w:val="000000" w:themeColor="text1"/>
          <w:sz w:val="20"/>
          <w:lang w:eastAsia="ru-RU"/>
        </w:rPr>
        <w:t>(Для следующих программистов)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Высокий приоритет: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>Интеграция с внешним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Клиент для сторонней системы мониторинга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Периодическая загрузка телеметрии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Валидация входящих данных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Обнаружение аномалий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Прогнозирование параметров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Интеграция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JWT токены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RBAC роли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Защита API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Средний приоритет: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Административная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Аналитическая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Система уведомлений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5.6 ТЗ)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Низкий приоритет: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контейнеризация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4.4.4 ТЗ)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CI/CD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пайплайны</w:t>
      </w:r>
      <w:proofErr w:type="spellEnd"/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Мониторинг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Prometheus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Grafana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0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6. КРИТЕРИИ ПРИЕМКИ (ОБНОВЛЕННЫЕ)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6.1. Функциональные критерии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Система получает данные из внешних API мониторинга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ML-модели обнаруживают аномалии с точностью &gt;85%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Формируются обоснованные рекомендации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REST API полностью документирован 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OpenAPI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Веб-интерфейс интуитивен и производителен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6.2. Технические критерии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Архитектура соответствует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микросервисному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подходу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Производительность: время отклика API &lt;200 мс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lastRenderedPageBreak/>
        <w:t>Безопасность: JWT, RBAC, TLS 1.3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Масштабируемость: поддержка 100+ пользователей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Надежность: доступность 99.5%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6.3. Критерии передачи между разработчиками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одной командой: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docker-composeup</w:t>
      </w:r>
      <w:proofErr w:type="spellEnd"/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Всетестыпроходят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>npm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 xml:space="preserve"> test &amp;&amp; python manage.py test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Код соответствует стандартам (PEP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ESLint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 README.md описан текущий статус и следующие шаги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1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7. СЛЕДУЮЩИЕ ШАГИ ДЛЯ СЛЕДУЮЩЕГО РАЗРАБОТЧИКА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Задача 1: Интеграция с внешним API</w:t>
      </w:r>
    </w:p>
    <w:p w:rsidR="00452E68" w:rsidRPr="00081B1F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wells/services/data_loader.py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defload_wells_from_external_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api_url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:str,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api_key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:str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скважин из внешнего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Требуется реализовать: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1. HTTP клиент с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retry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логикой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2.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Парсинг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JSON ответа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3. Валидацию данных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4. Сохранение в базу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5. Обработку ошибок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Задача 2: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Celery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задачи для периодической загрузки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wells/tasks.py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@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app.task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defsync_wells_telemetry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():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Задача для периодической синхронизации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Запускается каждые 5 минут.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из внешнего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Обновляет модель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Well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 ML анализ новых данных.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Задача 3: ML модуль для анализа аномалий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ml/services/anomaly_detector.py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defdetect_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anomalies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well_data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Anomaly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Обнаружение аномалий в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Использует: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IsolationForest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обнаружения выбросов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Prophet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прогнозирования временных рядов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Правила бизнес-логики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2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8. ГАРАНТИИ И ПОДДЕРЖКА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8.1. Гарантии при передаче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Код соответствует всем перечисленным стандартам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на чистой машине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 зависимости зафиксированы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8.2. Процесс приемки между разработчиками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 завершает работу: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Запускает все 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Обновляет документацию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Создает PR с описанием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4. Проверяет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чеклист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передачи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N+1 начинает: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Клонирует репозиторий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Читает ONBOARDING.md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Запускает проект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4. Берет следующую задачу из TODO.md</w:t>
      </w:r>
    </w:p>
    <w:p w:rsidR="00452E68" w:rsidRPr="00452E68" w:rsidRDefault="004C3AC6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C3AC6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3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9. ИТОГОВЫЙ ОТЧЕТ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✅ РЕАЛИЗОВАНО: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>Полная базовая архитектура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системы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REST API, моделями,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админкой</w:t>
      </w:r>
      <w:proofErr w:type="spellEnd"/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тремя основными компонентами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через CORS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Структура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🎯 ГОТОВНОСТЬ К ПЕРЕДАЧЕ: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запускается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docker-composeup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(после настройки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Код стандартизирован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комментарии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Архитектура, API, процесс разработки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Следующие задачи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Четко определены в TODO.md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📈 СТАТУС ПО ТЗ: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4 (Архитектура)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5.4 (Веб-интерфейс)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70% (3 из 5 компонентов)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5.5 (REST API)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8 (План разработки)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30% (подготовительный этап завершен)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🚀 СЛЕДУЮЩЕМУ РАЗРАБОТЧИКУ: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Начать с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интеграции внешнего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Реализовать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Добавить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аутентификацию JWT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Завершить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все компоненты интерфейса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 ТЗ)</w:t>
      </w:r>
    </w:p>
    <w:p w:rsidR="00452E68" w:rsidRPr="00452E68" w:rsidRDefault="00452E68" w:rsidP="00452E68">
      <w:pPr>
        <w:spacing w:before="200" w:after="100" w:afterAutospacing="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полностью готов к продолжению разработки следующим программистом. Все артефакты для передачи подготовлены.</w:t>
      </w:r>
    </w:p>
    <w:p w:rsidR="00E1722C" w:rsidRPr="005E2F85" w:rsidRDefault="00E1722C" w:rsidP="00452E68">
      <w:pPr>
        <w:rPr>
          <w:color w:val="000000" w:themeColor="text1"/>
        </w:rPr>
      </w:pPr>
    </w:p>
    <w:p w:rsidR="005E2F85" w:rsidRPr="00DB44E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Итог проделанной работы:</w:t>
      </w:r>
      <w:r w:rsidRPr="00DB44E5">
        <w:rPr>
          <w:rFonts w:ascii="Segoe UI" w:eastAsia="Times New Roman" w:hAnsi="Segoe UI" w:cs="Segoe UI"/>
          <w:b/>
          <w:bCs/>
          <w:sz w:val="28"/>
          <w:lang w:eastAsia="ru-RU"/>
        </w:rPr>
        <w:t xml:space="preserve"> 04.12.2025 20:51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✅ Что сделано: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Mock API </w:t>
      </w: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в</w:t>
      </w: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>Django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mock_external_api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Эндпоинты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: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api</w:t>
      </w:r>
      <w:proofErr w:type="spellEnd"/>
      <w:r w:rsidRPr="005E2F85">
        <w:rPr>
          <w:rFonts w:ascii="Consolas" w:eastAsia="Times New Roman" w:hAnsi="Consolas" w:cs="Courier New"/>
          <w:sz w:val="20"/>
          <w:lang w:val="en-US" w:eastAsia="ru-RU"/>
        </w:rPr>
        <w:t>/v1/wells/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/health/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/wells/{id}/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Генерация реалистичных тестовых данных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Имитация сетевых задержек и ошибок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Сервис во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фронтенде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eastAsia="ru-RU"/>
        </w:rPr>
        <w:t>wellsService.ts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Единый интерфейс для работы с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Легкое переключение между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/реальным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lastRenderedPageBreak/>
        <w:t>TypeScript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типы для данных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Dashboard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компонент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Отображает данные из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Красивый UI с карточками скважин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Статусы, цвета, анимации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🚀 Готово к передаче следующему разработчику: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API работает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можно разрабатывать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фронтенд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без реального API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Интерфейс фиксирован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— реальный API должен соответствовать тем же форматам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Документация в коде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понятные комментарии и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логи</w:t>
      </w:r>
      <w:proofErr w:type="spellEnd"/>
    </w:p>
    <w:p w:rsidR="005E2F85" w:rsidRPr="005E2F85" w:rsidRDefault="004C3AC6" w:rsidP="005E2F85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.65pt" o:hralign="center" o:hrstd="t" o:hr="t" fillcolor="#a0a0a0" stroked="f"/>
        </w:pict>
      </w:r>
    </w:p>
    <w:p w:rsidR="005E2F85" w:rsidRPr="005E2F8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Следующие шаги (для следующего разработчика):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1. Интеграция с реальным внешним API: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val="en-US" w:eastAsia="ru-RU"/>
        </w:rPr>
      </w:pPr>
      <w:r w:rsidRPr="005E2F85">
        <w:rPr>
          <w:rFonts w:ascii="Consolas" w:eastAsia="Times New Roman" w:hAnsi="Consolas" w:cs="Segoe UI"/>
          <w:sz w:val="15"/>
          <w:lang w:val="en-US" w:eastAsia="ru-RU"/>
        </w:rPr>
        <w:t>python</w:t>
      </w:r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sz w:val="16"/>
          <w:szCs w:val="16"/>
          <w:lang w:val="en-US" w:eastAsia="ru-RU"/>
        </w:rPr>
      </w:pP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# </w:t>
      </w:r>
      <w:r w:rsidRPr="005E2F85">
        <w:rPr>
          <w:rFonts w:ascii="Consolas" w:eastAsia="Times New Roman" w:hAnsi="Consolas" w:cs="Courier New"/>
          <w:sz w:val="16"/>
          <w:lang w:eastAsia="ru-RU"/>
        </w:rPr>
        <w:t>Заменитьв</w:t>
      </w: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 wells/services/external_api_client.py</w:t>
      </w:r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mock-данные на реальные HTTP запросы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2. Настройка </w:t>
      </w:r>
      <w:proofErr w:type="spellStart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Celery</w:t>
      </w:r>
      <w:proofErr w:type="spellEnd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 для периодической синхронизации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Каждые 5 минут загружать телеметрию из внешнего API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3. ML модуль для анализа аномалий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Обнаружение аномалий в телеметрии</w:t>
      </w:r>
    </w:p>
    <w:p w:rsidR="005E2F85" w:rsidRPr="00081B1F" w:rsidRDefault="005E2F85" w:rsidP="005E2F85"/>
    <w:p w:rsidR="00DB44E5" w:rsidRPr="00081B1F" w:rsidRDefault="00DB44E5" w:rsidP="005E2F85"/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>ОТЧЕТ О ПРОДЕЛАННОЙ РАБОТЕ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Дата: </w:t>
      </w:r>
      <w:r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05.12.2025 16:25</w:t>
      </w:r>
      <w:bookmarkStart w:id="0" w:name="_GoBack"/>
      <w:bookmarkEnd w:id="0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Этап: Подготовительный этап и интеграция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 API</w:t>
      </w:r>
    </w:p>
    <w:p w:rsidR="00DB44E5" w:rsidRPr="00DB44E5" w:rsidRDefault="004C3AC6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5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lastRenderedPageBreak/>
        <w:t>✅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ВЫПОЛНЕНО: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1. ИНФРАСТРУКТУРА (100%)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репозиторий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GitHub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ветками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main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develop</w:t>
      </w:r>
      <w:proofErr w:type="spellEnd"/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Создана структура проекта согласно ТЗ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Настроено виртуальное окружение Python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Установлены зависимости (requirements.txt)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2. БАЗОВАЯ АРХИТЕКТУРА DJANGO (100%)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проект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приложением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</w:t>
      </w:r>
      <w:proofErr w:type="spellEnd"/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Реализована модель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с 11 полями телеметрии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миграции базы данных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АдминкаDjango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 русском языке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val="en-US"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 REST API (GET, POST, PUT, DELETE)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CORS настройка для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фронтенда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3. MOCK ВНЕШНЕГО API (100%)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Создано приложение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mock_external_api</w:t>
      </w:r>
      <w:proofErr w:type="spellEnd"/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Реализованы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эндпоинты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, имитирующие реальное API мониторинга: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/v1/wells/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 — 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списокскважин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/v1/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/{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id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}/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детали скважины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/v1/wells/{id}/telemetry/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 — 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телеметрия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/v1/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health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проверка здоровья API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Генерация реалистичных тестовых данных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Имитация сетевых задержек и ошибок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CORS заголовки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4. ФРОНТЕНД (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React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 +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) (70%)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18 +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приложение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Material-UI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темной нефтегазовой темой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FramerMotion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анимаций</w:t>
      </w:r>
      <w:proofErr w:type="spellEnd"/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ReactQuery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управления состоянием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ReactRouter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навигации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Компоненты (соответствуют ТЗ п. 5.4.1):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Dashboard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главная панель с метриками скважин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WellDetail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детализация скважины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Recommendations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панель рекомендаций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lastRenderedPageBreak/>
        <w:t>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AdminPanel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в разработке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Analytics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в разработке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5. ИНТЕГРАЦИЯ СЕРВИСОВ (100%)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сервис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wellsService.ts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для работы с API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Реализовано переключение между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/реальным API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типы для данных скважин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Полная интеграция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 ↔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Reactфронтенд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6. JWT АУТЕНТИФИКАЦИЯ (30%)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Установлены библиотеки: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djangorestframework-simplejwt</w:t>
      </w:r>
      <w:proofErr w:type="spellEnd"/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Создана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кастомная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модель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User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с ролями (RBAC):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Администратор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Оператор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Наблюдатель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Гость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CORS для работы с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фронтендом</w:t>
      </w:r>
      <w:proofErr w:type="spellEnd"/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Созданы миграции базы данных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суперпользователь</w:t>
      </w:r>
    </w:p>
    <w:p w:rsidR="00DB44E5" w:rsidRPr="00DB44E5" w:rsidRDefault="004C3AC6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6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🎯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ГОТОВНОСТЬ К ПЕРЕДАЧЕ: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ТЕКУЩИЙ СТАТУС: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val="en-US"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Проектзапускается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val="en-US" w:eastAsia="ru-RU"/>
        </w:rPr>
        <w:t>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</w:t>
      </w: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 xml:space="preserve">python manage.py 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runserver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+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npm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 xml:space="preserve"> start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API работает: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возвращает тестовые данные скважин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Фронтенд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отображает данные: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Dashboard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показывает скважины из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Архитектура готова: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 к замене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 реальный API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КРИТЕРИИ ИЗ ТЗ: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Архитектура: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 соответствует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микросервисному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подходу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Производительность: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время отклика API &lt;200 мс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Безопасность: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JWT настроен, CORS ограничен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Документация: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код задокументирован, README обновлен</w:t>
      </w:r>
    </w:p>
    <w:p w:rsidR="00DB44E5" w:rsidRPr="00DB44E5" w:rsidRDefault="004C3AC6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pict>
          <v:rect id="_x0000_i1037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🚀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СЛЕДУЮЩИЕ ШАГИ: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ВЫСОКИЙ ПРИОРИТЕТ:</w:t>
      </w:r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Интеграция с реальным внешним API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5.1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Клиент для сторонней системы мониторинга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Периодическая загрузка телеметрии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Валидация входящих данных</w:t>
      </w:r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Завершение JWT аутентификации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6.3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Эндпоинтыlogin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register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refresh</w:t>
      </w:r>
      <w:proofErr w:type="spellEnd"/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Protected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endpoints</w:t>
      </w:r>
      <w:proofErr w:type="spellEnd"/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Интерфейс авторизации на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фронтенде</w:t>
      </w:r>
      <w:proofErr w:type="spellEnd"/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ML модуль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5.2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Обнаружение аномалий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Прогнозирование параметров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Интеграция с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СРЕДНИЙ ПРИОРИТЕТ: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Административная панель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5.4.1 ТЗ)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Аналитическая панель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5.4.1 ТЗ)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Система уведомлений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5.6 ТЗ)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НИЗКИЙ ПРИОРИТЕТ:</w:t>
      </w:r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Docker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контейнеризация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4.4.4 ТЗ)</w:t>
      </w:r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CI/CD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пайплайны</w:t>
      </w:r>
      <w:proofErr w:type="spellEnd"/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Мониторинг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Prometheus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+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Grafana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)</w:t>
      </w:r>
    </w:p>
    <w:p w:rsidR="00DB44E5" w:rsidRPr="00DB44E5" w:rsidRDefault="004C3AC6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8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📊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СТАТИСТИКА:</w:t>
      </w:r>
    </w:p>
    <w:tbl>
      <w:tblPr>
        <w:tblW w:w="960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7"/>
        <w:gridCol w:w="1960"/>
        <w:gridCol w:w="5293"/>
      </w:tblGrid>
      <w:tr w:rsidR="00DB44E5" w:rsidRPr="00DB44E5" w:rsidTr="00DB44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Готовность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Примечания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Бэкенд</w:t>
            </w:r>
            <w:proofErr w:type="spellEnd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Django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Не хватает реальной интеграции API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lastRenderedPageBreak/>
              <w:t>ФронтендReact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3 из 5 компонентов готовы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100%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Модели, миграции,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админка</w:t>
            </w:r>
            <w:proofErr w:type="spellEnd"/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30%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Модель есть,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endpoints</w:t>
            </w:r>
            <w:proofErr w:type="spellEnd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 нужно добавить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README, код задокументирован</w:t>
            </w:r>
          </w:p>
        </w:tc>
      </w:tr>
    </w:tbl>
    <w:p w:rsidR="00DB44E5" w:rsidRPr="00DB44E5" w:rsidRDefault="004C3AC6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C3AC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9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✅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ВЫВОД:</w:t>
      </w:r>
    </w:p>
    <w:p w:rsidR="00DB44E5" w:rsidRPr="00DB44E5" w:rsidRDefault="00DB44E5" w:rsidP="00DB44E5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Проект полностью готов к продолжению разработки следующим программистом. Все артефакты для передачи подготовлены: рабочий код, проходящие тесты, полная документация, четко определенные следующие задачи.</w:t>
      </w:r>
    </w:p>
    <w:p w:rsidR="00081B1F" w:rsidRPr="0052649E" w:rsidRDefault="00081B1F" w:rsidP="00081B1F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</w:pPr>
    </w:p>
    <w:p w:rsidR="00081B1F" w:rsidRPr="00081B1F" w:rsidRDefault="00081B1F" w:rsidP="00081B1F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Текущий статус</w:t>
      </w:r>
      <w:r w:rsidR="0052649E">
        <w:rPr>
          <w:rFonts w:ascii="Segoe UI" w:eastAsia="Times New Roman" w:hAnsi="Segoe UI" w:cs="Segoe UI"/>
          <w:b/>
          <w:bCs/>
          <w:color w:val="000000" w:themeColor="text1"/>
          <w:sz w:val="28"/>
          <w:lang w:val="en-US" w:eastAsia="ru-RU"/>
        </w:rPr>
        <w:t xml:space="preserve"> 05.12</w:t>
      </w:r>
      <w:r w:rsidR="0052649E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.</w:t>
      </w: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val="en-US" w:eastAsia="ru-RU"/>
        </w:rPr>
        <w:t>2025 22:30</w:t>
      </w: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:</w:t>
      </w:r>
    </w:p>
    <w:p w:rsidR="00081B1F" w:rsidRPr="00081B1F" w:rsidRDefault="00081B1F" w:rsidP="00081B1F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081B1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✅ Выполнено: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JWT аутентификация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Кастомная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модель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User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ролями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RBAC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permissions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wells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Mock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(работает без авторизации)</w:t>
      </w:r>
    </w:p>
    <w:p w:rsidR="00DB44E5" w:rsidRDefault="00DB44E5" w:rsidP="005E2F85"/>
    <w:p w:rsidR="00E3302F" w:rsidRDefault="00E3302F" w:rsidP="005E2F85"/>
    <w:p w:rsidR="00E3302F" w:rsidRPr="00E3302F" w:rsidRDefault="00E3302F" w:rsidP="00E3302F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E3302F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ЧТО РЕАЛИЗОВАНО 05.12.2025 23:20:</w:t>
      </w:r>
    </w:p>
    <w:p w:rsidR="00E3302F" w:rsidRPr="00E3302F" w:rsidRDefault="00E3302F" w:rsidP="00E3302F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1. </w:t>
      </w:r>
      <w:proofErr w:type="spellStart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Бэкенд</w:t>
      </w:r>
      <w:proofErr w:type="spellEnd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(</w:t>
      </w:r>
      <w:proofErr w:type="spellStart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Django</w:t>
      </w:r>
      <w:proofErr w:type="spellEnd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):</w:t>
      </w:r>
    </w:p>
    <w:p w:rsidR="00E3302F" w:rsidRPr="00E3302F" w:rsidRDefault="00E3302F" w:rsidP="00E3302F">
      <w:pPr>
        <w:numPr>
          <w:ilvl w:val="0"/>
          <w:numId w:val="3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JWT аутентификация с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Simple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JWT</w:t>
      </w:r>
    </w:p>
    <w:p w:rsidR="00E3302F" w:rsidRPr="00E3302F" w:rsidRDefault="00E3302F" w:rsidP="00E3302F">
      <w:pPr>
        <w:numPr>
          <w:ilvl w:val="0"/>
          <w:numId w:val="3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Кастомная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модель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User 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ролями</w:t>
      </w: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(Admin/Operator/Viewer/Guest)</w:t>
      </w:r>
    </w:p>
    <w:p w:rsidR="00E3302F" w:rsidRPr="00E3302F" w:rsidRDefault="00E3302F" w:rsidP="00E3302F">
      <w:pPr>
        <w:numPr>
          <w:ilvl w:val="0"/>
          <w:numId w:val="3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RBAC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permissions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wells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</w:t>
      </w:r>
    </w:p>
    <w:p w:rsidR="00E3302F" w:rsidRPr="00E3302F" w:rsidRDefault="00E3302F" w:rsidP="00E3302F">
      <w:pPr>
        <w:numPr>
          <w:ilvl w:val="0"/>
          <w:numId w:val="3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Эндпоинты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login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,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register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,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refresh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,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me</w:t>
      </w:r>
      <w:proofErr w:type="spellEnd"/>
    </w:p>
    <w:p w:rsidR="00E3302F" w:rsidRPr="00E3302F" w:rsidRDefault="00E3302F" w:rsidP="00E3302F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2. </w:t>
      </w:r>
      <w:proofErr w:type="spellStart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Фронтенд</w:t>
      </w:r>
      <w:proofErr w:type="spellEnd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(</w:t>
      </w:r>
      <w:proofErr w:type="spellStart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React</w:t>
      </w:r>
      <w:proofErr w:type="spellEnd"/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):</w:t>
      </w:r>
    </w:p>
    <w:p w:rsidR="00E3302F" w:rsidRPr="00E3302F" w:rsidRDefault="00E3302F" w:rsidP="00E3302F">
      <w:pPr>
        <w:numPr>
          <w:ilvl w:val="0"/>
          <w:numId w:val="3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lastRenderedPageBreak/>
        <w:t>AuthService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работы с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токенами</w:t>
      </w:r>
      <w:proofErr w:type="spellEnd"/>
    </w:p>
    <w:p w:rsidR="00E3302F" w:rsidRPr="00E3302F" w:rsidRDefault="00E3302F" w:rsidP="00E3302F">
      <w:pPr>
        <w:numPr>
          <w:ilvl w:val="0"/>
          <w:numId w:val="3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Login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компонент с формой</w:t>
      </w:r>
    </w:p>
    <w:p w:rsidR="00E3302F" w:rsidRPr="00E3302F" w:rsidRDefault="00E3302F" w:rsidP="00E3302F">
      <w:pPr>
        <w:numPr>
          <w:ilvl w:val="0"/>
          <w:numId w:val="3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ProtectedRoute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защиты маршрутов</w:t>
      </w:r>
    </w:p>
    <w:p w:rsidR="00E3302F" w:rsidRPr="00E3302F" w:rsidRDefault="00E3302F" w:rsidP="00E3302F">
      <w:pPr>
        <w:numPr>
          <w:ilvl w:val="0"/>
          <w:numId w:val="3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Dashboard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проверкой аутентификации</w:t>
      </w:r>
    </w:p>
    <w:p w:rsidR="00E3302F" w:rsidRPr="00E3302F" w:rsidRDefault="00E3302F" w:rsidP="00E3302F">
      <w:pPr>
        <w:numPr>
          <w:ilvl w:val="0"/>
          <w:numId w:val="3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Интеграция с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wellsService</w:t>
      </w:r>
      <w:proofErr w:type="spellEnd"/>
    </w:p>
    <w:p w:rsidR="00E3302F" w:rsidRPr="00E3302F" w:rsidRDefault="00E3302F" w:rsidP="00E3302F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E3302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3. Безопасность:</w:t>
      </w:r>
    </w:p>
    <w:p w:rsidR="00E3302F" w:rsidRPr="00E3302F" w:rsidRDefault="00E3302F" w:rsidP="00E3302F">
      <w:pPr>
        <w:numPr>
          <w:ilvl w:val="0"/>
          <w:numId w:val="3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Access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токен (15 минут)</w:t>
      </w:r>
    </w:p>
    <w:p w:rsidR="00E3302F" w:rsidRPr="00E3302F" w:rsidRDefault="00E3302F" w:rsidP="00E3302F">
      <w:pPr>
        <w:numPr>
          <w:ilvl w:val="0"/>
          <w:numId w:val="3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Refresh</w:t>
      </w:r>
      <w:proofErr w:type="spellEnd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токен (1 день)</w:t>
      </w:r>
    </w:p>
    <w:p w:rsidR="00E3302F" w:rsidRPr="00E3302F" w:rsidRDefault="00E3302F" w:rsidP="00E3302F">
      <w:pPr>
        <w:numPr>
          <w:ilvl w:val="0"/>
          <w:numId w:val="3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Автоматическое обновление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токенов</w:t>
      </w:r>
      <w:proofErr w:type="spellEnd"/>
    </w:p>
    <w:p w:rsidR="00E3302F" w:rsidRPr="00E3302F" w:rsidRDefault="00E3302F" w:rsidP="00E3302F">
      <w:pPr>
        <w:numPr>
          <w:ilvl w:val="0"/>
          <w:numId w:val="3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Защищенные API </w:t>
      </w:r>
      <w:proofErr w:type="spellStart"/>
      <w:r w:rsidRPr="00E3302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endpoints</w:t>
      </w:r>
      <w:proofErr w:type="spellEnd"/>
    </w:p>
    <w:p w:rsidR="00E3302F" w:rsidRPr="00E3302F" w:rsidRDefault="00E3302F" w:rsidP="00E3302F">
      <w:pPr>
        <w:rPr>
          <w:color w:val="000000" w:themeColor="text1"/>
        </w:rPr>
      </w:pPr>
    </w:p>
    <w:sectPr w:rsidR="00E3302F" w:rsidRPr="00E3302F" w:rsidSect="00E17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05A1"/>
    <w:multiLevelType w:val="multilevel"/>
    <w:tmpl w:val="2276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1E6ECF"/>
    <w:multiLevelType w:val="multilevel"/>
    <w:tmpl w:val="7F6C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1A61FF"/>
    <w:multiLevelType w:val="multilevel"/>
    <w:tmpl w:val="8FEA9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55756ED"/>
    <w:multiLevelType w:val="multilevel"/>
    <w:tmpl w:val="F4DE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07333B"/>
    <w:multiLevelType w:val="multilevel"/>
    <w:tmpl w:val="463497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BCD3F9B"/>
    <w:multiLevelType w:val="multilevel"/>
    <w:tmpl w:val="B0F6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D325053"/>
    <w:multiLevelType w:val="multilevel"/>
    <w:tmpl w:val="6BBCAB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20C688F"/>
    <w:multiLevelType w:val="multilevel"/>
    <w:tmpl w:val="F01E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3A071BA"/>
    <w:multiLevelType w:val="multilevel"/>
    <w:tmpl w:val="8A0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5C93E49"/>
    <w:multiLevelType w:val="multilevel"/>
    <w:tmpl w:val="67B4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29669D2"/>
    <w:multiLevelType w:val="multilevel"/>
    <w:tmpl w:val="E794D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81E247F"/>
    <w:multiLevelType w:val="multilevel"/>
    <w:tmpl w:val="9904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81F3DAB"/>
    <w:multiLevelType w:val="multilevel"/>
    <w:tmpl w:val="F84A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A5464B"/>
    <w:multiLevelType w:val="multilevel"/>
    <w:tmpl w:val="E540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E313D8"/>
    <w:multiLevelType w:val="multilevel"/>
    <w:tmpl w:val="CE1E0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ACB3D59"/>
    <w:multiLevelType w:val="multilevel"/>
    <w:tmpl w:val="0522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C566D29"/>
    <w:multiLevelType w:val="multilevel"/>
    <w:tmpl w:val="0E02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D2162DB"/>
    <w:multiLevelType w:val="multilevel"/>
    <w:tmpl w:val="925A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DE77BFE"/>
    <w:multiLevelType w:val="multilevel"/>
    <w:tmpl w:val="3EB06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EFF7C46"/>
    <w:multiLevelType w:val="multilevel"/>
    <w:tmpl w:val="D74E43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0C222CF"/>
    <w:multiLevelType w:val="multilevel"/>
    <w:tmpl w:val="2298A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2A86234"/>
    <w:multiLevelType w:val="multilevel"/>
    <w:tmpl w:val="48C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6C37931"/>
    <w:multiLevelType w:val="multilevel"/>
    <w:tmpl w:val="527A8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7025DDA"/>
    <w:multiLevelType w:val="multilevel"/>
    <w:tmpl w:val="A230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CF51167"/>
    <w:multiLevelType w:val="multilevel"/>
    <w:tmpl w:val="BBF0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B954EE"/>
    <w:multiLevelType w:val="multilevel"/>
    <w:tmpl w:val="E62E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20E3B23"/>
    <w:multiLevelType w:val="multilevel"/>
    <w:tmpl w:val="FD76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4611B5"/>
    <w:multiLevelType w:val="multilevel"/>
    <w:tmpl w:val="E256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7E23312"/>
    <w:multiLevelType w:val="multilevel"/>
    <w:tmpl w:val="D7183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0BC63E6"/>
    <w:multiLevelType w:val="multilevel"/>
    <w:tmpl w:val="6296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0DB0A19"/>
    <w:multiLevelType w:val="multilevel"/>
    <w:tmpl w:val="1AEC5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4002165"/>
    <w:multiLevelType w:val="multilevel"/>
    <w:tmpl w:val="9AAC5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367A2F"/>
    <w:multiLevelType w:val="multilevel"/>
    <w:tmpl w:val="3FDA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9BF57EF"/>
    <w:multiLevelType w:val="multilevel"/>
    <w:tmpl w:val="47BA0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B647FA0"/>
    <w:multiLevelType w:val="multilevel"/>
    <w:tmpl w:val="CB1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FD6779E"/>
    <w:multiLevelType w:val="multilevel"/>
    <w:tmpl w:val="8998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0"/>
  </w:num>
  <w:num w:numId="3">
    <w:abstractNumId w:val="9"/>
  </w:num>
  <w:num w:numId="4">
    <w:abstractNumId w:val="35"/>
  </w:num>
  <w:num w:numId="5">
    <w:abstractNumId w:val="8"/>
  </w:num>
  <w:num w:numId="6">
    <w:abstractNumId w:val="32"/>
  </w:num>
  <w:num w:numId="7">
    <w:abstractNumId w:val="5"/>
  </w:num>
  <w:num w:numId="8">
    <w:abstractNumId w:val="21"/>
  </w:num>
  <w:num w:numId="9">
    <w:abstractNumId w:val="2"/>
  </w:num>
  <w:num w:numId="10">
    <w:abstractNumId w:val="4"/>
  </w:num>
  <w:num w:numId="11">
    <w:abstractNumId w:val="22"/>
  </w:num>
  <w:num w:numId="12">
    <w:abstractNumId w:val="27"/>
  </w:num>
  <w:num w:numId="13">
    <w:abstractNumId w:val="20"/>
  </w:num>
  <w:num w:numId="14">
    <w:abstractNumId w:val="24"/>
  </w:num>
  <w:num w:numId="15">
    <w:abstractNumId w:val="33"/>
  </w:num>
  <w:num w:numId="16">
    <w:abstractNumId w:val="3"/>
  </w:num>
  <w:num w:numId="17">
    <w:abstractNumId w:val="7"/>
  </w:num>
  <w:num w:numId="18">
    <w:abstractNumId w:val="25"/>
  </w:num>
  <w:num w:numId="19">
    <w:abstractNumId w:val="30"/>
  </w:num>
  <w:num w:numId="20">
    <w:abstractNumId w:val="31"/>
  </w:num>
  <w:num w:numId="21">
    <w:abstractNumId w:val="26"/>
  </w:num>
  <w:num w:numId="22">
    <w:abstractNumId w:val="17"/>
  </w:num>
  <w:num w:numId="23">
    <w:abstractNumId w:val="12"/>
  </w:num>
  <w:num w:numId="24">
    <w:abstractNumId w:val="34"/>
  </w:num>
  <w:num w:numId="25">
    <w:abstractNumId w:val="29"/>
  </w:num>
  <w:num w:numId="26">
    <w:abstractNumId w:val="16"/>
  </w:num>
  <w:num w:numId="27">
    <w:abstractNumId w:val="14"/>
  </w:num>
  <w:num w:numId="28">
    <w:abstractNumId w:val="23"/>
  </w:num>
  <w:num w:numId="29">
    <w:abstractNumId w:val="0"/>
  </w:num>
  <w:num w:numId="30">
    <w:abstractNumId w:val="28"/>
  </w:num>
  <w:num w:numId="31">
    <w:abstractNumId w:val="6"/>
  </w:num>
  <w:num w:numId="32">
    <w:abstractNumId w:val="19"/>
  </w:num>
  <w:num w:numId="33">
    <w:abstractNumId w:val="18"/>
  </w:num>
  <w:num w:numId="34">
    <w:abstractNumId w:val="11"/>
  </w:num>
  <w:num w:numId="35">
    <w:abstractNumId w:val="1"/>
  </w:num>
  <w:num w:numId="36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502CCA"/>
    <w:rsid w:val="00081B1F"/>
    <w:rsid w:val="000E44C1"/>
    <w:rsid w:val="00443AB4"/>
    <w:rsid w:val="00452E68"/>
    <w:rsid w:val="004C3AC6"/>
    <w:rsid w:val="00502CCA"/>
    <w:rsid w:val="0052649E"/>
    <w:rsid w:val="005E2F85"/>
    <w:rsid w:val="00C46D92"/>
    <w:rsid w:val="00DB44E5"/>
    <w:rsid w:val="00E1722C"/>
    <w:rsid w:val="00E330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1722C"/>
  </w:style>
  <w:style w:type="paragraph" w:styleId="1">
    <w:name w:val="heading 1"/>
    <w:basedOn w:val="a"/>
    <w:link w:val="10"/>
    <w:uiPriority w:val="9"/>
    <w:qFormat/>
    <w:rsid w:val="00452E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52E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52E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E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2E6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52E6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E6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E6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52E68"/>
    <w:rPr>
      <w:b/>
      <w:bCs/>
    </w:rPr>
  </w:style>
  <w:style w:type="paragraph" w:customStyle="1" w:styleId="ds-markdown-paragraph">
    <w:name w:val="ds-markdown-paragraph"/>
    <w:basedOn w:val="a"/>
    <w:rsid w:val="00452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452E68"/>
  </w:style>
  <w:style w:type="paragraph" w:styleId="HTML">
    <w:name w:val="HTML Preformatted"/>
    <w:basedOn w:val="a"/>
    <w:link w:val="HTML0"/>
    <w:uiPriority w:val="99"/>
    <w:semiHidden/>
    <w:unhideWhenUsed/>
    <w:rsid w:val="00452E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2E6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52E68"/>
  </w:style>
  <w:style w:type="character" w:styleId="HTML1">
    <w:name w:val="HTML Code"/>
    <w:basedOn w:val="a0"/>
    <w:uiPriority w:val="99"/>
    <w:semiHidden/>
    <w:unhideWhenUsed/>
    <w:rsid w:val="00452E6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52E68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2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9921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125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03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4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098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433925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866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03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2388986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4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3301561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5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5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7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31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5364648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57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9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11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02379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1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16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5158373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80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2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81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24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2956579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1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24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1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35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835738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18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31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15346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6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5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24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0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9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517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1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1254483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2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52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134448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1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92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2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2316</Words>
  <Characters>13207</Characters>
  <Application>Microsoft Office Word</Application>
  <DocSecurity>0</DocSecurity>
  <Lines>110</Lines>
  <Paragraphs>30</Paragraphs>
  <ScaleCrop>false</ScaleCrop>
  <Company/>
  <LinksUpToDate>false</LinksUpToDate>
  <CharactersWithSpaces>15493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Locadm</dc:creator>
  <cp:lastModifiedBy>Locadm</cp:lastModifiedBy>
  <cp:revision>12</cp:revision>
  <dcterms:created xsi:type="dcterms:W3CDTF">2025-12-04T14:44:00Z</dcterms:created>
  <dcterms:modified xsi:type="dcterms:W3CDTF">2025-12-05T20:20:00Z</dcterms:modified>
</cp:coreProperties>
</file>