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1B6B5" w14:textId="293804CF" w:rsidR="00966C1B" w:rsidRPr="00966C1B" w:rsidRDefault="00DC3034" w:rsidP="00966C1B">
      <w:pPr>
        <w:shd w:val="clear" w:color="auto" w:fill="FAFCFF"/>
        <w:spacing w:before="100" w:beforeAutospacing="1" w:after="100" w:afterAutospacing="1" w:line="450" w:lineRule="atLeast"/>
        <w:rPr>
          <w:rFonts w:ascii="Arial" w:eastAsia="Times New Roman" w:hAnsi="Arial" w:cs="Arial"/>
          <w:color w:val="061431"/>
          <w:spacing w:val="2"/>
          <w:sz w:val="30"/>
          <w:szCs w:val="30"/>
        </w:rPr>
      </w:pPr>
      <w:proofErr w:type="spellStart"/>
      <w:r w:rsidRPr="00BB39CC">
        <w:rPr>
          <w:rFonts w:ascii="Arial" w:eastAsia="Times New Roman" w:hAnsi="Arial" w:cs="Arial"/>
          <w:b/>
          <w:bCs/>
          <w:color w:val="061431"/>
          <w:spacing w:val="2"/>
          <w:sz w:val="30"/>
          <w:szCs w:val="30"/>
        </w:rPr>
        <w:t>iQube</w:t>
      </w:r>
      <w:r w:rsidR="000D64D6">
        <w:rPr>
          <w:rFonts w:ascii="Arial" w:eastAsia="Times New Roman" w:hAnsi="Arial" w:cs="Arial"/>
          <w:b/>
          <w:bCs/>
          <w:color w:val="061431"/>
          <w:spacing w:val="2"/>
          <w:sz w:val="30"/>
          <w:szCs w:val="30"/>
        </w:rPr>
        <w:t>.app</w:t>
      </w:r>
      <w:proofErr w:type="spellEnd"/>
      <w:r w:rsidR="0094105B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is committed to implement the security-first approach. Everything we do, any Service we provide</w:t>
      </w:r>
      <w:r w:rsidR="003974B4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is designed</w:t>
      </w:r>
      <w:r w:rsidR="00CC346D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with highest securi</w:t>
      </w:r>
      <w:r w:rsidR="00991D29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ty standards. If you have any questions, please </w:t>
      </w:r>
      <w:r w:rsidR="001076DA">
        <w:rPr>
          <w:rFonts w:ascii="Arial" w:eastAsia="Times New Roman" w:hAnsi="Arial" w:cs="Arial"/>
          <w:color w:val="061431"/>
          <w:spacing w:val="2"/>
          <w:sz w:val="30"/>
          <w:szCs w:val="30"/>
        </w:rPr>
        <w:t>contact us</w:t>
      </w:r>
      <w:r w:rsidR="00844DED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using our </w:t>
      </w:r>
      <w:hyperlink r:id="rId4" w:history="1">
        <w:r w:rsidR="00844DED" w:rsidRPr="00B801B9">
          <w:rPr>
            <w:rStyle w:val="Hyperlink"/>
            <w:rFonts w:ascii="Arial" w:eastAsia="Times New Roman" w:hAnsi="Arial" w:cs="Arial"/>
            <w:spacing w:val="2"/>
            <w:sz w:val="30"/>
            <w:szCs w:val="30"/>
          </w:rPr>
          <w:t>Discord</w:t>
        </w:r>
      </w:hyperlink>
      <w:r w:rsidR="00844DED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</w:t>
      </w:r>
      <w:r w:rsidR="002576D2">
        <w:rPr>
          <w:rFonts w:ascii="Arial" w:eastAsia="Times New Roman" w:hAnsi="Arial" w:cs="Arial"/>
          <w:color w:val="061431"/>
          <w:spacing w:val="2"/>
          <w:sz w:val="30"/>
          <w:szCs w:val="30"/>
        </w:rPr>
        <w:t>#secu</w:t>
      </w:r>
      <w:r w:rsidR="00B801B9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rity </w:t>
      </w:r>
      <w:r w:rsidR="00844DED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channel. </w:t>
      </w:r>
      <w:r w:rsidR="00991D29">
        <w:rPr>
          <w:rFonts w:ascii="Arial" w:eastAsia="Times New Roman" w:hAnsi="Arial" w:cs="Arial"/>
          <w:color w:val="061431"/>
          <w:spacing w:val="2"/>
          <w:sz w:val="30"/>
          <w:szCs w:val="30"/>
        </w:rPr>
        <w:t xml:space="preserve"> </w:t>
      </w:r>
    </w:p>
    <w:p w14:paraId="2B4D0F90" w14:textId="77777777" w:rsidR="00966C1B" w:rsidRPr="00966C1B" w:rsidRDefault="00966C1B" w:rsidP="00966C1B">
      <w:pPr>
        <w:shd w:val="clear" w:color="auto" w:fill="FAFCFF"/>
        <w:spacing w:after="0" w:line="240" w:lineRule="auto"/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  <w:t>No Access to Private Keys</w:t>
      </w:r>
    </w:p>
    <w:p w14:paraId="465AC641" w14:textId="7777777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We never ask for your crypto wallets' private keys.</w:t>
      </w:r>
    </w:p>
    <w:p w14:paraId="45C3A0BF" w14:textId="2E86E24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All other exchanges are integrated with </w:t>
      </w:r>
      <w:r w:rsidR="00581E91">
        <w:rPr>
          <w:rFonts w:ascii="Arial" w:eastAsia="Times New Roman" w:hAnsi="Arial" w:cs="Arial"/>
          <w:color w:val="061431"/>
          <w:spacing w:val="6"/>
          <w:sz w:val="24"/>
          <w:szCs w:val="24"/>
        </w:rPr>
        <w:t>R</w:t>
      </w: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ead-</w:t>
      </w:r>
      <w:r w:rsidR="00581E91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Only </w:t>
      </w: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access API keys on the exchange accounts.</w:t>
      </w:r>
      <w:r w:rsidR="00076E70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 Other types of keys are no accepted and user will be notified in case of attempts to use</w:t>
      </w:r>
      <w:r w:rsidR="00D75E78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 not </w:t>
      </w:r>
      <w:r w:rsidR="00581E91">
        <w:rPr>
          <w:rFonts w:ascii="Arial" w:eastAsia="Times New Roman" w:hAnsi="Arial" w:cs="Arial"/>
          <w:color w:val="061431"/>
          <w:spacing w:val="6"/>
          <w:sz w:val="24"/>
          <w:szCs w:val="24"/>
        </w:rPr>
        <w:t>R</w:t>
      </w:r>
      <w:r w:rsidR="00581E91"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ead-</w:t>
      </w:r>
      <w:r w:rsidR="00581E91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Only </w:t>
      </w:r>
      <w:r w:rsidR="00581E91"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access </w:t>
      </w:r>
      <w:r w:rsidR="00D75E78">
        <w:rPr>
          <w:rFonts w:ascii="Arial" w:eastAsia="Times New Roman" w:hAnsi="Arial" w:cs="Arial"/>
          <w:color w:val="061431"/>
          <w:spacing w:val="6"/>
          <w:sz w:val="24"/>
          <w:szCs w:val="24"/>
        </w:rPr>
        <w:t>API keys.</w:t>
      </w:r>
    </w:p>
    <w:p w14:paraId="7CFAA091" w14:textId="7777777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All API keys are encrypted &amp; securely stored.</w:t>
      </w:r>
    </w:p>
    <w:p w14:paraId="35EECB12" w14:textId="77777777" w:rsidR="00966C1B" w:rsidRPr="00966C1B" w:rsidRDefault="00966C1B" w:rsidP="00966C1B">
      <w:pPr>
        <w:shd w:val="clear" w:color="auto" w:fill="FAFCFF"/>
        <w:spacing w:after="0" w:line="240" w:lineRule="auto"/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  <w:t>Application Security</w:t>
      </w:r>
    </w:p>
    <w:p w14:paraId="24F136B3" w14:textId="7777777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Our website traffic runs entirely over encrypted SSL (https).</w:t>
      </w:r>
    </w:p>
    <w:p w14:paraId="3A642F36" w14:textId="7B38FFFE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We </w:t>
      </w:r>
      <w:r w:rsidR="00D75E78">
        <w:rPr>
          <w:rFonts w:ascii="Arial" w:eastAsia="Times New Roman" w:hAnsi="Arial" w:cs="Arial"/>
          <w:color w:val="061431"/>
          <w:spacing w:val="6"/>
          <w:sz w:val="24"/>
          <w:szCs w:val="24"/>
        </w:rPr>
        <w:t>do not request or store any passwords or user’s PII data</w:t>
      </w:r>
    </w:p>
    <w:p w14:paraId="12C7D7A2" w14:textId="77777777" w:rsidR="00966C1B" w:rsidRPr="00966C1B" w:rsidRDefault="00966C1B" w:rsidP="00966C1B">
      <w:pPr>
        <w:shd w:val="clear" w:color="auto" w:fill="FAFCFF"/>
        <w:spacing w:after="0" w:line="240" w:lineRule="auto"/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  <w:t>Bug Bounty Program</w:t>
      </w:r>
    </w:p>
    <w:p w14:paraId="17A80A3E" w14:textId="0EC9DD1C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We have an active bug bounty program that offers monetary rewards for responsible &amp; ethical security vulnerability disclosure. </w:t>
      </w:r>
      <w:r w:rsidR="00E44FB6">
        <w:rPr>
          <w:rFonts w:ascii="Arial" w:eastAsia="Times New Roman" w:hAnsi="Arial" w:cs="Arial"/>
          <w:color w:val="061431"/>
          <w:spacing w:val="6"/>
          <w:sz w:val="24"/>
          <w:szCs w:val="24"/>
        </w:rPr>
        <w:t xml:space="preserve">Please use the Discord </w:t>
      </w:r>
      <w:r w:rsidR="00BB39CC">
        <w:rPr>
          <w:rFonts w:ascii="Arial" w:eastAsia="Times New Roman" w:hAnsi="Arial" w:cs="Arial"/>
          <w:color w:val="061431"/>
          <w:spacing w:val="6"/>
          <w:sz w:val="24"/>
          <w:szCs w:val="24"/>
        </w:rPr>
        <w:t>channel for reports.</w:t>
      </w:r>
    </w:p>
    <w:p w14:paraId="249D9C54" w14:textId="77777777" w:rsidR="00966C1B" w:rsidRPr="00966C1B" w:rsidRDefault="00966C1B" w:rsidP="00966C1B">
      <w:pPr>
        <w:shd w:val="clear" w:color="auto" w:fill="FAFCFF"/>
        <w:spacing w:after="0" w:line="240" w:lineRule="auto"/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  <w:t>Privacy</w:t>
      </w:r>
    </w:p>
    <w:p w14:paraId="4D831802" w14:textId="7777777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You can </w:t>
      </w:r>
      <w:hyperlink r:id="rId5" w:tgtFrame="_blank" w:history="1">
        <w:r w:rsidRPr="00966C1B">
          <w:rPr>
            <w:rFonts w:ascii="Arial" w:eastAsia="Times New Roman" w:hAnsi="Arial" w:cs="Arial"/>
            <w:color w:val="007BFF"/>
            <w:spacing w:val="6"/>
            <w:sz w:val="24"/>
            <w:szCs w:val="24"/>
            <w:u w:val="single"/>
          </w:rPr>
          <w:t>delete</w:t>
        </w:r>
      </w:hyperlink>
      <w:r w:rsidRPr="00966C1B">
        <w:rPr>
          <w:rFonts w:ascii="Arial" w:eastAsia="Times New Roman" w:hAnsi="Arial" w:cs="Arial"/>
          <w:color w:val="061431"/>
          <w:spacing w:val="6"/>
          <w:sz w:val="24"/>
          <w:szCs w:val="24"/>
        </w:rPr>
        <w:t> all your account data at any time for any reason. This deletes all your wallets, exchanges, transactions, trade history, and all other linked account information. This action is irreversible.</w:t>
      </w:r>
    </w:p>
    <w:p w14:paraId="393CE83B" w14:textId="77777777" w:rsidR="00966C1B" w:rsidRPr="00966C1B" w:rsidRDefault="00966C1B" w:rsidP="00966C1B">
      <w:pPr>
        <w:shd w:val="clear" w:color="auto" w:fill="FAFCFF"/>
        <w:spacing w:after="100" w:afterAutospacing="1" w:line="240" w:lineRule="auto"/>
        <w:ind w:left="720"/>
        <w:rPr>
          <w:rFonts w:ascii="Arial" w:eastAsia="Times New Roman" w:hAnsi="Arial" w:cs="Arial"/>
          <w:color w:val="061431"/>
          <w:spacing w:val="6"/>
          <w:sz w:val="24"/>
          <w:szCs w:val="24"/>
        </w:rPr>
      </w:pPr>
      <w:r w:rsidRPr="00966C1B">
        <w:rPr>
          <w:rFonts w:ascii="Arial" w:eastAsia="Times New Roman" w:hAnsi="Arial" w:cs="Arial"/>
          <w:b/>
          <w:bCs/>
          <w:color w:val="061431"/>
          <w:spacing w:val="6"/>
          <w:sz w:val="24"/>
          <w:szCs w:val="24"/>
        </w:rPr>
        <w:t>We will never sell your cryptocurrency data to third parties.</w:t>
      </w:r>
    </w:p>
    <w:p w14:paraId="14FFDE6F" w14:textId="77777777" w:rsidR="00B77886" w:rsidRDefault="00B77886"/>
    <w:sectPr w:rsidR="00B778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456"/>
    <w:rsid w:val="00045456"/>
    <w:rsid w:val="00076E70"/>
    <w:rsid w:val="000D64D6"/>
    <w:rsid w:val="001076DA"/>
    <w:rsid w:val="00212F70"/>
    <w:rsid w:val="002576D2"/>
    <w:rsid w:val="003974B4"/>
    <w:rsid w:val="00581E91"/>
    <w:rsid w:val="00844DED"/>
    <w:rsid w:val="0094105B"/>
    <w:rsid w:val="00966C1B"/>
    <w:rsid w:val="00991D29"/>
    <w:rsid w:val="00B77886"/>
    <w:rsid w:val="00B801B9"/>
    <w:rsid w:val="00BB39CC"/>
    <w:rsid w:val="00CC346D"/>
    <w:rsid w:val="00D600D0"/>
    <w:rsid w:val="00D75E78"/>
    <w:rsid w:val="00DC3034"/>
    <w:rsid w:val="00E44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20E8B"/>
  <w15:chartTrackingRefBased/>
  <w15:docId w15:val="{EEB3195E-1B4D-487D-9A44-C7EB98A0B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ead">
    <w:name w:val="lead"/>
    <w:basedOn w:val="Normal"/>
    <w:rsid w:val="009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966C1B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66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6C1B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107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4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intracker.io/user/profile" TargetMode="External"/><Relationship Id="rId4" Type="http://schemas.openxmlformats.org/officeDocument/2006/relationships/hyperlink" Target="https://discord.gg/MzDRVhj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1101</Characters>
  <Application>Microsoft Office Word</Application>
  <DocSecurity>0</DocSecurity>
  <Lines>9</Lines>
  <Paragraphs>2</Paragraphs>
  <ScaleCrop>false</ScaleCrop>
  <Company/>
  <LinksUpToDate>false</LinksUpToDate>
  <CharactersWithSpaces>1292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Vashchenko</dc:creator>
  <cp:keywords/>
  <dc:description/>
  <cp:lastModifiedBy>Alexey Vashchenko</cp:lastModifiedBy>
  <cp:revision>19</cp:revision>
  <dcterms:created xsi:type="dcterms:W3CDTF">2021-08-17T07:35:00Z</dcterms:created>
  <dcterms:modified xsi:type="dcterms:W3CDTF">2021-11-23T10:36:00Z</dcterms:modified>
</cp:coreProperties>
</file>