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3508" w14:textId="77777777" w:rsidR="00322A63" w:rsidRPr="00322A63" w:rsidRDefault="00322A63" w:rsidP="00322A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</w:pP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fldChar w:fldCharType="begin"/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 xml:space="preserve"> 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HYPERLINK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 xml:space="preserve"> "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https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://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developer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.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mozilla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.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org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ru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docs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Web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JavaScript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Reference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Operators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/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Operator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_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Precedence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" \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l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 xml:space="preserve"> "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table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>" \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o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 xml:space="preserve"> "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Permalink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 xml:space="preserve"> 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instrText>to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  <w:lang w:val="ru-RU"/>
        </w:rPr>
        <w:instrText xml:space="preserve"> Таблица" </w:instrTex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fldChar w:fldCharType="separate"/>
      </w:r>
      <w:r w:rsidRPr="00322A63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Таблица</w:t>
      </w:r>
      <w:r w:rsidRPr="00322A63">
        <w:rPr>
          <w:rFonts w:ascii="Segoe UI" w:eastAsia="Times New Roman" w:hAnsi="Segoe UI" w:cs="Segoe UI"/>
          <w:b/>
          <w:bCs/>
          <w:color w:val="1B1B1B"/>
          <w:sz w:val="36"/>
          <w:szCs w:val="36"/>
        </w:rPr>
        <w:fldChar w:fldCharType="end"/>
      </w:r>
    </w:p>
    <w:p w14:paraId="6C377528" w14:textId="77777777" w:rsidR="00322A63" w:rsidRPr="00322A63" w:rsidRDefault="00322A63" w:rsidP="00322A6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val="ru-RU"/>
        </w:rPr>
      </w:pP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Операторы упорядочены с самого высокого (19) до самого низкого (1) приоритета.</w:t>
      </w:r>
    </w:p>
    <w:p w14:paraId="26966609" w14:textId="77777777" w:rsidR="00322A63" w:rsidRPr="00322A63" w:rsidRDefault="00322A63" w:rsidP="00322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val="ru-RU"/>
        </w:rPr>
      </w:pP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Обратите внимание, что [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spread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 xml:space="preserve">-оператор </w:t>
      </w:r>
      <w:proofErr w:type="gramStart"/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(...)](</w:t>
      </w:r>
      <w:proofErr w:type="gramEnd"/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ru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docs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Web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JavaScript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Reference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Operators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Spread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_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syntax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) намеренно не включен в таблицу, потому что он вообще не является оператором и правильно говорить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 </w:t>
      </w:r>
      <w:r w:rsidRPr="00322A63">
        <w:rPr>
          <w:rFonts w:ascii="Courier New" w:eastAsia="Times New Roman" w:hAnsi="Courier New" w:cs="Courier New"/>
          <w:color w:val="1B1B1B"/>
          <w:sz w:val="20"/>
          <w:szCs w:val="20"/>
        </w:rPr>
        <w:t>spread</w:t>
      </w:r>
      <w:r w:rsidRPr="00322A63">
        <w:rPr>
          <w:rFonts w:ascii="Courier New" w:eastAsia="Times New Roman" w:hAnsi="Courier New" w:cs="Courier New"/>
          <w:color w:val="1B1B1B"/>
          <w:sz w:val="20"/>
          <w:szCs w:val="20"/>
          <w:lang w:val="ru-RU"/>
        </w:rPr>
        <w:t>-синтаксис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 xml:space="preserve">. Подробнее можно почитать в [ответе на 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Stack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 xml:space="preserve"> 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Overflow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 xml:space="preserve"> (</w:t>
      </w:r>
      <w:proofErr w:type="spellStart"/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en</w:t>
      </w:r>
      <w:proofErr w:type="spellEnd"/>
      <w:proofErr w:type="gramStart"/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)](</w:t>
      </w:r>
      <w:proofErr w:type="gramEnd"/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https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://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stackoverflow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.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com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</w:t>
      </w:r>
      <w:r w:rsidRPr="00322A63">
        <w:rPr>
          <w:rFonts w:ascii="Segoe UI" w:eastAsia="Times New Roman" w:hAnsi="Segoe UI" w:cs="Segoe UI"/>
          <w:color w:val="1B1B1B"/>
          <w:sz w:val="24"/>
          <w:szCs w:val="24"/>
        </w:rPr>
        <w:t>a</w:t>
      </w:r>
      <w:r w:rsidRPr="00322A63">
        <w:rPr>
          <w:rFonts w:ascii="Segoe UI" w:eastAsia="Times New Roman" w:hAnsi="Segoe UI" w:cs="Segoe UI"/>
          <w:color w:val="1B1B1B"/>
          <w:sz w:val="24"/>
          <w:szCs w:val="24"/>
          <w:lang w:val="ru-RU"/>
        </w:rPr>
        <w:t>/44934830/15378287).</w:t>
      </w:r>
    </w:p>
    <w:tbl>
      <w:tblPr>
        <w:tblW w:w="11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5500"/>
        <w:gridCol w:w="1998"/>
        <w:gridCol w:w="2722"/>
      </w:tblGrid>
      <w:tr w:rsidR="00322A63" w:rsidRPr="00322A63" w14:paraId="05D254CC" w14:textId="77777777" w:rsidTr="00322A63">
        <w:tc>
          <w:tcPr>
            <w:tcW w:w="0" w:type="auto"/>
            <w:vAlign w:val="center"/>
            <w:hideMark/>
          </w:tcPr>
          <w:p w14:paraId="72D52D5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8C2F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оператора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D24D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Ассоциативность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C6B6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Конкретные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операторы</w:t>
            </w:r>
            <w:proofErr w:type="spellEnd"/>
          </w:p>
        </w:tc>
      </w:tr>
      <w:tr w:rsidR="00322A63" w:rsidRPr="00322A63" w14:paraId="52A7DBB6" w14:textId="77777777" w:rsidTr="00322A63">
        <w:tc>
          <w:tcPr>
            <w:tcW w:w="0" w:type="auto"/>
            <w:vAlign w:val="center"/>
            <w:hideMark/>
          </w:tcPr>
          <w:p w14:paraId="710BD6E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40FA2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Группировка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DC9322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71FB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( … )</w:t>
            </w:r>
          </w:p>
        </w:tc>
      </w:tr>
      <w:tr w:rsidR="00322A63" w:rsidRPr="00322A63" w14:paraId="0A6BBFB3" w14:textId="77777777" w:rsidTr="00322A63">
        <w:tc>
          <w:tcPr>
            <w:tcW w:w="0" w:type="auto"/>
            <w:vMerge w:val="restart"/>
            <w:vAlign w:val="center"/>
            <w:hideMark/>
          </w:tcPr>
          <w:p w14:paraId="0CA4AC1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46B839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dot_notation" w:history="1"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Доступ</w:t>
              </w:r>
              <w:proofErr w:type="spellEnd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 xml:space="preserve"> к </w:t>
              </w:r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свойствам</w:t>
              </w:r>
              <w:proofErr w:type="spellEnd"/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4BA4146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F26A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. …</w:t>
            </w:r>
          </w:p>
        </w:tc>
      </w:tr>
      <w:tr w:rsidR="00322A63" w:rsidRPr="00322A63" w14:paraId="1FB0B79C" w14:textId="77777777" w:rsidTr="00322A63">
        <w:tc>
          <w:tcPr>
            <w:tcW w:w="0" w:type="auto"/>
            <w:vMerge/>
            <w:vAlign w:val="center"/>
            <w:hideMark/>
          </w:tcPr>
          <w:p w14:paraId="62A5EB7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46882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ru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Property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Accessors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bracket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notation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val="ru-RU"/>
              </w:rPr>
              <w:t>Доступ к свойствам с возможностью вычисления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36E2E15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8EAB86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[ … ]</w:t>
            </w:r>
          </w:p>
        </w:tc>
      </w:tr>
      <w:tr w:rsidR="00322A63" w:rsidRPr="00322A63" w14:paraId="6263B506" w14:textId="77777777" w:rsidTr="00322A63">
        <w:tc>
          <w:tcPr>
            <w:tcW w:w="0" w:type="auto"/>
            <w:vMerge/>
            <w:vAlign w:val="center"/>
            <w:hideMark/>
          </w:tcPr>
          <w:p w14:paraId="5980A8F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029D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new</w:t>
              </w:r>
            </w:hyperlink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списком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аргументов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B2B3F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FCD4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new … </w:t>
            </w:r>
            <w:proofErr w:type="gramStart"/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( …</w:t>
            </w:r>
            <w:proofErr w:type="gramEnd"/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</w:tc>
      </w:tr>
      <w:tr w:rsidR="00322A63" w:rsidRPr="00322A63" w14:paraId="033B5A40" w14:textId="77777777" w:rsidTr="00322A63">
        <w:tc>
          <w:tcPr>
            <w:tcW w:w="0" w:type="auto"/>
            <w:vMerge/>
            <w:vAlign w:val="center"/>
            <w:hideMark/>
          </w:tcPr>
          <w:p w14:paraId="26248DE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64D83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Вызов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функции</w:t>
              </w:r>
              <w:proofErr w:type="spellEnd"/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2EC8AFF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48B9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( </w:t>
            </w:r>
            <w:r w:rsidRPr="00322A63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… </w:t>
            </w: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322A63" w:rsidRPr="00322A63" w14:paraId="3CA1AA79" w14:textId="77777777" w:rsidTr="00322A63">
        <w:tc>
          <w:tcPr>
            <w:tcW w:w="0" w:type="auto"/>
            <w:vMerge/>
            <w:vAlign w:val="center"/>
            <w:hideMark/>
          </w:tcPr>
          <w:p w14:paraId="1702068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C1CC4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Оператор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опциональной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последовательности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(?.</w:t>
              </w:r>
              <w:proofErr w:type="gram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CC7939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5FE1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?.</w:t>
            </w:r>
          </w:p>
        </w:tc>
      </w:tr>
      <w:tr w:rsidR="00322A63" w:rsidRPr="00322A63" w14:paraId="57B5B2FB" w14:textId="77777777" w:rsidTr="00322A63">
        <w:tc>
          <w:tcPr>
            <w:tcW w:w="0" w:type="auto"/>
            <w:vAlign w:val="center"/>
            <w:hideMark/>
          </w:tcPr>
          <w:p w14:paraId="2115AFF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80B44B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new</w:t>
              </w:r>
            </w:hyperlink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без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списка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аргументов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57A84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налево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F5B1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new …</w:t>
            </w:r>
          </w:p>
        </w:tc>
      </w:tr>
      <w:tr w:rsidR="00322A63" w:rsidRPr="00322A63" w14:paraId="415A5D56" w14:textId="77777777" w:rsidTr="00322A63">
        <w:tc>
          <w:tcPr>
            <w:tcW w:w="0" w:type="auto"/>
            <w:vMerge w:val="restart"/>
            <w:vAlign w:val="center"/>
            <w:hideMark/>
          </w:tcPr>
          <w:p w14:paraId="70A0212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A25749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Currently only available in English (US)" w:history="1"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Постфиксный</w:t>
              </w:r>
              <w:proofErr w:type="spellEnd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инкремент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</w:t>
              </w:r>
              <w:r w:rsidRPr="00322A6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19F6BC5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5312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++</w:t>
            </w:r>
          </w:p>
        </w:tc>
      </w:tr>
      <w:tr w:rsidR="00322A63" w:rsidRPr="00322A63" w14:paraId="0D639D8F" w14:textId="77777777" w:rsidTr="00322A63">
        <w:tc>
          <w:tcPr>
            <w:tcW w:w="0" w:type="auto"/>
            <w:vMerge/>
            <w:vAlign w:val="center"/>
            <w:hideMark/>
          </w:tcPr>
          <w:p w14:paraId="42BB755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92A22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ooltip="Currently only available in English (US)" w:history="1"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Постфиксный</w:t>
              </w:r>
              <w:proofErr w:type="spellEnd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декремент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</w:t>
              </w:r>
              <w:r w:rsidRPr="00322A6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06316B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C64C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--</w:t>
            </w:r>
          </w:p>
        </w:tc>
      </w:tr>
      <w:tr w:rsidR="00322A63" w:rsidRPr="00322A63" w14:paraId="5E7B26E9" w14:textId="77777777" w:rsidTr="00322A63">
        <w:tc>
          <w:tcPr>
            <w:tcW w:w="0" w:type="auto"/>
            <w:vMerge w:val="restart"/>
            <w:vAlign w:val="center"/>
            <w:hideMark/>
          </w:tcPr>
          <w:p w14:paraId="41A03A4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AE9CDD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logical_not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Логическое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отрицание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(!)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368B064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налево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CA2B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! …</w:t>
            </w:r>
          </w:p>
        </w:tc>
      </w:tr>
      <w:tr w:rsidR="00322A63" w:rsidRPr="00322A63" w14:paraId="6DF818C2" w14:textId="77777777" w:rsidTr="00322A63">
        <w:tc>
          <w:tcPr>
            <w:tcW w:w="0" w:type="auto"/>
            <w:vMerge/>
            <w:vAlign w:val="center"/>
            <w:hideMark/>
          </w:tcPr>
          <w:p w14:paraId="3590B01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BFDDA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bitwise_not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Побитовое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отрицание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(~)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DA67F0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64B81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~ …</w:t>
            </w:r>
          </w:p>
        </w:tc>
      </w:tr>
      <w:tr w:rsidR="00322A63" w:rsidRPr="00322A63" w14:paraId="177B657E" w14:textId="77777777" w:rsidTr="00322A63">
        <w:tc>
          <w:tcPr>
            <w:tcW w:w="0" w:type="auto"/>
            <w:vMerge/>
            <w:vAlign w:val="center"/>
            <w:hideMark/>
          </w:tcPr>
          <w:p w14:paraId="61DABDC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AFDD3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unary_plus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Унарный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плюс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8C5E02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35A80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+ …</w:t>
            </w:r>
          </w:p>
        </w:tc>
      </w:tr>
      <w:tr w:rsidR="00322A63" w:rsidRPr="00322A63" w14:paraId="3180F372" w14:textId="77777777" w:rsidTr="00322A63">
        <w:tc>
          <w:tcPr>
            <w:tcW w:w="0" w:type="auto"/>
            <w:vMerge/>
            <w:vAlign w:val="center"/>
            <w:hideMark/>
          </w:tcPr>
          <w:p w14:paraId="73F1438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B95B9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unary_negation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Унарный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минус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26FB113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D0134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- …</w:t>
            </w:r>
          </w:p>
        </w:tc>
      </w:tr>
      <w:tr w:rsidR="00322A63" w:rsidRPr="00322A63" w14:paraId="0C9A3AA9" w14:textId="77777777" w:rsidTr="00322A63">
        <w:tc>
          <w:tcPr>
            <w:tcW w:w="0" w:type="auto"/>
            <w:vMerge/>
            <w:vAlign w:val="center"/>
            <w:hideMark/>
          </w:tcPr>
          <w:p w14:paraId="3B08360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0D8DA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increment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Префиксный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инкремент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400E53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67224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++ …</w:t>
            </w:r>
          </w:p>
        </w:tc>
      </w:tr>
      <w:tr w:rsidR="00322A63" w:rsidRPr="00322A63" w14:paraId="744F04FC" w14:textId="77777777" w:rsidTr="00322A63">
        <w:tc>
          <w:tcPr>
            <w:tcW w:w="0" w:type="auto"/>
            <w:vMerge/>
            <w:vAlign w:val="center"/>
            <w:hideMark/>
          </w:tcPr>
          <w:p w14:paraId="13C9227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3BE42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decrement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Префиксный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декремент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2ABA8F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7E09E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-- …</w:t>
            </w:r>
          </w:p>
        </w:tc>
      </w:tr>
      <w:tr w:rsidR="00322A63" w:rsidRPr="00322A63" w14:paraId="15BC45FD" w14:textId="77777777" w:rsidTr="00322A63">
        <w:tc>
          <w:tcPr>
            <w:tcW w:w="0" w:type="auto"/>
            <w:vMerge/>
            <w:vAlign w:val="center"/>
            <w:hideMark/>
          </w:tcPr>
          <w:p w14:paraId="167F338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999B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24BBC89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0C30E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typeof</w:t>
            </w:r>
            <w:proofErr w:type="spellEnd"/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…</w:t>
            </w:r>
          </w:p>
        </w:tc>
      </w:tr>
      <w:tr w:rsidR="00322A63" w:rsidRPr="00322A63" w14:paraId="456B8C62" w14:textId="77777777" w:rsidTr="00322A63">
        <w:tc>
          <w:tcPr>
            <w:tcW w:w="0" w:type="auto"/>
            <w:vMerge/>
            <w:vAlign w:val="center"/>
            <w:hideMark/>
          </w:tcPr>
          <w:p w14:paraId="72D5C65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7B44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243AECC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99FC2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void …</w:t>
            </w:r>
          </w:p>
        </w:tc>
      </w:tr>
      <w:tr w:rsidR="00322A63" w:rsidRPr="00322A63" w14:paraId="5C5F34FE" w14:textId="77777777" w:rsidTr="00322A63">
        <w:tc>
          <w:tcPr>
            <w:tcW w:w="0" w:type="auto"/>
            <w:vMerge/>
            <w:vAlign w:val="center"/>
            <w:hideMark/>
          </w:tcPr>
          <w:p w14:paraId="49F55D2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2601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272CB5B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4B84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delete …</w:t>
            </w:r>
          </w:p>
        </w:tc>
      </w:tr>
      <w:tr w:rsidR="00322A63" w:rsidRPr="00322A63" w14:paraId="0C794C16" w14:textId="77777777" w:rsidTr="00322A63">
        <w:tc>
          <w:tcPr>
            <w:tcW w:w="0" w:type="auto"/>
            <w:vMerge/>
            <w:vAlign w:val="center"/>
            <w:hideMark/>
          </w:tcPr>
          <w:p w14:paraId="4B80D80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B6F2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await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B13643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F844E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await …</w:t>
            </w:r>
          </w:p>
        </w:tc>
      </w:tr>
      <w:tr w:rsidR="00322A63" w:rsidRPr="00322A63" w14:paraId="69B89F97" w14:textId="77777777" w:rsidTr="00322A63">
        <w:tc>
          <w:tcPr>
            <w:tcW w:w="0" w:type="auto"/>
            <w:vAlign w:val="center"/>
            <w:hideMark/>
          </w:tcPr>
          <w:p w14:paraId="2468918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AA2CD7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-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exponentiation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Currently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only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available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English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(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)"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Возведение в степень (**) 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en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-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32B132A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налево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059F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** …</w:t>
            </w:r>
          </w:p>
        </w:tc>
      </w:tr>
      <w:tr w:rsidR="00322A63" w:rsidRPr="00322A63" w14:paraId="7078430A" w14:textId="77777777" w:rsidTr="00322A63">
        <w:tc>
          <w:tcPr>
            <w:tcW w:w="0" w:type="auto"/>
            <w:vMerge w:val="restart"/>
            <w:vAlign w:val="center"/>
            <w:hideMark/>
          </w:tcPr>
          <w:p w14:paraId="6ACF408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BEBE26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multiplication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Умножение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(*)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135A1F7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667C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* …</w:t>
            </w:r>
          </w:p>
        </w:tc>
      </w:tr>
      <w:tr w:rsidR="00322A63" w:rsidRPr="00322A63" w14:paraId="42B77EA8" w14:textId="77777777" w:rsidTr="00322A63">
        <w:tc>
          <w:tcPr>
            <w:tcW w:w="0" w:type="auto"/>
            <w:vMerge/>
            <w:vAlign w:val="center"/>
            <w:hideMark/>
          </w:tcPr>
          <w:p w14:paraId="50B0B93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BF348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division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Деление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(/)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04DD61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1ADDB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/ …</w:t>
            </w:r>
          </w:p>
        </w:tc>
      </w:tr>
      <w:tr w:rsidR="00322A63" w:rsidRPr="00322A63" w14:paraId="4196AB40" w14:textId="77777777" w:rsidTr="00322A63">
        <w:tc>
          <w:tcPr>
            <w:tcW w:w="0" w:type="auto"/>
            <w:vMerge/>
            <w:vAlign w:val="center"/>
            <w:hideMark/>
          </w:tcPr>
          <w:p w14:paraId="1482C51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CF662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-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remainder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Currently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only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available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English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(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)"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Остаток от деления (%) 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en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-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6A8E065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6595DEF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% …</w:t>
            </w:r>
          </w:p>
        </w:tc>
      </w:tr>
      <w:tr w:rsidR="00322A63" w:rsidRPr="00322A63" w14:paraId="613F7446" w14:textId="77777777" w:rsidTr="00322A63">
        <w:tc>
          <w:tcPr>
            <w:tcW w:w="0" w:type="auto"/>
            <w:vMerge w:val="restart"/>
            <w:vAlign w:val="center"/>
            <w:hideMark/>
          </w:tcPr>
          <w:p w14:paraId="4C349F1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9C77A2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addition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Сложение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(+)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14A6641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9AC9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+ …</w:t>
            </w:r>
          </w:p>
        </w:tc>
      </w:tr>
      <w:tr w:rsidR="00322A63" w:rsidRPr="00322A63" w14:paraId="7E4B16FC" w14:textId="77777777" w:rsidTr="00322A63">
        <w:tc>
          <w:tcPr>
            <w:tcW w:w="0" w:type="auto"/>
            <w:vMerge/>
            <w:vAlign w:val="center"/>
            <w:hideMark/>
          </w:tcPr>
          <w:p w14:paraId="5A5C839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30E96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subtraction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Вычитание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(-)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17630E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3F527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- …</w:t>
            </w:r>
          </w:p>
        </w:tc>
      </w:tr>
      <w:tr w:rsidR="00322A63" w:rsidRPr="00322A63" w14:paraId="62C87657" w14:textId="77777777" w:rsidTr="00322A63">
        <w:tc>
          <w:tcPr>
            <w:tcW w:w="0" w:type="auto"/>
            <w:vMerge w:val="restart"/>
            <w:vAlign w:val="center"/>
            <w:hideMark/>
          </w:tcPr>
          <w:p w14:paraId="21BDC28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7DB733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Побитовый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сдвиг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влево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(&lt;&lt;)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08DF6F6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1904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&lt;&lt; …</w:t>
            </w:r>
          </w:p>
        </w:tc>
      </w:tr>
      <w:tr w:rsidR="00322A63" w:rsidRPr="00322A63" w14:paraId="424480B7" w14:textId="77777777" w:rsidTr="00322A63">
        <w:tc>
          <w:tcPr>
            <w:tcW w:w="0" w:type="auto"/>
            <w:vMerge/>
            <w:vAlign w:val="center"/>
            <w:hideMark/>
          </w:tcPr>
          <w:p w14:paraId="3F70C85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C2783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-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Currently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only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available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English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(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)"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Побитовый сдвиг вправо (&gt;&gt;) 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en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-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1389A75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22E4E57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&gt;&gt; …</w:t>
            </w:r>
          </w:p>
        </w:tc>
      </w:tr>
      <w:tr w:rsidR="00322A63" w:rsidRPr="00322A63" w14:paraId="456BF514" w14:textId="77777777" w:rsidTr="00322A63">
        <w:tc>
          <w:tcPr>
            <w:tcW w:w="0" w:type="auto"/>
            <w:vMerge/>
            <w:vAlign w:val="center"/>
            <w:hideMark/>
          </w:tcPr>
          <w:p w14:paraId="590ACEE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B19A9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-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Currently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only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available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English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(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)"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Сдвиг вправо с заполнением нулей (&gt;&gt;&gt;) 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en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-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E845EA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4731328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&gt;&gt;&gt; …</w:t>
            </w:r>
          </w:p>
        </w:tc>
      </w:tr>
      <w:tr w:rsidR="00322A63" w:rsidRPr="00322A63" w14:paraId="2EE4B58A" w14:textId="77777777" w:rsidTr="00322A63">
        <w:tc>
          <w:tcPr>
            <w:tcW w:w="0" w:type="auto"/>
            <w:vMerge w:val="restart"/>
            <w:vAlign w:val="center"/>
            <w:hideMark/>
          </w:tcPr>
          <w:p w14:paraId="59A5D52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9EF580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less_than_operator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Меньше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(&lt;)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E106E4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3E8B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&lt; …</w:t>
            </w:r>
          </w:p>
        </w:tc>
      </w:tr>
      <w:tr w:rsidR="00322A63" w:rsidRPr="00322A63" w14:paraId="3624AA5F" w14:textId="77777777" w:rsidTr="00322A63">
        <w:tc>
          <w:tcPr>
            <w:tcW w:w="0" w:type="auto"/>
            <w:vMerge/>
            <w:vAlign w:val="center"/>
            <w:hideMark/>
          </w:tcPr>
          <w:p w14:paraId="171533E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758E7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-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less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than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equal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Currently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only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available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English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(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)"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Меньше или равно (&lt;=) 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en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-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6FE7721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D11277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&lt;= …</w:t>
            </w:r>
          </w:p>
        </w:tc>
      </w:tr>
      <w:tr w:rsidR="00322A63" w:rsidRPr="00322A63" w14:paraId="516C9F93" w14:textId="77777777" w:rsidTr="00322A63">
        <w:tc>
          <w:tcPr>
            <w:tcW w:w="0" w:type="auto"/>
            <w:vMerge/>
            <w:vAlign w:val="center"/>
            <w:hideMark/>
          </w:tcPr>
          <w:p w14:paraId="37A8CEB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0DF70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greater_than_operator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Больше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(&gt;)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CCB81A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395B3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&gt; …</w:t>
            </w:r>
          </w:p>
        </w:tc>
      </w:tr>
      <w:tr w:rsidR="00322A63" w:rsidRPr="00322A63" w14:paraId="23A15F4C" w14:textId="77777777" w:rsidTr="00322A63">
        <w:tc>
          <w:tcPr>
            <w:tcW w:w="0" w:type="auto"/>
            <w:vMerge/>
            <w:vAlign w:val="center"/>
            <w:hideMark/>
          </w:tcPr>
          <w:p w14:paraId="4F32A16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6751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HYPERLINK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https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://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developer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mozilla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.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org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-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docs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Web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JavaScript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Reference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/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greater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than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equal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_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operator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>" \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"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Currently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only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available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in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English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(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instrText>US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)" </w:instrTex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 xml:space="preserve">Больше или равно </w:t>
            </w:r>
            <w:proofErr w:type="gram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(&gt;=</w:t>
            </w:r>
            <w:proofErr w:type="gram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 (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en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-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US</w:t>
            </w:r>
            <w:r w:rsidRPr="00322A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ru-RU"/>
              </w:rPr>
              <w:t>)</w:t>
            </w: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Merge/>
            <w:vAlign w:val="center"/>
            <w:hideMark/>
          </w:tcPr>
          <w:p w14:paraId="49A78FB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C40F91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&gt;= …</w:t>
            </w:r>
          </w:p>
        </w:tc>
      </w:tr>
      <w:tr w:rsidR="00322A63" w:rsidRPr="00322A63" w14:paraId="25A00B11" w14:textId="77777777" w:rsidTr="00322A63">
        <w:tc>
          <w:tcPr>
            <w:tcW w:w="0" w:type="auto"/>
            <w:vMerge/>
            <w:vAlign w:val="center"/>
            <w:hideMark/>
          </w:tcPr>
          <w:p w14:paraId="00D19BF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58EC6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2731D6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3C4E9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in …</w:t>
            </w:r>
          </w:p>
        </w:tc>
      </w:tr>
      <w:tr w:rsidR="00322A63" w:rsidRPr="00322A63" w14:paraId="76FE28A5" w14:textId="77777777" w:rsidTr="00322A63">
        <w:tc>
          <w:tcPr>
            <w:tcW w:w="0" w:type="auto"/>
            <w:vMerge/>
            <w:vAlign w:val="center"/>
            <w:hideMark/>
          </w:tcPr>
          <w:p w14:paraId="07D549B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7ACB3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14:paraId="2DD240D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0D4AD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</w:t>
            </w:r>
            <w:proofErr w:type="spellStart"/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instanceof</w:t>
            </w:r>
            <w:proofErr w:type="spellEnd"/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…</w:t>
            </w:r>
          </w:p>
        </w:tc>
      </w:tr>
      <w:tr w:rsidR="00322A63" w:rsidRPr="00322A63" w14:paraId="40E331E5" w14:textId="77777777" w:rsidTr="00322A63">
        <w:tc>
          <w:tcPr>
            <w:tcW w:w="0" w:type="auto"/>
            <w:vMerge w:val="restart"/>
            <w:vAlign w:val="center"/>
            <w:hideMark/>
          </w:tcPr>
          <w:p w14:paraId="0F6A47D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52CD5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equality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Равенство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(==)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329D1C7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AA7C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== …</w:t>
            </w:r>
          </w:p>
        </w:tc>
      </w:tr>
      <w:tr w:rsidR="00322A63" w:rsidRPr="00322A63" w14:paraId="3064B2FB" w14:textId="77777777" w:rsidTr="00322A63">
        <w:tc>
          <w:tcPr>
            <w:tcW w:w="0" w:type="auto"/>
            <w:vMerge/>
            <w:vAlign w:val="center"/>
            <w:hideMark/>
          </w:tcPr>
          <w:p w14:paraId="66FDE54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27CE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inequality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Неравенство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(!=</w:t>
              </w:r>
              <w:proofErr w:type="gram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88ECA7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B011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!= …</w:t>
            </w:r>
          </w:p>
        </w:tc>
      </w:tr>
      <w:tr w:rsidR="00322A63" w:rsidRPr="00322A63" w14:paraId="351781BB" w14:textId="77777777" w:rsidTr="00322A63">
        <w:tc>
          <w:tcPr>
            <w:tcW w:w="0" w:type="auto"/>
            <w:vMerge/>
            <w:vAlign w:val="center"/>
            <w:hideMark/>
          </w:tcPr>
          <w:p w14:paraId="22331DC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0B1A6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identity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Строгое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равенство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(===)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2B011F4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1A17F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=== …</w:t>
            </w:r>
          </w:p>
        </w:tc>
      </w:tr>
      <w:tr w:rsidR="00322A63" w:rsidRPr="00322A63" w14:paraId="3C87AC2A" w14:textId="77777777" w:rsidTr="00322A63">
        <w:tc>
          <w:tcPr>
            <w:tcW w:w="0" w:type="auto"/>
            <w:vMerge/>
            <w:vAlign w:val="center"/>
            <w:hideMark/>
          </w:tcPr>
          <w:p w14:paraId="61D8B29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47DB3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nonidentity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Строгое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неравенство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(!=</w:t>
              </w:r>
              <w:proofErr w:type="gram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CB0B13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8AFFE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!== …</w:t>
            </w:r>
          </w:p>
        </w:tc>
      </w:tr>
      <w:tr w:rsidR="00322A63" w:rsidRPr="00322A63" w14:paraId="5F4570C6" w14:textId="77777777" w:rsidTr="00322A63">
        <w:tc>
          <w:tcPr>
            <w:tcW w:w="0" w:type="auto"/>
            <w:vAlign w:val="center"/>
            <w:hideMark/>
          </w:tcPr>
          <w:p w14:paraId="3BE4950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B36429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bitwise_and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Побитовое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«И» (&amp;)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7BA4E61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C787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&amp; …</w:t>
            </w:r>
          </w:p>
        </w:tc>
      </w:tr>
      <w:tr w:rsidR="00322A63" w:rsidRPr="00322A63" w14:paraId="30A1A72E" w14:textId="77777777" w:rsidTr="00322A63">
        <w:tc>
          <w:tcPr>
            <w:tcW w:w="0" w:type="auto"/>
            <w:vAlign w:val="center"/>
            <w:hideMark/>
          </w:tcPr>
          <w:p w14:paraId="0604411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41B31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36" w:anchor="bitwise_xor" w:tooltip="Currently only available in English (US)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Побитовое исключающее «ИЛИ» (^)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</w:t>
              </w:r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</w:t>
              </w:r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2F80923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5EA1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^ …</w:t>
            </w:r>
          </w:p>
        </w:tc>
      </w:tr>
      <w:tr w:rsidR="00322A63" w:rsidRPr="00322A63" w14:paraId="17E71173" w14:textId="77777777" w:rsidTr="00322A63">
        <w:tc>
          <w:tcPr>
            <w:tcW w:w="0" w:type="auto"/>
            <w:vAlign w:val="center"/>
            <w:hideMark/>
          </w:tcPr>
          <w:p w14:paraId="4497664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F3A9D9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bitwise_or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Побитовое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«ИЛИ» (|)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06BC526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1AA8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| …</w:t>
            </w:r>
          </w:p>
        </w:tc>
      </w:tr>
      <w:tr w:rsidR="00322A63" w:rsidRPr="00322A63" w14:paraId="70596002" w14:textId="77777777" w:rsidTr="00322A63">
        <w:tc>
          <w:tcPr>
            <w:tcW w:w="0" w:type="auto"/>
            <w:vAlign w:val="center"/>
            <w:hideMark/>
          </w:tcPr>
          <w:p w14:paraId="1695228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5B476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logical_and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Логическое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«И» (&amp;&amp;)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CFF00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7DE5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&amp;&amp; …</w:t>
            </w:r>
          </w:p>
        </w:tc>
      </w:tr>
      <w:tr w:rsidR="00322A63" w:rsidRPr="00322A63" w14:paraId="2A536339" w14:textId="77777777" w:rsidTr="00322A63">
        <w:tc>
          <w:tcPr>
            <w:tcW w:w="0" w:type="auto"/>
            <w:vMerge w:val="restart"/>
            <w:vAlign w:val="center"/>
            <w:hideMark/>
          </w:tcPr>
          <w:p w14:paraId="2FC513C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93A3A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logical_or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Логическое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«ИЛИ» (||)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58FA6E5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8320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|| …</w:t>
            </w:r>
          </w:p>
        </w:tc>
      </w:tr>
      <w:tr w:rsidR="00322A63" w:rsidRPr="00322A63" w14:paraId="3AAD1AF3" w14:textId="77777777" w:rsidTr="00322A63">
        <w:tc>
          <w:tcPr>
            <w:tcW w:w="0" w:type="auto"/>
            <w:vMerge/>
            <w:vAlign w:val="center"/>
            <w:hideMark/>
          </w:tcPr>
          <w:p w14:paraId="5C125C2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65DA7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Оператор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нулевого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слияния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(??)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297C18E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4E6F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?? …</w:t>
            </w:r>
          </w:p>
        </w:tc>
      </w:tr>
      <w:tr w:rsidR="00322A63" w:rsidRPr="00322A63" w14:paraId="6C528BD6" w14:textId="77777777" w:rsidTr="00322A63">
        <w:tc>
          <w:tcPr>
            <w:tcW w:w="0" w:type="auto"/>
            <w:vAlign w:val="center"/>
            <w:hideMark/>
          </w:tcPr>
          <w:p w14:paraId="1DEF9CD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61BA2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Условный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тернарный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)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оператор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C2F4B4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налево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7A5D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? … : …</w:t>
            </w:r>
          </w:p>
        </w:tc>
      </w:tr>
      <w:tr w:rsidR="00322A63" w:rsidRPr="00322A63" w14:paraId="070A3551" w14:textId="77777777" w:rsidTr="00322A63">
        <w:tc>
          <w:tcPr>
            <w:tcW w:w="0" w:type="auto"/>
            <w:vMerge w:val="restart"/>
            <w:vAlign w:val="center"/>
            <w:hideMark/>
          </w:tcPr>
          <w:p w14:paraId="35CB834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B793D3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Assignment_operators" w:tooltip="Currently only available in English (US)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Присваивание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-US)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552D9CA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налево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F855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= …</w:t>
            </w:r>
          </w:p>
        </w:tc>
      </w:tr>
      <w:tr w:rsidR="00322A63" w:rsidRPr="00322A63" w14:paraId="3C935243" w14:textId="77777777" w:rsidTr="00322A63">
        <w:tc>
          <w:tcPr>
            <w:tcW w:w="0" w:type="auto"/>
            <w:vMerge/>
            <w:vAlign w:val="center"/>
            <w:hideMark/>
          </w:tcPr>
          <w:p w14:paraId="2DAC237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D876A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4D8F6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836A5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+= …</w:t>
            </w:r>
          </w:p>
        </w:tc>
      </w:tr>
      <w:tr w:rsidR="00322A63" w:rsidRPr="00322A63" w14:paraId="1DD01963" w14:textId="77777777" w:rsidTr="00322A63">
        <w:tc>
          <w:tcPr>
            <w:tcW w:w="0" w:type="auto"/>
            <w:vMerge/>
            <w:vAlign w:val="center"/>
            <w:hideMark/>
          </w:tcPr>
          <w:p w14:paraId="7AC7B93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B18795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F512F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6802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-= …</w:t>
            </w:r>
          </w:p>
        </w:tc>
      </w:tr>
      <w:tr w:rsidR="00322A63" w:rsidRPr="00322A63" w14:paraId="6FC9C7F1" w14:textId="77777777" w:rsidTr="00322A63">
        <w:tc>
          <w:tcPr>
            <w:tcW w:w="0" w:type="auto"/>
            <w:vMerge/>
            <w:vAlign w:val="center"/>
            <w:hideMark/>
          </w:tcPr>
          <w:p w14:paraId="536AB90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4998D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7837C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00D3C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**= …</w:t>
            </w:r>
          </w:p>
        </w:tc>
      </w:tr>
      <w:tr w:rsidR="00322A63" w:rsidRPr="00322A63" w14:paraId="40F4A6D4" w14:textId="77777777" w:rsidTr="00322A63">
        <w:tc>
          <w:tcPr>
            <w:tcW w:w="0" w:type="auto"/>
            <w:vMerge/>
            <w:vAlign w:val="center"/>
            <w:hideMark/>
          </w:tcPr>
          <w:p w14:paraId="2B08676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73C82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D3B74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29D59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*= …</w:t>
            </w:r>
          </w:p>
        </w:tc>
      </w:tr>
      <w:tr w:rsidR="00322A63" w:rsidRPr="00322A63" w14:paraId="42804F9C" w14:textId="77777777" w:rsidTr="00322A63">
        <w:tc>
          <w:tcPr>
            <w:tcW w:w="0" w:type="auto"/>
            <w:vMerge/>
            <w:vAlign w:val="center"/>
            <w:hideMark/>
          </w:tcPr>
          <w:p w14:paraId="04B0DA3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AF9F7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84350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F3F16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/= …</w:t>
            </w:r>
          </w:p>
        </w:tc>
      </w:tr>
      <w:tr w:rsidR="00322A63" w:rsidRPr="00322A63" w14:paraId="4644CFF8" w14:textId="77777777" w:rsidTr="00322A63">
        <w:tc>
          <w:tcPr>
            <w:tcW w:w="0" w:type="auto"/>
            <w:vMerge/>
            <w:vAlign w:val="center"/>
            <w:hideMark/>
          </w:tcPr>
          <w:p w14:paraId="4F7AFC3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29F2E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58D24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889EE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%= …</w:t>
            </w:r>
          </w:p>
        </w:tc>
      </w:tr>
      <w:tr w:rsidR="00322A63" w:rsidRPr="00322A63" w14:paraId="7053A2D2" w14:textId="77777777" w:rsidTr="00322A63">
        <w:tc>
          <w:tcPr>
            <w:tcW w:w="0" w:type="auto"/>
            <w:vMerge/>
            <w:vAlign w:val="center"/>
            <w:hideMark/>
          </w:tcPr>
          <w:p w14:paraId="58EB44F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C0C85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D17B1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6B9C3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&lt;&lt;= …</w:t>
            </w:r>
          </w:p>
        </w:tc>
      </w:tr>
      <w:tr w:rsidR="00322A63" w:rsidRPr="00322A63" w14:paraId="2C8BB28F" w14:textId="77777777" w:rsidTr="00322A63">
        <w:tc>
          <w:tcPr>
            <w:tcW w:w="0" w:type="auto"/>
            <w:vMerge/>
            <w:vAlign w:val="center"/>
            <w:hideMark/>
          </w:tcPr>
          <w:p w14:paraId="539A4AC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336AC4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3BD1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C9032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&gt;&gt;= …</w:t>
            </w:r>
          </w:p>
        </w:tc>
      </w:tr>
      <w:tr w:rsidR="00322A63" w:rsidRPr="00322A63" w14:paraId="2BF1071B" w14:textId="77777777" w:rsidTr="00322A63">
        <w:tc>
          <w:tcPr>
            <w:tcW w:w="0" w:type="auto"/>
            <w:vMerge/>
            <w:vAlign w:val="center"/>
            <w:hideMark/>
          </w:tcPr>
          <w:p w14:paraId="064DF04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0826A3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BF40A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20809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&gt;&gt;&gt;= …</w:t>
            </w:r>
          </w:p>
        </w:tc>
      </w:tr>
      <w:tr w:rsidR="00322A63" w:rsidRPr="00322A63" w14:paraId="6CD41AF4" w14:textId="77777777" w:rsidTr="00322A63">
        <w:tc>
          <w:tcPr>
            <w:tcW w:w="0" w:type="auto"/>
            <w:vMerge/>
            <w:vAlign w:val="center"/>
            <w:hideMark/>
          </w:tcPr>
          <w:p w14:paraId="58AA54C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9831217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59ADE2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0936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&amp;= …</w:t>
            </w:r>
          </w:p>
        </w:tc>
      </w:tr>
      <w:tr w:rsidR="00322A63" w:rsidRPr="00322A63" w14:paraId="610F6548" w14:textId="77777777" w:rsidTr="00322A63">
        <w:tc>
          <w:tcPr>
            <w:tcW w:w="0" w:type="auto"/>
            <w:vMerge/>
            <w:vAlign w:val="center"/>
            <w:hideMark/>
          </w:tcPr>
          <w:p w14:paraId="201AED7E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15AF2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ED1D6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8C93D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^= …</w:t>
            </w:r>
          </w:p>
        </w:tc>
      </w:tr>
      <w:tr w:rsidR="00322A63" w:rsidRPr="00322A63" w14:paraId="034E2041" w14:textId="77777777" w:rsidTr="00322A63">
        <w:tc>
          <w:tcPr>
            <w:tcW w:w="0" w:type="auto"/>
            <w:vMerge/>
            <w:vAlign w:val="center"/>
            <w:hideMark/>
          </w:tcPr>
          <w:p w14:paraId="26AD696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B0692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BE0E5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953B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|= …</w:t>
            </w:r>
          </w:p>
        </w:tc>
      </w:tr>
      <w:tr w:rsidR="00322A63" w:rsidRPr="00322A63" w14:paraId="00677AF0" w14:textId="77777777" w:rsidTr="00322A63">
        <w:tc>
          <w:tcPr>
            <w:tcW w:w="0" w:type="auto"/>
            <w:vMerge/>
            <w:vAlign w:val="center"/>
            <w:hideMark/>
          </w:tcPr>
          <w:p w14:paraId="6737FFA1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A56AF2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8AA96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92021A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&amp;&amp;= …</w:t>
            </w:r>
          </w:p>
        </w:tc>
      </w:tr>
      <w:tr w:rsidR="00322A63" w:rsidRPr="00322A63" w14:paraId="2075C447" w14:textId="77777777" w:rsidTr="00322A63">
        <w:tc>
          <w:tcPr>
            <w:tcW w:w="0" w:type="auto"/>
            <w:vMerge/>
            <w:vAlign w:val="center"/>
            <w:hideMark/>
          </w:tcPr>
          <w:p w14:paraId="1CE3F45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21C5C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AD94DF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51BB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||= …</w:t>
            </w:r>
          </w:p>
        </w:tc>
      </w:tr>
      <w:tr w:rsidR="00322A63" w:rsidRPr="00322A63" w14:paraId="11E12C9C" w14:textId="77777777" w:rsidTr="00322A63">
        <w:tc>
          <w:tcPr>
            <w:tcW w:w="0" w:type="auto"/>
            <w:vMerge/>
            <w:vAlign w:val="center"/>
            <w:hideMark/>
          </w:tcPr>
          <w:p w14:paraId="60F7AE7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EDAAF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C43FA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CB1B4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??= …</w:t>
            </w:r>
          </w:p>
        </w:tc>
      </w:tr>
      <w:tr w:rsidR="00322A63" w:rsidRPr="00322A63" w14:paraId="34BB3AA0" w14:textId="77777777" w:rsidTr="00322A63">
        <w:tc>
          <w:tcPr>
            <w:tcW w:w="0" w:type="auto"/>
            <w:vMerge/>
            <w:vAlign w:val="center"/>
            <w:hideMark/>
          </w:tcPr>
          <w:p w14:paraId="067925A8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A64E5B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yield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3718FF5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налево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8268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yield …</w:t>
            </w:r>
          </w:p>
        </w:tc>
      </w:tr>
      <w:tr w:rsidR="00322A63" w:rsidRPr="00322A63" w14:paraId="305E03AD" w14:textId="77777777" w:rsidTr="00322A63">
        <w:tc>
          <w:tcPr>
            <w:tcW w:w="0" w:type="auto"/>
            <w:vMerge/>
            <w:vAlign w:val="center"/>
            <w:hideMark/>
          </w:tcPr>
          <w:p w14:paraId="0DC4D25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C5E849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yield*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D6D1775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99C4D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yield* …</w:t>
            </w:r>
          </w:p>
        </w:tc>
      </w:tr>
      <w:tr w:rsidR="00322A63" w:rsidRPr="00322A63" w14:paraId="76B701CC" w14:textId="77777777" w:rsidTr="00322A63">
        <w:tc>
          <w:tcPr>
            <w:tcW w:w="0" w:type="auto"/>
            <w:vAlign w:val="center"/>
            <w:hideMark/>
          </w:tcPr>
          <w:p w14:paraId="21BFC53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FC84E6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Запятая</w:t>
              </w:r>
              <w:proofErr w:type="spellEnd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/ </w:t>
              </w:r>
              <w:proofErr w:type="spellStart"/>
              <w:r w:rsidRPr="00322A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Последовательность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8349D0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слева</w:t>
            </w:r>
            <w:proofErr w:type="spellEnd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2A6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39DBC" w14:textId="77777777" w:rsidR="00322A63" w:rsidRPr="00322A63" w:rsidRDefault="00322A63" w:rsidP="0032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A63">
              <w:rPr>
                <w:rFonts w:ascii="Courier New" w:eastAsia="Times New Roman" w:hAnsi="Courier New" w:cs="Courier New"/>
                <w:sz w:val="20"/>
                <w:szCs w:val="20"/>
              </w:rPr>
              <w:t>… , …</w:t>
            </w:r>
          </w:p>
        </w:tc>
      </w:tr>
    </w:tbl>
    <w:p w14:paraId="708851A2" w14:textId="77777777" w:rsidR="00DE7AA5" w:rsidRDefault="00DE7AA5"/>
    <w:sectPr w:rsidR="00DE7AA5" w:rsidSect="00844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63"/>
    <w:rsid w:val="00322A63"/>
    <w:rsid w:val="008448FD"/>
    <w:rsid w:val="00D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87D9"/>
  <w15:chartTrackingRefBased/>
  <w15:docId w15:val="{CABAA428-75DC-4BD8-BF85-2307C000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A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2A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2A6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22A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" TargetMode="External"/><Relationship Id="rId18" Type="http://schemas.openxmlformats.org/officeDocument/2006/relationships/hyperlink" Target="https://developer.mozilla.org/ru/docs/Web/JavaScript/Reference/Operators/typeof" TargetMode="External"/><Relationship Id="rId26" Type="http://schemas.openxmlformats.org/officeDocument/2006/relationships/hyperlink" Target="https://developer.mozilla.org/ru/docs/Web/JavaScript/Reference/Operators/Bitwise_Operators" TargetMode="External"/><Relationship Id="rId39" Type="http://schemas.openxmlformats.org/officeDocument/2006/relationships/hyperlink" Target="https://developer.mozilla.org/en-US/docs/Web/JavaScript/Reference/Operators" TargetMode="External"/><Relationship Id="rId21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en-US/docs/Web/JavaScript/Reference/Operator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eveloper.mozilla.org/ru/docs/Web/JavaScript/Guide/Func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Operators" TargetMode="External"/><Relationship Id="rId29" Type="http://schemas.openxmlformats.org/officeDocument/2006/relationships/hyperlink" Target="https://developer.mozilla.org/ru/docs/Web/JavaScript/Reference/Operators/in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Operators/new" TargetMode="External"/><Relationship Id="rId11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en-US/docs/Web/JavaScript/Reference/Operators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en-US/docs/Web/JavaScript/Reference/Operators" TargetMode="External"/><Relationship Id="rId40" Type="http://schemas.openxmlformats.org/officeDocument/2006/relationships/hyperlink" Target="https://developer.mozilla.org/ru/docs/Web/JavaScript/Reference/Operators/ru/docs/Web/JavaScript/Reference/Operators/Nullish_coalescing_operator" TargetMode="External"/><Relationship Id="rId45" Type="http://schemas.openxmlformats.org/officeDocument/2006/relationships/hyperlink" Target="https://developer.mozilla.org/ru/docs/Web/JavaScript/Reference/Operators/Comma_Operator" TargetMode="External"/><Relationship Id="rId5" Type="http://schemas.openxmlformats.org/officeDocument/2006/relationships/hyperlink" Target="https://developer.mozilla.org/ru/docs/Web/JavaScript/Reference/Operators/Property_Accessors" TargetMode="External"/><Relationship Id="rId15" Type="http://schemas.openxmlformats.org/officeDocument/2006/relationships/hyperlink" Target="https://developer.mozilla.org/en-US/docs/Web/JavaScript/Reference/Operators" TargetMode="External"/><Relationship Id="rId23" Type="http://schemas.openxmlformats.org/officeDocument/2006/relationships/hyperlink" Target="https://developer.mozilla.org/en-US/docs/Web/JavaScript/Reference/Operat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developer.mozilla.org/en-US/docs/Web/JavaScript/Reference/Operators" TargetMode="External"/><Relationship Id="rId19" Type="http://schemas.openxmlformats.org/officeDocument/2006/relationships/hyperlink" Target="https://developer.mozilla.org/ru/docs/Web/JavaScript/Reference/Operators/void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ru/docs/Web/JavaScript/Reference/Operators/yield*" TargetMode="External"/><Relationship Id="rId4" Type="http://schemas.openxmlformats.org/officeDocument/2006/relationships/hyperlink" Target="https://developer.mozilla.org/ru/docs/Web/JavaScript/Reference/Operators/Grouping" TargetMode="External"/><Relationship Id="rId9" Type="http://schemas.openxmlformats.org/officeDocument/2006/relationships/hyperlink" Target="https://developer.mozilla.org/ru/docs/Web/JavaScript/Reference/Operators/new" TargetMode="External"/><Relationship Id="rId14" Type="http://schemas.openxmlformats.org/officeDocument/2006/relationships/hyperlink" Target="https://developer.mozilla.org/en-US/docs/Web/JavaScript/Reference/Operators" TargetMode="External"/><Relationship Id="rId22" Type="http://schemas.openxmlformats.org/officeDocument/2006/relationships/hyperlink" Target="https://developer.mozilla.org/en-US/docs/Web/JavaScript/Reference/Operators" TargetMode="External"/><Relationship Id="rId27" Type="http://schemas.openxmlformats.org/officeDocument/2006/relationships/hyperlink" Target="https://developer.mozilla.org/en-US/docs/Web/JavaScript/Reference/Operators" TargetMode="External"/><Relationship Id="rId30" Type="http://schemas.openxmlformats.org/officeDocument/2006/relationships/hyperlink" Target="https://developer.mozilla.org/ru/docs/Web/JavaScript/Reference/Operators/instanceof" TargetMode="External"/><Relationship Id="rId35" Type="http://schemas.openxmlformats.org/officeDocument/2006/relationships/hyperlink" Target="https://developer.mozilla.org/en-US/docs/Web/JavaScript/Reference/Operators" TargetMode="External"/><Relationship Id="rId43" Type="http://schemas.openxmlformats.org/officeDocument/2006/relationships/hyperlink" Target="https://developer.mozilla.org/ru/docs/Web/JavaScript/Reference/Operators/yield" TargetMode="External"/><Relationship Id="rId8" Type="http://schemas.openxmlformats.org/officeDocument/2006/relationships/hyperlink" Target="https://developer.mozilla.org/ru/docs/Web/JavaScript/Reference/Operators/Optional_chain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n-US/docs/Web/JavaScript/Reference/Operators" TargetMode="External"/><Relationship Id="rId17" Type="http://schemas.openxmlformats.org/officeDocument/2006/relationships/hyperlink" Target="https://developer.mozilla.org/en-US/docs/Web/JavaScript/Reference/Operators" TargetMode="External"/><Relationship Id="rId25" Type="http://schemas.openxmlformats.org/officeDocument/2006/relationships/hyperlink" Target="https://developer.mozilla.org/en-US/docs/Web/JavaScript/Reference/Operat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en-US/docs/Web/JavaScript/Reference/Operator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veloper.mozilla.org/ru/docs/Web/JavaScript/Reference/Operators/delete" TargetMode="External"/><Relationship Id="rId41" Type="http://schemas.openxmlformats.org/officeDocument/2006/relationships/hyperlink" Target="https://developer.mozilla.org/ru/docs/Web/JavaScript/Reference/Operators/Conditional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2022-05-23T10:51:00Z</dcterms:created>
  <dcterms:modified xsi:type="dcterms:W3CDTF">2022-05-23T10:54:00Z</dcterms:modified>
</cp:coreProperties>
</file>