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E78A" w14:textId="77777777" w:rsidR="00B6439B" w:rsidRPr="00B6439B" w:rsidRDefault="00B6439B" w:rsidP="00B6439B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/>
          <w:color w:val="333333"/>
          <w:sz w:val="45"/>
          <w:szCs w:val="45"/>
        </w:rPr>
      </w:pPr>
      <w:proofErr w:type="spellStart"/>
      <w:r w:rsidRPr="00B6439B">
        <w:rPr>
          <w:rFonts w:ascii="Verdana" w:eastAsia="Times New Roman" w:hAnsi="Verdana" w:cs="Times New Roman"/>
          <w:color w:val="333333"/>
          <w:sz w:val="45"/>
          <w:szCs w:val="45"/>
        </w:rPr>
        <w:t>Установка</w:t>
      </w:r>
      <w:proofErr w:type="spellEnd"/>
      <w:r w:rsidRPr="00B6439B">
        <w:rPr>
          <w:rFonts w:ascii="Verdana" w:eastAsia="Times New Roman" w:hAnsi="Verdana" w:cs="Times New Roman"/>
          <w:color w:val="333333"/>
          <w:sz w:val="45"/>
          <w:szCs w:val="45"/>
        </w:rPr>
        <w:t xml:space="preserve"> </w:t>
      </w:r>
      <w:proofErr w:type="spellStart"/>
      <w:r w:rsidRPr="00B6439B">
        <w:rPr>
          <w:rFonts w:ascii="Verdana" w:eastAsia="Times New Roman" w:hAnsi="Verdana" w:cs="Times New Roman"/>
          <w:color w:val="333333"/>
          <w:sz w:val="45"/>
          <w:szCs w:val="45"/>
        </w:rPr>
        <w:t>MikroTik</w:t>
      </w:r>
      <w:proofErr w:type="spellEnd"/>
      <w:r w:rsidRPr="00B6439B">
        <w:rPr>
          <w:rFonts w:ascii="Verdana" w:eastAsia="Times New Roman" w:hAnsi="Verdana" w:cs="Times New Roman"/>
          <w:color w:val="333333"/>
          <w:sz w:val="45"/>
          <w:szCs w:val="45"/>
        </w:rPr>
        <w:t xml:space="preserve"> </w:t>
      </w:r>
      <w:proofErr w:type="spellStart"/>
      <w:r w:rsidRPr="00B6439B">
        <w:rPr>
          <w:rFonts w:ascii="Verdana" w:eastAsia="Times New Roman" w:hAnsi="Verdana" w:cs="Times New Roman"/>
          <w:color w:val="333333"/>
          <w:sz w:val="45"/>
          <w:szCs w:val="45"/>
        </w:rPr>
        <w:t>RouterOS</w:t>
      </w:r>
      <w:proofErr w:type="spellEnd"/>
      <w:r w:rsidRPr="00B6439B">
        <w:rPr>
          <w:rFonts w:ascii="Verdana" w:eastAsia="Times New Roman" w:hAnsi="Verdana" w:cs="Times New Roman"/>
          <w:color w:val="333333"/>
          <w:sz w:val="45"/>
          <w:szCs w:val="45"/>
        </w:rPr>
        <w:t xml:space="preserve"> </w:t>
      </w:r>
      <w:proofErr w:type="spellStart"/>
      <w:r w:rsidRPr="00B6439B">
        <w:rPr>
          <w:rFonts w:ascii="Verdana" w:eastAsia="Times New Roman" w:hAnsi="Verdana" w:cs="Times New Roman"/>
          <w:color w:val="333333"/>
          <w:sz w:val="45"/>
          <w:szCs w:val="45"/>
        </w:rPr>
        <w:t>на</w:t>
      </w:r>
      <w:proofErr w:type="spellEnd"/>
      <w:r w:rsidRPr="00B6439B">
        <w:rPr>
          <w:rFonts w:ascii="Verdana" w:eastAsia="Times New Roman" w:hAnsi="Verdana" w:cs="Times New Roman"/>
          <w:color w:val="333333"/>
          <w:sz w:val="45"/>
          <w:szCs w:val="45"/>
        </w:rPr>
        <w:t xml:space="preserve"> VDS/VPS</w:t>
      </w:r>
    </w:p>
    <w:p w14:paraId="5909A64C" w14:textId="77777777" w:rsidR="00B6439B" w:rsidRPr="00B6439B" w:rsidRDefault="00B6439B" w:rsidP="00B6439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Автор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: 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Уваров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 xml:space="preserve"> А.С.</w:t>
      </w:r>
    </w:p>
    <w:p w14:paraId="623D938A" w14:textId="77777777" w:rsidR="00B6439B" w:rsidRPr="00B6439B" w:rsidRDefault="00B6439B" w:rsidP="00B6439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6F51FE7B" w14:textId="77777777" w:rsidR="00B6439B" w:rsidRPr="00B6439B" w:rsidRDefault="00B6439B" w:rsidP="00B6439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17.11.2024</w:t>
      </w:r>
    </w:p>
    <w:p w14:paraId="379C9D5C" w14:textId="3E67C978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36DC1315" wp14:editId="0905CBCA">
            <wp:extent cx="11430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Cloud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Hosted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Router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- специальный продукт компании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Mikrotik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позволяющий установить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MikroTik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RouterOS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практически на любую виртуальную машину. Однако не все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хостеры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позволяют загружать собственные образы, но это не страшно,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RouterOS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можно поставить на любой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VPS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с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Linux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, о чем мы и расскажем в данной статье. Также уделим отдельное внимание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UEFI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-системам и предварительной настройке образа, позволяющей избежать потенциальных проблем с безопасностью и уменьшить количество ручной работы, а также сразу получить требуемую конфигурацию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RouterOS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.</w:t>
      </w:r>
    </w:p>
    <w:p w14:paraId="0E4DA2D3" w14:textId="77777777" w:rsidR="00B6439B" w:rsidRPr="00B6439B" w:rsidRDefault="00B6439B" w:rsidP="00B6439B">
      <w:pPr>
        <w:pBdr>
          <w:top w:val="single" w:sz="6" w:space="0" w:color="FAFAFA"/>
          <w:left w:val="single" w:sz="6" w:space="0" w:color="FAFAFA"/>
          <w:bottom w:val="single" w:sz="6" w:space="0" w:color="FAFAFA"/>
          <w:right w:val="single" w:sz="6" w:space="0" w:color="FAFAFA"/>
        </w:pBdr>
        <w:shd w:val="clear" w:color="auto" w:fill="F5F5F5"/>
        <w:spacing w:after="0" w:line="240" w:lineRule="auto"/>
        <w:jc w:val="both"/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b/>
          <w:bCs/>
          <w:color w:val="505050"/>
          <w:sz w:val="21"/>
          <w:szCs w:val="21"/>
          <w:lang w:val="ru-RU"/>
        </w:rPr>
        <w:t xml:space="preserve">Онлайн-курс по </w:t>
      </w:r>
      <w:proofErr w:type="spellStart"/>
      <w:r w:rsidRPr="00B6439B">
        <w:rPr>
          <w:rFonts w:ascii="Verdana" w:eastAsia="Times New Roman" w:hAnsi="Verdana" w:cs="Times New Roman"/>
          <w:b/>
          <w:bCs/>
          <w:color w:val="505050"/>
          <w:sz w:val="21"/>
          <w:szCs w:val="21"/>
        </w:rPr>
        <w:t>MikroTik</w:t>
      </w:r>
      <w:proofErr w:type="spellEnd"/>
      <w:r w:rsidRPr="00B6439B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br/>
        <w:t xml:space="preserve">Научиться настраивать </w:t>
      </w:r>
      <w:proofErr w:type="spellStart"/>
      <w:r w:rsidRPr="00B6439B">
        <w:rPr>
          <w:rFonts w:ascii="Verdana" w:eastAsia="Times New Roman" w:hAnsi="Verdana" w:cs="Times New Roman"/>
          <w:color w:val="505050"/>
          <w:sz w:val="21"/>
          <w:szCs w:val="21"/>
        </w:rPr>
        <w:t>MikroTik</w:t>
      </w:r>
      <w:proofErr w:type="spellEnd"/>
      <w:r w:rsidRPr="00B6439B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 с нуля или систематизировать уже имеющиеся знания можно на</w:t>
      </w:r>
      <w:r w:rsidRPr="00B6439B">
        <w:rPr>
          <w:rFonts w:ascii="Verdana" w:eastAsia="Times New Roman" w:hAnsi="Verdana" w:cs="Times New Roman"/>
          <w:color w:val="505050"/>
          <w:sz w:val="21"/>
          <w:szCs w:val="21"/>
        </w:rPr>
        <w:t> </w:t>
      </w:r>
      <w:hyperlink r:id="rId6" w:tgtFrame="_blank" w:history="1">
        <w:r w:rsidRPr="00B6439B">
          <w:rPr>
            <w:rFonts w:ascii="Verdana" w:eastAsia="Times New Roman" w:hAnsi="Verdana" w:cs="Times New Roman"/>
            <w:b/>
            <w:bCs/>
            <w:color w:val="0056B3"/>
            <w:sz w:val="21"/>
            <w:szCs w:val="21"/>
            <w:u w:val="single"/>
            <w:lang w:val="ru-RU"/>
          </w:rPr>
          <w:t xml:space="preserve">углубленном курсе по администрированию </w:t>
        </w:r>
        <w:proofErr w:type="spellStart"/>
        <w:r w:rsidRPr="00B6439B">
          <w:rPr>
            <w:rFonts w:ascii="Verdana" w:eastAsia="Times New Roman" w:hAnsi="Verdana" w:cs="Times New Roman"/>
            <w:b/>
            <w:bCs/>
            <w:color w:val="0056B3"/>
            <w:sz w:val="21"/>
            <w:szCs w:val="21"/>
            <w:u w:val="single"/>
          </w:rPr>
          <w:t>MikroTik</w:t>
        </w:r>
        <w:proofErr w:type="spellEnd"/>
      </w:hyperlink>
      <w:r w:rsidRPr="00B6439B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. Автор курса, сертифицированный тренер </w:t>
      </w:r>
      <w:proofErr w:type="spellStart"/>
      <w:r w:rsidRPr="00B6439B">
        <w:rPr>
          <w:rFonts w:ascii="Verdana" w:eastAsia="Times New Roman" w:hAnsi="Verdana" w:cs="Times New Roman"/>
          <w:color w:val="505050"/>
          <w:sz w:val="21"/>
          <w:szCs w:val="21"/>
        </w:rPr>
        <w:t>MikroTik</w:t>
      </w:r>
      <w:proofErr w:type="spellEnd"/>
      <w:r w:rsidRPr="00B6439B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 Дмитрий </w:t>
      </w:r>
      <w:proofErr w:type="spellStart"/>
      <w:r w:rsidRPr="00B6439B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>Скоромнов</w:t>
      </w:r>
      <w:proofErr w:type="spellEnd"/>
      <w:r w:rsidRPr="00B6439B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, лично проверяет лабораторные работы и контролирует прогресс каждого своего студента. В три раза больше информации, чем в </w:t>
      </w:r>
      <w:proofErr w:type="spellStart"/>
      <w:r w:rsidRPr="00B6439B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>вендорской</w:t>
      </w:r>
      <w:proofErr w:type="spellEnd"/>
      <w:r w:rsidRPr="00B6439B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 программе </w:t>
      </w:r>
      <w:r w:rsidRPr="00B6439B">
        <w:rPr>
          <w:rFonts w:ascii="Verdana" w:eastAsia="Times New Roman" w:hAnsi="Verdana" w:cs="Times New Roman"/>
          <w:color w:val="505050"/>
          <w:sz w:val="21"/>
          <w:szCs w:val="21"/>
        </w:rPr>
        <w:t>MTCNA</w:t>
      </w:r>
      <w:r w:rsidRPr="00B6439B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>, более 20 часов практики и доступ навсегда.</w:t>
      </w:r>
    </w:p>
    <w:p w14:paraId="536C284E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Для установки нам понадобится виртуальная машина (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VPS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/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VDS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) с установленной операционной системой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Linux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, дистрибутив роли не играет, нам подойдет любой, но в нашей статье мы будем рассматривать работу с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Debian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или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Ubuntu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. Что касается ресурсов, то смотрите по предполагаемой нагрузке, в большинстве случаев будет достаточно самого недорого тарифа. Важное условие при покупке - уточните условия тарификации трафика, не все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хостеры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предоставляют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безлимит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, у некоторых (преимущественно американских) есть лимиты, по превышению которых придется либо доплатить за перерасход, либо у вас будет снижена скорость канала.</w:t>
      </w:r>
    </w:p>
    <w:p w14:paraId="77532641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Но будем </w:t>
      </w:r>
      <w:proofErr w:type="gram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считать</w:t>
      </w:r>
      <w:proofErr w:type="gram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что вы с этим вопросом разобрались и перейдем непосредственно к установке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RouterOS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на виртуальную машину с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Linux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. Прежде всего повысим права до суперпользователя, в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Debian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для этого используйте:</w:t>
      </w:r>
    </w:p>
    <w:p w14:paraId="4BEF775C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su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</w:t>
      </w:r>
    </w:p>
    <w:p w14:paraId="3CC2E60E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А в Ubuntu:</w:t>
      </w:r>
    </w:p>
    <w:p w14:paraId="1C007490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sudo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-s</w:t>
      </w:r>
    </w:p>
    <w:p w14:paraId="58848B1B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После чего нам потребуется выяснить несколько моментов, прежде всего сетевые настройки. Это важно, так как у многих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хостеров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виртуальные машины могут иметь адреса из внутренней, серой сети, а выделенный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IP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-адрес назначается на оборудовании провайдера, поэтому нам надо будет настроить сетевые параметры точно так, как они были на исходной виртуальной машине.</w:t>
      </w:r>
    </w:p>
    <w:p w14:paraId="6FD97FFE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Чтобы узнать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IP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-адрес и маску сети выполните:</w:t>
      </w:r>
    </w:p>
    <w:p w14:paraId="061036C7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ip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6439B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FFFFFF"/>
        </w:rPr>
        <w:t>a</w:t>
      </w:r>
    </w:p>
    <w:p w14:paraId="37121B61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lastRenderedPageBreak/>
        <w:t>А для того чтобы узнать адрес шлюза (он будет указан в маршруте по умолчанию) выполните:</w:t>
      </w:r>
    </w:p>
    <w:p w14:paraId="4CB11CB9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ip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</w:p>
    <w:p w14:paraId="41A7BFCC" w14:textId="248822A2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noProof/>
          <w:color w:val="466C94"/>
          <w:sz w:val="21"/>
          <w:szCs w:val="21"/>
        </w:rPr>
        <w:drawing>
          <wp:inline distT="0" distB="0" distL="0" distR="0" wp14:anchorId="33D4EB1D" wp14:editId="15BD919E">
            <wp:extent cx="5715000" cy="3209925"/>
            <wp:effectExtent l="0" t="0" r="0" b="9525"/>
            <wp:docPr id="4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Следующим шагом нам предстоит выяснить название виртуального диска и тип загрузчика, для этого наберите команду:</w:t>
      </w:r>
    </w:p>
    <w:p w14:paraId="5B75BFBD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fdisk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</w:t>
      </w:r>
    </w:p>
    <w:p w14:paraId="4F498C34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В выводе найдите имя диска и посмотрите на тип загрузочного раздела, в нашем случае виртуальная машина имеет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UEFI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-загрузчик.</w:t>
      </w:r>
    </w:p>
    <w:p w14:paraId="539478DC" w14:textId="49F9D70D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noProof/>
          <w:color w:val="466C94"/>
          <w:sz w:val="21"/>
          <w:szCs w:val="21"/>
        </w:rPr>
        <w:drawing>
          <wp:inline distT="0" distB="0" distL="0" distR="0" wp14:anchorId="0A4C9340" wp14:editId="29E1795E">
            <wp:extent cx="5715000" cy="3219450"/>
            <wp:effectExtent l="0" t="0" r="0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Если у вас обычный загрузчик, то дополнительно понадобиться установить утилиту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unzip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:</w:t>
      </w:r>
    </w:p>
    <w:p w14:paraId="01ED8530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apt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install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unzip</w:t>
      </w:r>
    </w:p>
    <w:p w14:paraId="101B402F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lastRenderedPageBreak/>
        <w:t>Затем на официальном сайте в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hyperlink r:id="rId11" w:tgtFrame="_blank" w:history="1">
        <w:r w:rsidRPr="00B6439B">
          <w:rPr>
            <w:rFonts w:ascii="Verdana" w:eastAsia="Times New Roman" w:hAnsi="Verdana" w:cs="Times New Roman"/>
            <w:color w:val="466C94"/>
            <w:sz w:val="21"/>
            <w:szCs w:val="21"/>
            <w:u w:val="single"/>
            <w:lang w:val="ru-RU"/>
          </w:rPr>
          <w:t>разделе загрузок</w:t>
        </w:r>
      </w:hyperlink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скопируйте ссылку на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Raw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disk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image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нужной версии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Cloud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Hosted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Router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 скачайте его командой:</w:t>
      </w:r>
    </w:p>
    <w:p w14:paraId="0079F1F8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wget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https://download.mikrotik.com/routeros/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7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16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/chr-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7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16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.img.zip</w:t>
      </w:r>
    </w:p>
    <w:p w14:paraId="6144659F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 затем распакуйте:</w:t>
      </w:r>
    </w:p>
    <w:p w14:paraId="17FB7D40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unzip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chr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7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16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1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.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img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.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zip</w:t>
      </w:r>
    </w:p>
    <w:p w14:paraId="2600C230" w14:textId="77777777" w:rsidR="00B6439B" w:rsidRPr="00B6439B" w:rsidRDefault="00B6439B" w:rsidP="00B6439B">
      <w:pPr>
        <w:pBdr>
          <w:top w:val="single" w:sz="6" w:space="0" w:color="FFF8D0"/>
          <w:left w:val="single" w:sz="6" w:space="0" w:color="FFF8D0"/>
          <w:bottom w:val="single" w:sz="6" w:space="0" w:color="FFF8D0"/>
          <w:right w:val="single" w:sz="6" w:space="0" w:color="FFF8D0"/>
        </w:pBdr>
        <w:shd w:val="clear" w:color="auto" w:fill="FFFADE"/>
        <w:spacing w:after="0" w:line="240" w:lineRule="auto"/>
        <w:jc w:val="both"/>
        <w:rPr>
          <w:rFonts w:ascii="Verdana" w:eastAsia="Times New Roman" w:hAnsi="Verdana" w:cs="Times New Roman"/>
          <w:color w:val="85782E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85782E"/>
          <w:sz w:val="21"/>
          <w:szCs w:val="21"/>
          <w:lang w:val="ru-RU"/>
        </w:rPr>
        <w:t>Обратите внимание, что здесь и далее используются наименования файла образа определенной версии, в нашем случае 7.16.1, вам потребуется его изменить согласно наименованию файла скачанной вами версии.</w:t>
      </w:r>
    </w:p>
    <w:p w14:paraId="06267F49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Если у вас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UEFI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-версия загрузчика, то официального образа для него нет, но можно воспользоваться неофициальным, скачав его с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hyperlink r:id="rId12" w:tgtFrame="_blank" w:history="1">
        <w:r w:rsidRPr="00B6439B">
          <w:rPr>
            <w:rFonts w:ascii="Verdana" w:eastAsia="Times New Roman" w:hAnsi="Verdana" w:cs="Times New Roman"/>
            <w:color w:val="466C94"/>
            <w:sz w:val="21"/>
            <w:szCs w:val="21"/>
            <w:u w:val="single"/>
          </w:rPr>
          <w:t>GitHub</w:t>
        </w:r>
        <w:r w:rsidRPr="00B6439B">
          <w:rPr>
            <w:rFonts w:ascii="Verdana" w:eastAsia="Times New Roman" w:hAnsi="Verdana" w:cs="Times New Roman"/>
            <w:color w:val="466C94"/>
            <w:sz w:val="21"/>
            <w:szCs w:val="21"/>
            <w:u w:val="single"/>
            <w:lang w:val="ru-RU"/>
          </w:rPr>
          <w:t>-страницы</w:t>
        </w:r>
      </w:hyperlink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разработчика. Мы будем качать также версию 7.16.1 и нам понадобится файл в </w:t>
      </w:r>
      <w:proofErr w:type="gram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формате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.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raw</w:t>
      </w:r>
      <w:proofErr w:type="gram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. Точно также копируем ссылку и скачиваем командой:</w:t>
      </w:r>
    </w:p>
    <w:p w14:paraId="0DEDD0D0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wget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https://github.com/tikoci/fat-chr/releases/download/Build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11294119639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-jaclaz/chr-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7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16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.uefi-fat.raw</w:t>
      </w:r>
    </w:p>
    <w:p w14:paraId="7770855D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Как правило, множественные инструкции в сети после этого предлагают сразу развернуть образ на диск, а потом подключиться к виртуальной машине через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KVM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или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VNC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-консоль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хостера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 настроить через нее сетевые параметры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RouterOS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 сменить пароль администратора. Но такая услуга есть по умолчанию не у всех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хостеров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 не на всех тарифах. Где-то ее нужно заказывать отдельно, где-то через поддержку, также могут быть проблемы с самой консолью, например, с раскладкой.</w:t>
      </w:r>
    </w:p>
    <w:p w14:paraId="32B93DC4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Поэтому мы пойдем другим путем и заранее настроим все нужные параметры образа. Для этого мы воспользуемся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Autorun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-файлом в который внесем </w:t>
      </w:r>
      <w:proofErr w:type="gram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все необходимые команды</w:t>
      </w:r>
      <w:proofErr w:type="gram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 они будут автоматически выполнены при первом старте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RouterOS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. Для этого нам нужно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примонтировать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корневой раздел образа, чтобы это сделать нам нужно вычислить его смещение от начала виртуального диска в байтах.</w:t>
      </w:r>
    </w:p>
    <w:p w14:paraId="07836126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Сделать это не сложно, выполните команду (далее мы будем работать с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UEFI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-образом):</w:t>
      </w:r>
    </w:p>
    <w:p w14:paraId="56329338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fdisk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lu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chr-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7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16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.uefi-fat.raw</w:t>
      </w:r>
    </w:p>
    <w:p w14:paraId="6D46AFD2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В выводе нас интересует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размер сектора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- 512 байт и начало второго раздела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Linux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filesystem 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- 65570, которое указано в колонке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Start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.</w:t>
      </w:r>
    </w:p>
    <w:p w14:paraId="4BD3FB62" w14:textId="3D05C412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noProof/>
          <w:color w:val="466C94"/>
          <w:sz w:val="21"/>
          <w:szCs w:val="21"/>
        </w:rPr>
        <w:lastRenderedPageBreak/>
        <w:drawing>
          <wp:inline distT="0" distB="0" distL="0" distR="0" wp14:anchorId="36B9BE51" wp14:editId="5331EAB3">
            <wp:extent cx="5715000" cy="3219450"/>
            <wp:effectExtent l="0" t="0" r="0" b="0"/>
            <wp:docPr id="2" name="Picture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Так как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fdisk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сообщает нам номер первого сектора раздела, то для получения смещения в байтах нам нужно умножить номер первого сектора на размер сектора:</w:t>
      </w:r>
    </w:p>
    <w:p w14:paraId="1E5FAE41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512 * 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65570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= 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33571840</w:t>
      </w:r>
    </w:p>
    <w:p w14:paraId="57ACAA4F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Теперь выполним монтирование раздела командой:</w:t>
      </w:r>
    </w:p>
    <w:p w14:paraId="160E8978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mount -o </w:t>
      </w:r>
      <w:proofErr w:type="spellStart"/>
      <w:proofErr w:type="gram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loop,offset</w:t>
      </w:r>
      <w:proofErr w:type="spellEnd"/>
      <w:proofErr w:type="gram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33571840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chr-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7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16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.uefi-fat.raw /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mnt</w:t>
      </w:r>
      <w:proofErr w:type="spellEnd"/>
    </w:p>
    <w:p w14:paraId="46BC823B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После чего откроем на редактирование файл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autorun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.</w:t>
      </w:r>
      <w:proofErr w:type="spellStart"/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scr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:</w:t>
      </w:r>
    </w:p>
    <w:p w14:paraId="48DCEFC5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nano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/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mnt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rw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autorun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.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scr</w:t>
      </w:r>
      <w:proofErr w:type="spellEnd"/>
    </w:p>
    <w:p w14:paraId="5EE72657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 добавим в него команды настройки сетевого интерфейса и шлюза:</w:t>
      </w:r>
    </w:p>
    <w:p w14:paraId="64B6C646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proofErr w:type="gram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ip</w:t>
      </w:r>
      <w:proofErr w:type="spellEnd"/>
      <w:proofErr w:type="gram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address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add address=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192.168.233.117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24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6439B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FFFFFF"/>
        </w:rPr>
        <w:t>interface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=ether1 network=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192.168.233.0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/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ip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route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add gateway=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192.168.233.2</w:t>
      </w:r>
    </w:p>
    <w:p w14:paraId="52E15022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Затем изменим пароль встроенному пользователю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admin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:</w:t>
      </w:r>
    </w:p>
    <w:p w14:paraId="28CC06FD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/user </w:t>
      </w:r>
      <w:r w:rsidRPr="00B6439B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shd w:val="clear" w:color="auto" w:fill="FFFFFF"/>
        </w:rPr>
        <w:t>set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0  password</w:t>
      </w:r>
      <w:proofErr w:type="gram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"</w:t>
      </w:r>
      <w:proofErr w:type="spellStart"/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MyPa</w:t>
      </w:r>
      <w:proofErr w:type="spellEnd"/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$</w:t>
      </w:r>
      <w:r w:rsidRPr="00B6439B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FFFFFF"/>
        </w:rPr>
        <w:t>$</w:t>
      </w:r>
      <w:proofErr w:type="spellStart"/>
      <w:r w:rsidRPr="00B6439B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FFFFFF"/>
        </w:rPr>
        <w:t>worD</w:t>
      </w:r>
      <w:proofErr w:type="spellEnd"/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"</w:t>
      </w:r>
    </w:p>
    <w:p w14:paraId="3634DB32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На этом можно было бы и остановиться, но почему бы сразу не выполнить ряд дополнительных настроек, особенно если это касается безопасности. Так как наш роутер будет смотреть сразу в интернет, то отключим все не нужные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IP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-сервисы, в нашем случае мы оставили только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 </w:t>
      </w:r>
      <w:proofErr w:type="spellStart"/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ssh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proofErr w:type="spellStart"/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winbox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:</w:t>
      </w:r>
    </w:p>
    <w:p w14:paraId="24C9EB5A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proofErr w:type="gram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ip</w:t>
      </w:r>
      <w:proofErr w:type="spellEnd"/>
      <w:proofErr w:type="gram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service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set telnet disabled=yes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set ftp disabled=yes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set www disabled=yes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 xml:space="preserve">set 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api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disabled=yes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 xml:space="preserve">set 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api-ssl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disabled=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yes</w:t>
      </w:r>
    </w:p>
    <w:p w14:paraId="71569B88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Также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отключим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поиск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соседства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:</w:t>
      </w:r>
    </w:p>
    <w:p w14:paraId="2299A752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/</w:t>
      </w:r>
      <w:proofErr w:type="spellStart"/>
      <w:proofErr w:type="gram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ip</w:t>
      </w:r>
      <w:proofErr w:type="spellEnd"/>
      <w:proofErr w:type="gram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neighbor discovery-settings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set discover-</w:t>
      </w:r>
      <w:r w:rsidRPr="00B6439B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FFFFFF"/>
        </w:rPr>
        <w:t>interface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B6439B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shd w:val="clear" w:color="auto" w:fill="FFFFFF"/>
        </w:rPr>
        <w:t>list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=none</w:t>
      </w:r>
    </w:p>
    <w:p w14:paraId="7BB4B274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 xml:space="preserve">И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все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 xml:space="preserve"> MAC-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сервисы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:</w:t>
      </w:r>
    </w:p>
    <w:p w14:paraId="5E2EF8C9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gram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tool</w:t>
      </w:r>
      <w:proofErr w:type="gram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mac-server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set allowed-</w:t>
      </w:r>
      <w:r w:rsidRPr="00B6439B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FFFFFF"/>
        </w:rPr>
        <w:t>interface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B6439B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shd w:val="clear" w:color="auto" w:fill="FFFFFF"/>
        </w:rPr>
        <w:t>list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=none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/tool mac-server mac-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winbox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set allowed-</w:t>
      </w:r>
      <w:r w:rsidRPr="00B6439B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FFFFFF"/>
        </w:rPr>
        <w:t>interface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B6439B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shd w:val="clear" w:color="auto" w:fill="FFFFFF"/>
        </w:rPr>
        <w:t>list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=none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/tool mac-server ping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set enabled=no</w:t>
      </w:r>
    </w:p>
    <w:p w14:paraId="4B0B1F8B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Вообще, при помощи этого файла вы можете сразу задать всю необходимую конфигурацию роутера, получив на выходе уже полностью готовое устройство. Мы же ограничимся перечисленным выше. Сохраним файл и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отмонтируем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образ:</w:t>
      </w:r>
    </w:p>
    <w:p w14:paraId="04C60040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umount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/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mnt</w:t>
      </w:r>
      <w:proofErr w:type="spellEnd"/>
    </w:p>
    <w:p w14:paraId="3B04482E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Размонтируем файловые системы:</w:t>
      </w:r>
    </w:p>
    <w:p w14:paraId="2E51D7A4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echo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&gt; </w:t>
      </w:r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proc</w:t>
      </w:r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sysrq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trigger</w:t>
      </w:r>
    </w:p>
    <w:p w14:paraId="14CA7AA2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 развернем образ на виртуальный диск:</w:t>
      </w:r>
    </w:p>
    <w:p w14:paraId="36CF5A57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dd if=chr-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7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16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.uefi-fat.raw of=/dev/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sda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bs=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M 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oflag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=sync</w:t>
      </w:r>
    </w:p>
    <w:p w14:paraId="4BC98C01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Обратите внимание, что мы используем флаг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sync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для обеспечения реальной физической записи на диск, а не в дисковый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кеш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.</w:t>
      </w:r>
    </w:p>
    <w:p w14:paraId="0E0CD862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 перезагружаем систему командами:</w:t>
      </w:r>
    </w:p>
    <w:p w14:paraId="1DD5EF29" w14:textId="77777777" w:rsidR="00B6439B" w:rsidRPr="00B6439B" w:rsidRDefault="00B6439B" w:rsidP="00B6439B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echo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6439B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1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&gt; </w:t>
      </w:r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proc</w:t>
      </w:r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sys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kernel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sysrq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br/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echo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&gt; </w:t>
      </w:r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</w:rPr>
        <w:t>proc</w:t>
      </w:r>
      <w:r w:rsidRPr="00B6439B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shd w:val="clear" w:color="auto" w:fill="FFFFFF"/>
          <w:lang w:val="ru-RU"/>
        </w:rPr>
        <w:t>/</w:t>
      </w:r>
      <w:proofErr w:type="spellStart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sysrq</w:t>
      </w:r>
      <w:proofErr w:type="spellEnd"/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r w:rsidRPr="00B643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trigger</w:t>
      </w:r>
    </w:p>
    <w:p w14:paraId="3344BD47" w14:textId="77777777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После перезагрузки подключаемся к установленной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RouterOS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через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Winbox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или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SSH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.</w:t>
      </w:r>
    </w:p>
    <w:p w14:paraId="6F1E2E46" w14:textId="0BC5C355" w:rsidR="00B6439B" w:rsidRPr="00B6439B" w:rsidRDefault="00B6439B" w:rsidP="00B6439B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B6439B">
        <w:rPr>
          <w:rFonts w:ascii="Verdana" w:eastAsia="Times New Roman" w:hAnsi="Verdana" w:cs="Times New Roman"/>
          <w:noProof/>
          <w:color w:val="466C94"/>
          <w:sz w:val="21"/>
          <w:szCs w:val="21"/>
        </w:rPr>
        <w:lastRenderedPageBreak/>
        <w:drawing>
          <wp:inline distT="0" distB="0" distL="0" distR="0" wp14:anchorId="0EC6E885" wp14:editId="72D5B676">
            <wp:extent cx="5715000" cy="3686175"/>
            <wp:effectExtent l="0" t="0" r="0" b="9525"/>
            <wp:docPr id="1" name="Picture 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Как видим, развернуть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Cloud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Hosted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Router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на виртуальную машину совсем нее сложно, даже если она использует 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UEFI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-загрузчик. А использование файла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autorun</w:t>
      </w:r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.</w:t>
      </w:r>
      <w:proofErr w:type="spellStart"/>
      <w:r w:rsidRPr="00B6439B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scr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сразу позволяет задать все необходимые настройки </w:t>
      </w:r>
      <w:proofErr w:type="spellStart"/>
      <w:r w:rsidRPr="00B6439B">
        <w:rPr>
          <w:rFonts w:ascii="Verdana" w:eastAsia="Times New Roman" w:hAnsi="Verdana" w:cs="Times New Roman"/>
          <w:color w:val="333333"/>
          <w:sz w:val="21"/>
          <w:szCs w:val="21"/>
        </w:rPr>
        <w:t>RouterOS</w:t>
      </w:r>
      <w:proofErr w:type="spellEnd"/>
      <w:r w:rsidRPr="00B6439B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 исключить этап ручной работы с использованием аварийной консоли.</w:t>
      </w:r>
    </w:p>
    <w:p w14:paraId="78AF1C5D" w14:textId="77777777" w:rsidR="00EC6E98" w:rsidRPr="00B6439B" w:rsidRDefault="00EC6E98">
      <w:pPr>
        <w:rPr>
          <w:noProof/>
          <w:lang w:val="ru-RU"/>
        </w:rPr>
      </w:pPr>
    </w:p>
    <w:sectPr w:rsidR="00EC6E98" w:rsidRPr="00B6439B" w:rsidSect="00B64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826"/>
    <w:multiLevelType w:val="multilevel"/>
    <w:tmpl w:val="41D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9B"/>
    <w:rsid w:val="00B6439B"/>
    <w:rsid w:val="00EC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9500"/>
  <w15:chartTrackingRefBased/>
  <w15:docId w15:val="{DFE6F305-1F21-4D99-8639-821AD7ED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3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sset-meta-list-item">
    <w:name w:val="asset-meta-list-item"/>
    <w:basedOn w:val="Normal"/>
    <w:rsid w:val="00B6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B6439B"/>
  </w:style>
  <w:style w:type="paragraph" w:styleId="NormalWeb">
    <w:name w:val="Normal (Web)"/>
    <w:basedOn w:val="Normal"/>
    <w:uiPriority w:val="99"/>
    <w:semiHidden/>
    <w:unhideWhenUsed/>
    <w:rsid w:val="00B6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B6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3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43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3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439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B6439B"/>
  </w:style>
  <w:style w:type="character" w:customStyle="1" w:styleId="hljs-selector-tag">
    <w:name w:val="hljs-selector-tag"/>
    <w:basedOn w:val="DefaultParagraphFont"/>
    <w:rsid w:val="00B6439B"/>
  </w:style>
  <w:style w:type="character" w:customStyle="1" w:styleId="hljs-number">
    <w:name w:val="hljs-number"/>
    <w:basedOn w:val="DefaultParagraphFont"/>
    <w:rsid w:val="00B6439B"/>
  </w:style>
  <w:style w:type="character" w:customStyle="1" w:styleId="hljs-class">
    <w:name w:val="hljs-class"/>
    <w:basedOn w:val="DefaultParagraphFont"/>
    <w:rsid w:val="00B6439B"/>
  </w:style>
  <w:style w:type="character" w:customStyle="1" w:styleId="hljs-keyword">
    <w:name w:val="hljs-keyword"/>
    <w:basedOn w:val="DefaultParagraphFont"/>
    <w:rsid w:val="00B6439B"/>
  </w:style>
  <w:style w:type="character" w:customStyle="1" w:styleId="hljs-builtin">
    <w:name w:val="hljs-built_in"/>
    <w:basedOn w:val="DefaultParagraphFont"/>
    <w:rsid w:val="00B6439B"/>
  </w:style>
  <w:style w:type="character" w:customStyle="1" w:styleId="hljs-string">
    <w:name w:val="hljs-string"/>
    <w:basedOn w:val="DefaultParagraphFont"/>
    <w:rsid w:val="00B6439B"/>
  </w:style>
  <w:style w:type="character" w:customStyle="1" w:styleId="hljs-variable">
    <w:name w:val="hljs-variable"/>
    <w:basedOn w:val="DefaultParagraphFont"/>
    <w:rsid w:val="00B6439B"/>
  </w:style>
  <w:style w:type="character" w:customStyle="1" w:styleId="hljs-literal">
    <w:name w:val="hljs-literal"/>
    <w:basedOn w:val="DefaultParagraphFont"/>
    <w:rsid w:val="00B6439B"/>
  </w:style>
  <w:style w:type="character" w:customStyle="1" w:styleId="hljs-title">
    <w:name w:val="hljs-title"/>
    <w:basedOn w:val="DefaultParagraphFont"/>
    <w:rsid w:val="00B6439B"/>
  </w:style>
  <w:style w:type="character" w:customStyle="1" w:styleId="hljs-regexp">
    <w:name w:val="hljs-regexp"/>
    <w:basedOn w:val="DefaultParagraphFont"/>
    <w:rsid w:val="00B6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nterface31.ru/tech_it/assets_c/2024/11/Mikrotik-CHR-install-VDS-VPS-004-19092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erface31.ru/tech_it/assets_c/2024/11/Mikrotik-CHR-install-VDS-VPS-002-19086.html" TargetMode="External"/><Relationship Id="rId12" Type="http://schemas.openxmlformats.org/officeDocument/2006/relationships/hyperlink" Target="https://github.com/tikoci/fat-chr/releas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xn-----xlcfvffioc4g.xn--p1ai/mikrotik-mtcna?utm_source=interface31&amp;utm_medium=cpc&amp;utm_campaign=mikrotik" TargetMode="External"/><Relationship Id="rId11" Type="http://schemas.openxmlformats.org/officeDocument/2006/relationships/hyperlink" Target="https://mikrotik.com/downloa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nterface31.ru/tech_it/assets_c/2024/11/Mikrotik-CHR-install-VDS-VPS-005-19095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nterface31.ru/tech_it/assets_c/2024/11/Mikrotik-CHR-install-VDS-VPS-003-19089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2024-11-19T07:32:00Z</dcterms:created>
  <dcterms:modified xsi:type="dcterms:W3CDTF">2024-11-19T07:33:00Z</dcterms:modified>
</cp:coreProperties>
</file>