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В прошлом моём посте о сбросе паролей учетных записей Windows и утилиты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SysKey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в комментариях товарищ </w:t>
      </w:r>
      <w:hyperlink r:id="rId5" w:tgtFrame="_blank" w:history="1">
        <w:r w:rsidRPr="00DB3763">
          <w:rPr>
            <w:rFonts w:ascii="Tahoma" w:eastAsia="Times New Roman" w:hAnsi="Tahoma" w:cs="Tahoma"/>
            <w:color w:val="5190B8"/>
            <w:sz w:val="20"/>
            <w:szCs w:val="20"/>
            <w:u w:val="single"/>
            <w:lang w:eastAsia="ru-RU"/>
          </w:rPr>
          <w:t>@</w:t>
        </w:r>
        <w:proofErr w:type="spellStart"/>
        <w:r w:rsidRPr="00DB3763">
          <w:rPr>
            <w:rFonts w:ascii="Tahoma" w:eastAsia="Times New Roman" w:hAnsi="Tahoma" w:cs="Tahoma"/>
            <w:color w:val="5190B8"/>
            <w:sz w:val="20"/>
            <w:szCs w:val="20"/>
            <w:u w:val="single"/>
            <w:lang w:eastAsia="ru-RU"/>
          </w:rPr>
          <w:t>pfsenses</w:t>
        </w:r>
        <w:proofErr w:type="spellEnd"/>
      </w:hyperlink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подсказал, что существует такой продукт, как 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</w:t>
      </w:r>
      <w:proofErr w:type="spellEnd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 xml:space="preserve"> 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for</w:t>
      </w:r>
      <w:proofErr w:type="spellEnd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 xml:space="preserve"> Windows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 О нём я сегодня и расскажу.</w:t>
      </w:r>
    </w:p>
    <w:p w:rsidR="00DB3763" w:rsidRPr="00DB3763" w:rsidRDefault="00DB3763" w:rsidP="00DB3763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222875" cy="4179570"/>
            <wp:effectExtent l="0" t="0" r="0" b="0"/>
            <wp:docPr id="6" name="Рисунок 6" descr="Незаметный обход пароля Windows без его смены или сброса [Подробная инструкция] windows, безопасность, пароль, взлом, IT, гифка, длиннопост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заметный обход пароля Windows без его смены или сброса [Подробная инструкция] windows, безопасность, пароль, взлом, IT, гифка, длиннопост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- программный продукт, который изменяет содержимой ядра Windows во время загрузки системы, обходя авторизацию Windows. Таким образом, данная программа позволяет зайти в защищённую учётную запись без пароля. Пароль при этом не изменяется и не сбрасывается. При следующей нормальной загрузке Windows содержимое ядра </w:t>
      </w:r>
      <w:proofErr w:type="gram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восстанавливается</w:t>
      </w:r>
      <w:proofErr w:type="gram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 система вновь просит пароль для доступа в учётную запись. 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может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быть загружен через CD-диск или USB-устройство. Загружается через BIOS, аналогично, например, установщику Windows и другим подобным программам.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Поддерживает следующие версии Windows: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XP (начиная с SP2),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Vista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, 7, 8 (8.1), 10, а также Windows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Server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2003 и Windows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Server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2008.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Для удобности добавил в архив портативную версию 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UltraISO</w:t>
      </w:r>
      <w:proofErr w:type="spellEnd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 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и отдельно в папку скопировать ISO образ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Kon-Boot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==========================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(1) ЗАПИСЬ KON-BOOT НА USB-НАКОПИТЕЛЬ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Инструкция проще некуда. Для начала необходимо записать образ на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, либо диск. Это можно сделать с помощью встроенного установщика, он находится в папке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 xml:space="preserve">Установщик 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". Но я рассмотрю универсальный метод записи на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(этим же методом записываются любые ISO образы на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, даже установщики Windows), так как он мне привычнее и удобнее. Просто не люблю использовать сторонние установщики.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1. Открываем 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UltraISO.exe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из папки "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UltraISO</w:t>
      </w:r>
      <w:proofErr w:type="spellEnd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 xml:space="preserve"> 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Portable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2. Заходим в меню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Файл</w:t>
      </w:r>
      <w:proofErr w:type="gram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 &gt;</w:t>
      </w:r>
      <w:proofErr w:type="gram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Открыть...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 и выбираем ISO образ "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kon-bootCD.iso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 из папки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ISO образ отдельно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В верхней части программы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UltraISO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или если вы откроете архивом сам ISO образ, вы можете увидеть, что образ пустой. Это не так, просто некоторые архиваторы и программы не видят BOOT-область в образе. Если вы его откроете 7-zip'ом, то увидите папку [BOOT]. Так что не пугайтесь.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3. Далее в меню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Самозагрузка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 выбираем пункт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Записать образ Жёсткого диска...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DB3763" w:rsidRPr="00DB3763" w:rsidRDefault="00DB3763" w:rsidP="00DB3763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lastRenderedPageBreak/>
        <w:drawing>
          <wp:inline distT="0" distB="0" distL="0" distR="0">
            <wp:extent cx="6193155" cy="2771140"/>
            <wp:effectExtent l="0" t="0" r="0" b="0"/>
            <wp:docPr id="5" name="Рисунок 5" descr="Незаметный обход пароля Windows без его смены или сброса [Подробная инструкция] windows, безопасность, пароль, взлом, IT, гифка, длиннопост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заметный обход пароля Windows без его смены или сброса [Подробная инструкция] windows, безопасность, пароль, взлом, IT, гифка, длиннопост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4. Тут мы выбираем нужную нам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, при необходимости форматируем (кнопка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Форматировать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") и нажимаем кнопку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Записать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DB3763" w:rsidRPr="00DB3763" w:rsidRDefault="00DB3763" w:rsidP="00DB3763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430520" cy="4925695"/>
            <wp:effectExtent l="0" t="0" r="0" b="8255"/>
            <wp:docPr id="4" name="Рисунок 4" descr="Незаметный обход пароля Windows без его смены или сброса [Подробная инструкция] windows, безопасность, пароль, взлом, IT, гифка, длиннопост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заметный обход пароля Windows без его смены или сброса [Подробная инструкция] windows, безопасность, пароль, взлом, IT, гифка, длиннопост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5. На следующий вопрос отвечаем "</w:t>
      </w: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Да</w:t>
      </w: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DB3763" w:rsidRPr="00DB3763" w:rsidRDefault="00DB3763" w:rsidP="00DB3763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lastRenderedPageBreak/>
        <w:drawing>
          <wp:inline distT="0" distB="0" distL="0" distR="0">
            <wp:extent cx="3960495" cy="2098040"/>
            <wp:effectExtent l="0" t="0" r="1905" b="0"/>
            <wp:docPr id="3" name="Рисунок 3" descr="Незаметный обход пароля Windows без его смены или сброса [Подробная инструкция] windows, безопасность, пароль, взлом, IT, гифка, длиннопост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заметный обход пароля Windows без его смены или сброса [Подробная инструкция] windows, безопасность, пароль, взлом, IT, гифка, длиннопост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6. Через некоторый промежуток времени образ запишется на </w:t>
      </w:r>
      <w:proofErr w:type="spellStart"/>
      <w:proofErr w:type="gram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proofErr w:type="gram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 она будет полностью готова к использованию.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==========================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(2) ИСПОЛЬЗОВАНИЕ KON-BOOT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Тут ещё проще. Вставляете </w:t>
      </w:r>
      <w:proofErr w:type="spellStart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флешку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 в приоритете запуска BIOS выставляете USB-накопитель. Это делается через настройки BIOS, либо дополнительное меню приоритетности устройств. Как это сделать именно на вашей материнской карте можете найти в Интернете.</w:t>
      </w:r>
    </w:p>
    <w:p w:rsidR="00DB3763" w:rsidRPr="00DB3763" w:rsidRDefault="00DB3763" w:rsidP="00DB3763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Далее вы увидите на экране надпись </w:t>
      </w:r>
      <w:proofErr w:type="spellStart"/>
      <w:r w:rsidRPr="00DB3763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Kon-Boot</w:t>
      </w:r>
      <w:proofErr w:type="spellEnd"/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и после этого начнётся загрузка Windows.</w:t>
      </w:r>
    </w:p>
    <w:p w:rsidR="00DB3763" w:rsidRPr="00DB3763" w:rsidRDefault="00DB3763" w:rsidP="00DB3763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6670040" cy="3584575"/>
            <wp:effectExtent l="0" t="0" r="0" b="0"/>
            <wp:docPr id="2" name="Рисунок 2" descr="Незаметный обход пароля Windows без его смены или сброса [Подробная инструкция] windows, безопасность, пароль, взлом, IT, гифка, длиннопост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заметный обход пароля Windows без его смены или сброса [Подробная инструкция] windows, безопасность, пароль, взлом, IT, гифка, длиннопост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63" w:rsidRPr="00DB3763" w:rsidRDefault="00DB3763" w:rsidP="00DB3763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На стадии ввода пароля просто оставьте поле пустым, либо можете написать случайные символы. Windows примет их как за правильный пароль и пропустит в систему.</w:t>
      </w:r>
    </w:p>
    <w:p w:rsidR="00DB3763" w:rsidRPr="00DB3763" w:rsidRDefault="00DB3763" w:rsidP="00DB3763">
      <w:pPr>
        <w:shd w:val="clear" w:color="auto" w:fill="FBFBFB"/>
        <w:spacing w:after="0" w:line="195" w:lineRule="atLeast"/>
        <w:jc w:val="center"/>
        <w:rPr>
          <w:rFonts w:ascii="Tahoma" w:eastAsia="Times New Roman" w:hAnsi="Tahoma" w:cs="Tahoma"/>
          <w:color w:val="FFFFFF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color w:val="FFFFFF"/>
          <w:sz w:val="20"/>
          <w:szCs w:val="20"/>
          <w:lang w:eastAsia="ru-RU"/>
        </w:rPr>
        <w:t>271 Кб</w:t>
      </w:r>
    </w:p>
    <w:p w:rsidR="00DB3763" w:rsidRPr="00DB3763" w:rsidRDefault="00DB3763" w:rsidP="00DB3763">
      <w:pPr>
        <w:shd w:val="clear" w:color="auto" w:fill="FBFBFB"/>
        <w:spacing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DB3763">
        <w:rPr>
          <w:rFonts w:ascii="Tahoma" w:eastAsia="Times New Roman" w:hAnsi="Tahoma" w:cs="Tahoma"/>
          <w:noProof/>
          <w:color w:val="2E2E2E"/>
          <w:sz w:val="20"/>
          <w:szCs w:val="20"/>
          <w:lang w:eastAsia="ru-RU"/>
        </w:rPr>
        <w:lastRenderedPageBreak/>
        <w:drawing>
          <wp:inline distT="0" distB="0" distL="0" distR="0">
            <wp:extent cx="5144135" cy="3332480"/>
            <wp:effectExtent l="0" t="0" r="0" b="1270"/>
            <wp:docPr id="1" name="Рисунок 1" descr="Незаметный обход пароля Windows без его смены или сброса [Подробная инструкция] windows, безопасность, пароль, взлом, IT, гифка, длинно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езаметный обход пароля Windows без его смены или сброса [Подробная инструкция] windows, безопасность, пароль, взлом, IT, гифка, длиннопос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BC" w:rsidRDefault="007302BC">
      <w:bookmarkStart w:id="0" w:name="_GoBack"/>
      <w:bookmarkEnd w:id="0"/>
    </w:p>
    <w:sectPr w:rsidR="007302BC" w:rsidSect="00DB3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72609"/>
    <w:multiLevelType w:val="multilevel"/>
    <w:tmpl w:val="AD12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63"/>
    <w:rsid w:val="007302BC"/>
    <w:rsid w:val="00D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791B"/>
  <w15:chartTrackingRefBased/>
  <w15:docId w15:val="{EE5E8674-9CB7-4151-B23F-DDFE8EF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763"/>
    <w:rPr>
      <w:color w:val="0000FF"/>
      <w:u w:val="single"/>
    </w:rPr>
  </w:style>
  <w:style w:type="character" w:customStyle="1" w:styleId="b-gifxsize">
    <w:name w:val="b-gifx__size"/>
    <w:basedOn w:val="a0"/>
    <w:rsid w:val="00DB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357">
          <w:marLeft w:val="0"/>
          <w:marRight w:val="0"/>
          <w:marTop w:val="0"/>
          <w:marBottom w:val="0"/>
          <w:divBdr>
            <w:top w:val="single" w:sz="6" w:space="0" w:color="D0DDE5"/>
            <w:left w:val="single" w:sz="6" w:space="0" w:color="D0DDE5"/>
            <w:bottom w:val="single" w:sz="6" w:space="0" w:color="D0DDE5"/>
            <w:right w:val="single" w:sz="6" w:space="0" w:color="D0DDE5"/>
          </w:divBdr>
          <w:divsChild>
            <w:div w:id="117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740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176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94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968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59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8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7925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192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3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9321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80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182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266">
                      <w:marLeft w:val="225"/>
                      <w:marRight w:val="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66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4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9.pikabu.ru/post_img/2017/10/04/2/1507076461150862325.jpg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s6.pikabu.ru/post_img/2017/10/04/2/1507076501124124629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cs8.pikabu.ru/post_img/2017/10/04/2/150707625214204208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pikabu.ru/profile/pfsenses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cs6.pikabu.ru/post_img/2017/10/04/2/1507076487193195087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cs8.pikabu.ru/post_img/big/2017/10/04/2/150707656618745426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2018-01-21T12:19:00Z</dcterms:created>
  <dcterms:modified xsi:type="dcterms:W3CDTF">2018-01-21T12:21:00Z</dcterms:modified>
</cp:coreProperties>
</file>