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BBCDF" w14:textId="77777777" w:rsidR="00544030" w:rsidRPr="00544030" w:rsidRDefault="00544030" w:rsidP="00544030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r w:rsidRPr="00544030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Что такое Windows PowerShell и с чем его едят? Часть 4: Работа с объектами, собственные классы</w:t>
      </w:r>
    </w:p>
    <w:p w14:paraId="68099040" w14:textId="77777777" w:rsidR="00544030" w:rsidRPr="00544030" w:rsidRDefault="00544030" w:rsidP="0054403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544030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Блог компании RUVDS.com</w:t>
        </w:r>
      </w:hyperlink>
      <w:r w:rsidRPr="00544030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51EFD967" w14:textId="77777777" w:rsidR="00544030" w:rsidRPr="00544030" w:rsidRDefault="00544030" w:rsidP="0054403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544030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Системное администрирование</w:t>
        </w:r>
      </w:hyperlink>
      <w:r w:rsidRPr="00544030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79742705" w14:textId="77777777" w:rsidR="00544030" w:rsidRPr="00544030" w:rsidRDefault="00544030" w:rsidP="0054403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544030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Системное программирование</w:t>
        </w:r>
      </w:hyperlink>
      <w:r w:rsidRPr="00544030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7809EC84" w14:textId="77777777" w:rsidR="00544030" w:rsidRPr="00544030" w:rsidRDefault="00544030" w:rsidP="0054403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r w:rsidRPr="00544030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PowerShell</w:t>
        </w:r>
      </w:hyperlink>
      <w:r w:rsidRPr="00544030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2FC36DFA" w14:textId="77777777" w:rsidR="00544030" w:rsidRPr="00544030" w:rsidRDefault="00544030" w:rsidP="0054403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9" w:tooltip="Вы не подписаны на этот хаб" w:history="1">
        <w:r w:rsidRPr="00544030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Разработка под Windows</w:t>
        </w:r>
      </w:hyperlink>
    </w:p>
    <w:p w14:paraId="775EEA8E" w14:textId="0760CE0F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noProof/>
          <w:color w:val="992298"/>
          <w:sz w:val="24"/>
          <w:szCs w:val="24"/>
          <w:lang w:eastAsia="ru-RU"/>
        </w:rPr>
        <w:drawing>
          <wp:inline distT="0" distB="0" distL="0" distR="0" wp14:anchorId="17C6098A" wp14:editId="72963449">
            <wp:extent cx="6645910" cy="2896870"/>
            <wp:effectExtent l="0" t="0" r="2540" b="0"/>
            <wp:docPr id="23" name="Рисунок 2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Текстовый вывод команд в окне интерпретатора PowerShell — всего лишь способ отображения информации в пригодном для человеческого восприятия виде. На самом деле среда </w:t>
      </w:r>
      <w:hyperlink r:id="rId12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ориентирована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на работу с объектами: командлеты и функции получают их на входе и </w:t>
      </w:r>
      <w:hyperlink r:id="rId13" w:anchor="section13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возвращают на выходе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а доступные в интерактивном режиме и в сценариях типы переменных базируются на классах .NET. В четвертой статье цикла мы изучим работу с объектами более детально.</w:t>
      </w:r>
      <w:bookmarkStart w:id="0" w:name="habracut"/>
      <w:bookmarkEnd w:id="0"/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0F594885" w14:textId="77777777" w:rsidR="00544030" w:rsidRPr="00544030" w:rsidRDefault="00544030" w:rsidP="0054403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Оглавление:</w:t>
      </w:r>
    </w:p>
    <w:p w14:paraId="6F3FBE67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14" w:anchor="section1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Объекты в PowerShell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15" w:anchor="section2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Просмотр структуры объектов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16" w:anchor="section3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Фильтрация объектов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17" w:anchor="section4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Сортировка объектов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18" w:anchor="section5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Выделение объектов и их частей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19" w:anchor="section6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ForEach-Object, Group-Object и Measure-Object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20" w:anchor="section7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Создание объектов .NET и COM (New-Object)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21" w:anchor="section8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Вызов статических методов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22" w:anchor="section9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Тип PSCustomObject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hyperlink r:id="rId23" w:anchor="section10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Создание собственных классов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1" w:name="section1"/>
      <w:bookmarkEnd w:id="1"/>
    </w:p>
    <w:p w14:paraId="7B785612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lastRenderedPageBreak/>
        <w:t>Объекты в PowerShell</w:t>
      </w:r>
    </w:p>
    <w:p w14:paraId="528AFD07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Напомним, что объект — это совокупность полей данных (свойств, событий и т.д.) и способов их обработки (методов). Его структура задается типом, который как правило базируется на использующихся в унифицированной платформе .NET Core классах. Также есть возможность работать с объектами COM, CIM (WMI) и ADSI. Свойства и методы нужны для выполнения различных действий над данными, кроме того в PowerShell объекты можно передавать как аргументы в функции и командлеты, присваивать их значения переменным, а также существует </w:t>
      </w:r>
      <w:hyperlink r:id="rId24" w:anchor="section4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механизм композиции команд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(конвейер или pipeline). Каждая команда в конвейере передает свой вывод следующей поочередно — объект за объектом. Для обработки можно использовать скомпилированные командлеты или создавать собственные </w:t>
      </w:r>
      <w:hyperlink r:id="rId25" w:anchor="section6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расширенные функции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чтобы производить различные манипуляции с объектами в конвейере: фильтрацию, сортировку, группировку и даже изменение их структуры. Передача данных в таком виде имеет серьезное преимущество: принимающей команде не нужно заниматься синтаксическим разбором потока байтов (текста), вся нужная информация легко извлекается с помощью обращения к соответствующим свойствам и методам.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2" w:name="section2"/>
      <w:bookmarkEnd w:id="2"/>
    </w:p>
    <w:p w14:paraId="3919E590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Просмотр структуры объектов</w:t>
      </w:r>
    </w:p>
    <w:p w14:paraId="31888DFF" w14:textId="10375821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примера запустим командлет Get-Process, позволяющий получить информацию о работающих в системе процессах: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2368B838" wp14:editId="29933A7B">
            <wp:extent cx="6645910" cy="2338070"/>
            <wp:effectExtent l="0" t="0" r="254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Он выведет на экран некие отформатированные текстовые данные, не дающие представления о свойствах возвращаемых объектов и их методах. Для тонкого препарирования вывода необходимо научиться исследовать структуру объектов и в этом нам поможет командлет Get-Member: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5EBC2A7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</w:p>
    <w:p w14:paraId="73B59488" w14:textId="275C4480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037001F5" wp14:editId="2DE78EC1">
            <wp:extent cx="6645910" cy="49091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мы уже видим тип и структуру, а с помощью дополнительных параметров можем, например, вывести только свойства попавшего на вход объекта: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81010EE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Get-Member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-MemberType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Property</w:t>
      </w:r>
    </w:p>
    <w:p w14:paraId="3B66471D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Эти знания понадобятся для решения задач администрирования в интерактивном режиме или для написания собственных скриптов: скажем, чтобы получить сведения о зависших процессах по свойству Responding.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3" w:name="section3"/>
      <w:bookmarkEnd w:id="3"/>
    </w:p>
    <w:p w14:paraId="5DC2F668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Фильтрация объектов</w:t>
      </w:r>
    </w:p>
    <w:p w14:paraId="1B73C994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PowerShell позволяет пропускать по конвейеру объекты, удовлетворяющие определенному условию: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408E56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Where-Object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 блок сценария }</w:t>
      </w:r>
    </w:p>
    <w:p w14:paraId="24560B9F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  <w:t>Результатом выполнения блока сценария в операторных скобках должно быть логические значение. Если оно истинно ($true) попавший на вход командлету Where-Object объект будет передан по конвейеру дальше, в противном случае (значение $false) он будет удален. Для примера выведем список остановленных служб Windows Server, т.е. таких, у которых свойство Status имеет значение «Stopped»: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4088CC2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Get-Service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Where-Object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$_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.Status -eq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"Stopped"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}</w:t>
      </w:r>
    </w:p>
    <w:p w14:paraId="270CB895" w14:textId="7C2CB8BE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B07BDA9" wp14:editId="0C2ED84D">
            <wp:extent cx="6645910" cy="4944110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мы снова видим текстовое представление, но при желании понять тип и внутреннее устройство проходящих через конвейер объектов нетрудно: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E11F842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Get-Service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Where-Object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{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$_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.Status -eq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"Stopped"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}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Get-Member</w:t>
      </w:r>
    </w:p>
    <w:p w14:paraId="026DC470" w14:textId="361BB7C8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lastRenderedPageBreak/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303FC4B" wp14:editId="3A7BB000">
            <wp:extent cx="6645910" cy="4568190"/>
            <wp:effectExtent l="0" t="0" r="254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4" w:name="section4"/>
      <w:bookmarkEnd w:id="4"/>
    </w:p>
    <w:p w14:paraId="4815A29A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Сортировка объектов</w:t>
      </w:r>
    </w:p>
    <w:p w14:paraId="010BC458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При конвейерной обработке объектов часто возникает необходимость их сортировки. В командлет Sort-Object передаются имена свойств (ключей сортировки), а он возвращает упорядоченные по их значениям объекты. Вывод запущенных процессов несложно отсортировать по затраченному процессорному времени (свойство cpu):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B7818A5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Sort-Object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–Property cpu</w:t>
      </w:r>
    </w:p>
    <w:p w14:paraId="09564006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Параметр -Property при вызове командлета Sort-Object можно не указывать — он используется по умолчанию. Для обратной сортировки применяется параметр -Descending: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CE2C919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Sort-Object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cpu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-Descending</w:t>
      </w:r>
    </w:p>
    <w:p w14:paraId="33499049" w14:textId="2C1D9FDC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AF2CBD8" wp14:editId="333FA805">
            <wp:extent cx="6645910" cy="26441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5" w:name="section5"/>
      <w:bookmarkEnd w:id="5"/>
    </w:p>
    <w:p w14:paraId="28310FF2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Выделение объектов и их частей</w:t>
      </w:r>
    </w:p>
    <w:p w14:paraId="7D3D7F11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Командлет Select-Object позволяет выделить определенное количество объектов в начале или в конце конвейера с помощью параметров -First или -Last. С его помощью можно выбрать единичные объекты или определенные свойства, а также создать на их основе новые объекты. Разберем работу командлета на простых примерах.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Следующая команда выводит информацию о 10 процессах, потребляющих максимальный объем оперативной памяти (свойство WS):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B40AC4F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Sort-Object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WS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-Descending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Select-Object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-First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10</w:t>
      </w:r>
    </w:p>
    <w:p w14:paraId="3B1F135D" w14:textId="311695BA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4F830E63" wp14:editId="45538B5F">
            <wp:extent cx="6645910" cy="217043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Можно выделить только определенные свойства проходящих через конвейер объектов и создать на их основе новые: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236A742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Select-Object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ProcessName, Id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-First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</w:p>
    <w:p w14:paraId="75BB6BF6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 результате работы конвейера мы получим новый объект, структура которого будет отличаться от структуры возвращаемых командлетом Get-Process. Убедимся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этом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при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помощи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Get-Member: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14:paraId="3229A62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Select-Object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ProcessName, Id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-First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Get-Member</w:t>
      </w:r>
    </w:p>
    <w:p w14:paraId="02D88562" w14:textId="4071440D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1CBBB9C" wp14:editId="3DA6BB6E">
            <wp:extent cx="6645910" cy="206565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Обратите внимание, что Select-Object возвращает единичный объект (-First 1), у которого всего два указанных нами поля: их значения были скопированы из первого переданного в конвейер командлетом Get-Process объекта. На использовании Select-Object основан один из способов создания объектов в сценариях PowerShell: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781B83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$obj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Select-Object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ProcessName, Id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-First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</w:p>
    <w:p w14:paraId="56844DD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.GetType()</w:t>
      </w:r>
    </w:p>
    <w:p w14:paraId="2CAA8B91" w14:textId="401C1FDC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2FE95319" wp14:editId="23424349">
            <wp:extent cx="6645910" cy="4683760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 помощью Select-Object можно добавлять объектам вычисляемые свойства, которые необходимо представить в виде </w:t>
      </w:r>
      <w:hyperlink r:id="rId34" w:anchor="section12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хэш-таблицы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При этом значение ее первого ключа соответствует имени свойства, а значение второго — значению свойства для текущего элемента конвейера: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5B91371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Select-Object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-Property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ProcessName, </w:t>
      </w:r>
      <w:r w:rsidRPr="00544030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@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{Name=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"StartTime"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 Expression = {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$_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.StartTime.Minute}}</w:t>
      </w:r>
    </w:p>
    <w:p w14:paraId="482BA0C1" w14:textId="3C84D860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2525B0A3" wp14:editId="71113756">
            <wp:extent cx="6645910" cy="30511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Посмотрим на структуру проходящих через конвейер объектов: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CC2E9A0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Get-Process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Select-Object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-Property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ProcessName, </w:t>
      </w:r>
      <w:r w:rsidRPr="00544030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@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{Name=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"StartTime"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; Expression = {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$_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.StartTime.Minute}}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Get-Member</w:t>
      </w:r>
    </w:p>
    <w:p w14:paraId="6C896CF9" w14:textId="2BE517E2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31F62CCA" wp14:editId="193F4920">
            <wp:extent cx="6645910" cy="21329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6" w:name="section6"/>
      <w:bookmarkEnd w:id="6"/>
    </w:p>
    <w:p w14:paraId="6F268218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val="en-US"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val="en-US" w:eastAsia="ru-RU"/>
        </w:rPr>
        <w:t xml:space="preserve">ForEach-Object, Group-Object </w:t>
      </w: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и</w:t>
      </w:r>
      <w:r w:rsidRPr="00544030">
        <w:rPr>
          <w:rFonts w:ascii="Arial" w:eastAsia="Times New Roman" w:hAnsi="Arial" w:cs="Arial"/>
          <w:color w:val="3AC1EF"/>
          <w:sz w:val="30"/>
          <w:szCs w:val="30"/>
          <w:lang w:val="en-US" w:eastAsia="ru-RU"/>
        </w:rPr>
        <w:t xml:space="preserve"> Measure-Object</w:t>
      </w:r>
    </w:p>
    <w:p w14:paraId="3359B374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работы с объектами существуют и другие командлеты. Для примера расскажем о трех наиболее полезных: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ForEach-Object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позволяет выполнить код на языке PowerShell для каждого объекта в конвейере: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3462FC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ForEach-Object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 блок сценария }</w:t>
      </w:r>
    </w:p>
    <w:p w14:paraId="06A489F7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Group-Object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группирует объекты по значению свойства: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14D8EF0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Group-Object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PropertyName</w:t>
      </w:r>
    </w:p>
    <w:p w14:paraId="47716E98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 запустить его с параметром -NoElement, можно узнать количество элементов в группах.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Measure-Object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агрегирует различные сводные параметры по значениям полей объектов в конвейере (вычисляет сумму, а также находит минимальное, максимальное или среднее значение):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5AC9C27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Measure-Object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-Property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PropertyName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-Minimum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-Maximum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-Average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-Sum</w:t>
      </w:r>
    </w:p>
    <w:p w14:paraId="29EF6354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Обычно рассмотренные командлеты используются в интерактивном режиме, а в скриптах чаще создаются </w:t>
      </w:r>
      <w:hyperlink r:id="rId37" w:anchor="section5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функции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с блоками Begin, Process и End.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7" w:name="section7"/>
      <w:bookmarkEnd w:id="7"/>
    </w:p>
    <w:p w14:paraId="5FC25B37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Создание объектов .NET и COM (New-Object)</w:t>
      </w:r>
    </w:p>
    <w:p w14:paraId="3E3234AF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Есть множество программных компонентов с интерфейсами .NET Core и COM, которые пригодятся системным администраторам. С помощью класса System.Diagnostics.EventLog можно управлять системными журналами непосредственно из Windows PowerShell. Разберем пример создания экземпляра этого класса при помощи командлета New-Object с параметром -TypeName: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71BE00A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-TypeName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System.Diagnostics.EventLog</w:t>
      </w:r>
    </w:p>
    <w:p w14:paraId="736E9787" w14:textId="0E79F5EA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4C21177A" wp14:editId="26225740">
            <wp:extent cx="6645910" cy="128778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Поскольку мы не указали определенный журнал событий, полученный экземпляр класса не содержит данных. Чтобы это изменить, необходимо во время его создания вызвать специальный метод-конструктор при помощи параметра -ArgumentList. Если мы хотим 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получить доступ к журналу приложений, в конструктор следует передать строку «Application» в качестве аргумента: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4B8033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$AppLog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-TypeName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System.Diagnostics.EventLog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-ArgumentList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Application</w:t>
      </w:r>
    </w:p>
    <w:p w14:paraId="5260217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$AppLog</w:t>
      </w:r>
    </w:p>
    <w:p w14:paraId="4CF1570E" w14:textId="681307E2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2C8E71D9" wp14:editId="7B9040CE">
            <wp:extent cx="6645910" cy="14554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Обратите внимание: выходные данные команды мы сохранили в переменной $AppLog. Хотя в интерактивном режиме обычно используются конвейеры, написание сценариев часто требует сохранения ссылки на объект. Кроме того основные классы .NET Core содержатся в пространстве имен System: PowerShell по умолчанию ищет в нем указанные типы, поэтому написание Diagnostics.EventLog вместо System.Diagnostics.EventLog вполне корректно.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работы с журналом можно обращаться к соответствующим методам: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1A5991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$AppLog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-MemberType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Method</w:t>
      </w:r>
    </w:p>
    <w:p w14:paraId="28EEDB80" w14:textId="564D23ED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FB25318" wp14:editId="4DABE3C0">
            <wp:extent cx="6645910" cy="26955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Скажем очищается он методом Clear() при наличии прав доступа: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E6796AA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$AppLog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.Clear()</w:t>
      </w:r>
    </w:p>
    <w:p w14:paraId="170BD772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Командлет New-Object применяется и для работы с СОМ-компонентами. Их довольно много — от поставляемых с сервером сценариев Windows библиотек до приложений ActiveX, таких, например, как Internet Explorer. Чтобы создать СОМ-объект, требуется задать параметр -ComObject с программным идентификатора ProgId нужного класса: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C54E23E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-ComObject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WScript.Shell</w:t>
      </w:r>
    </w:p>
    <w:p w14:paraId="1F783659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-ComObject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WScript.Network</w:t>
      </w:r>
    </w:p>
    <w:p w14:paraId="61C9B54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-ComObject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Scripting.Dictionary</w:t>
      </w:r>
    </w:p>
    <w:p w14:paraId="123CEA98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-ComObject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Scripting.FileSystemObject</w:t>
      </w:r>
    </w:p>
    <w:p w14:paraId="460095B8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создания собственных объектов с произвольной структурой использование New-Object выглядит слишком архаичным и громоздким, этот командлет используется для работы с внешними по отношению к PowerShell программными компонентами. В следующих статьях этот вопрос будет разобран более подробно. Помимо объектов .NET и COM мы также изучим объекты CIM (WMI) и ADSI.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8" w:name="section8"/>
      <w:bookmarkEnd w:id="8"/>
    </w:p>
    <w:p w14:paraId="1F7C9F25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Вызов статических методов</w:t>
      </w:r>
    </w:p>
    <w:p w14:paraId="0AF2061E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Экземпляры некоторых классов .NET Core создать невозможно: к их числу относятся System.Environment и System.Math. Они являются </w:t>
      </w:r>
      <w:hyperlink r:id="rId41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статическими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 содержат только статические свойства и методы. По сути это справочные библиотеки, которые используются без создания объектов. Сослаться на статический класс можно через литерал, заключив имя типа в квадратные скобки. При этом если посмотреть на структуру объекта с помощью Get-Member, мы увидим тип System.RuntimeType вместо System.Environment: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01E15ECE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System.Environment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]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</w:p>
    <w:p w14:paraId="3DFEB743" w14:textId="0A4B7E8E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272AA194" wp14:editId="36418301">
            <wp:extent cx="6645910" cy="27266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просмотра только статических элементов нужно вызвать Get-Member с параметром -Static (обратите внимание на тип объекта):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FC9688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System.Environment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]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-Static</w:t>
      </w:r>
    </w:p>
    <w:p w14:paraId="1CBCA039" w14:textId="2294C219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298566EF" wp14:editId="1F0BCBC3">
            <wp:extent cx="6645910" cy="44272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доступа к статическим свойствам и методам используются два идущих подряд двоеточия вместо точки после литерала: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0B5B6AC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System.Environment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]::OSVersion</w:t>
      </w:r>
    </w:p>
    <w:p w14:paraId="4D1BED05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Или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14:paraId="4360B068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$test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=[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System.Math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]::Sqrt(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25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) </w:t>
      </w:r>
    </w:p>
    <w:p w14:paraId="6F5C6C95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$test</w:t>
      </w:r>
    </w:p>
    <w:p w14:paraId="47BE720F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$test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.GetType()</w:t>
      </w:r>
    </w:p>
    <w:p w14:paraId="702A92DF" w14:textId="175559EB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DCAB331" wp14:editId="7F631624">
            <wp:extent cx="6645910" cy="22377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9" w:name="section9"/>
      <w:bookmarkEnd w:id="9"/>
    </w:p>
    <w:p w14:paraId="2C5164A8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Тип PSCustomObject</w:t>
      </w:r>
    </w:p>
    <w:p w14:paraId="498F4D62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Среди многочисленных доступных в PowerShell типов данных отдельно стоит упомянуть PSCustomObject, предназначенный для хранения объектов с произвольной структурой. Создание такого объекта с помощью командлета New-Object считается классическим, но громоздким и устаревшим способом: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99885F7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–TypeName PSCustomObject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-Property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544030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@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{Name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'Ivan Danko'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; </w:t>
      </w:r>
    </w:p>
    <w:p w14:paraId="0B5814A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                              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City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'Moscow'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14:paraId="4D1CD575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                                 Country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'Russia'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6635C956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Посмотрим на структуру объекта: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3879CE4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</w:p>
    <w:p w14:paraId="33EBFC39" w14:textId="1563A256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4494CDE" wp14:editId="43224952">
            <wp:extent cx="6645910" cy="191706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Начиная с PowerShell 3.0 доступен и другой синтаксис: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F37DC89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PSCustomObject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]</w:t>
      </w:r>
      <w:r w:rsidRPr="00544030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@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{Name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'Ivan Danko'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; </w:t>
      </w:r>
    </w:p>
    <w:p w14:paraId="1D147F10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                              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City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'Moscow'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14:paraId="365B5611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                                 Country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'Russia'</w:t>
      </w:r>
    </w:p>
    <w:p w14:paraId="69018810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7ACDCF5C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Получить доступ к данным можно одним из эквивалентных способов: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498FEC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.Name</w:t>
      </w:r>
    </w:p>
    <w:p w14:paraId="3C73B40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</w:p>
    <w:p w14:paraId="3DCF055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'Name'</w:t>
      </w:r>
    </w:p>
    <w:p w14:paraId="4A0C409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</w:p>
    <w:p w14:paraId="5317530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$value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'Name'</w:t>
      </w:r>
    </w:p>
    <w:p w14:paraId="40D8E96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$value</w:t>
      </w:r>
    </w:p>
    <w:p w14:paraId="5C7F7859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Приведем пример преобразования в объект существующей хэштаблицы: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2138DD4E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$hash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</w:t>
      </w:r>
      <w:r w:rsidRPr="00544030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@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{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'Name'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'Ivan Danko'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;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'City'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'Moscow'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;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'Country'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=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'Russia'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1D8EAD30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$hash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.GetType()</w:t>
      </w:r>
    </w:p>
    <w:p w14:paraId="0596D897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pscustomobject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$hash</w:t>
      </w:r>
    </w:p>
    <w:p w14:paraId="06FFDDA5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.GetType()</w:t>
      </w:r>
    </w:p>
    <w:p w14:paraId="20E6ACAE" w14:textId="33496EF3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B16DA68" wp14:editId="4D3CDF25">
            <wp:extent cx="6645910" cy="21742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Один из недостатков объектов этого типа — порядок их свойств может поменяться. Чтобы этого избежать, необходимо использовать атрибут [ordered]: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C7B495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PSCustomObject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ordered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E45649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@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{Name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'Ivan Danko'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; </w:t>
      </w:r>
    </w:p>
    <w:p w14:paraId="30BA001A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                                 City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'Moscow'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;</w:t>
      </w:r>
    </w:p>
    <w:p w14:paraId="6AA2A95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                                 Country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'Russia'</w:t>
      </w:r>
    </w:p>
    <w:p w14:paraId="7D46EB15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24B5703A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Есть и другие варианты создания объекта: выше мы рассмотрели использование командлета </w:t>
      </w:r>
      <w:hyperlink r:id="rId47" w:anchor="section5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Select-Object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Осталось разобраться с добавлением и удалением элементов. Сделать это для объекта из предыдущего примера довольно просто: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5F9F349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Add-Member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–MemberType NoteProperty –Name Age  –Value 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33</w:t>
      </w:r>
    </w:p>
    <w:p w14:paraId="79B2592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</w:p>
    <w:p w14:paraId="4A141400" w14:textId="73187E44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6C5A7FD" wp14:editId="27729DB2">
            <wp:extent cx="6645910" cy="203581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Командлет Add-Member позволяет добавлять ранее созданному объекту $object не только свойства, но и методы посредством использования конструкции "-MemberType ScriptMethod":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7F501931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$ScriptBlock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{</w:t>
      </w:r>
    </w:p>
    <w:p w14:paraId="3EE35AC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</w:t>
      </w:r>
      <w:r w:rsidRPr="00544030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# код </w:t>
      </w:r>
    </w:p>
    <w:p w14:paraId="331F107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49C75C3A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Add-Member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-Name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"MyMethod"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-MemberType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ScriptMethod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-Value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$ScriptBlock</w:t>
      </w:r>
    </w:p>
    <w:p w14:paraId="002A035A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</w:p>
    <w:p w14:paraId="66CF44D9" w14:textId="34CE75B6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Обратите внимание: для хранения кода нового метода мы использовали переменную $ScriptBlock типа ScriptBlock.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47CA7771" wp14:editId="103DFAE2">
            <wp:extent cx="6645910" cy="199136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удаления свойств используется соответствующий метод: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389118A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.psobject.properties.remove(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'Name'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)</w:t>
      </w:r>
    </w:p>
    <w:p w14:paraId="316C2633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10" w:name="section10"/>
      <w:bookmarkEnd w:id="10"/>
    </w:p>
    <w:p w14:paraId="1D023058" w14:textId="77777777" w:rsidR="00544030" w:rsidRPr="00544030" w:rsidRDefault="00544030" w:rsidP="0054403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544030">
        <w:rPr>
          <w:rFonts w:ascii="Arial" w:eastAsia="Times New Roman" w:hAnsi="Arial" w:cs="Arial"/>
          <w:color w:val="3AC1EF"/>
          <w:sz w:val="30"/>
          <w:szCs w:val="30"/>
          <w:lang w:eastAsia="ru-RU"/>
        </w:rPr>
        <w:t>Создание собственных классов</w:t>
      </w:r>
    </w:p>
    <w:p w14:paraId="7805742F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 PowerShell 5.0 появилась возможность определения </w:t>
      </w:r>
      <w:hyperlink r:id="rId50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классов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с использованием характерного для объектно-ориентированных языков программирования синтаксиса. Для этого предназначено служебное слово Class, после которого следует задать имя класса и описать его тело в операторных скобках: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0447359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</w:t>
      </w:r>
    </w:p>
    <w:p w14:paraId="3ADEFDA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{</w:t>
      </w:r>
    </w:p>
    <w:p w14:paraId="17B6B54F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</w:t>
      </w:r>
      <w:r w:rsidRPr="00544030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# тело класса</w:t>
      </w:r>
    </w:p>
    <w:p w14:paraId="57565AE9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26EA73DD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Это настоящий тип .NET Core, в теле которого описываются его свойства, методы и другие элементы. Рассмотрим пример определения простейшего класса: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0B6BA940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</w:p>
    <w:p w14:paraId="3C48A60F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{</w:t>
      </w:r>
    </w:p>
    <w:p w14:paraId="4A1774E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$Name</w:t>
      </w:r>
    </w:p>
    <w:p w14:paraId="00ED7C0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$City</w:t>
      </w:r>
    </w:p>
    <w:p w14:paraId="31BB901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$Country</w:t>
      </w:r>
    </w:p>
    <w:p w14:paraId="039314F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3C9790C5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создания объекта (экземпляра класса) используется командлет </w:t>
      </w:r>
      <w:hyperlink r:id="rId51" w:anchor="section7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New-Object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либо литерал типа [MyClass] и </w:t>
      </w:r>
      <w:hyperlink r:id="rId52" w:anchor="section8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псевдостатический метод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new (конструктор по умолчанию):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1D99B9A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New-Object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-TypeName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MyClass</w:t>
      </w:r>
    </w:p>
    <w:p w14:paraId="2D7358C4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или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D2113A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]::new()</w:t>
      </w:r>
    </w:p>
    <w:p w14:paraId="38FC775D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Проанализируем структуру объекта: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87C085F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Get-Member</w:t>
      </w:r>
    </w:p>
    <w:p w14:paraId="5959F954" w14:textId="0816C705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3D54FE6C" wp14:editId="276FD3A2">
            <wp:extent cx="6645910" cy="46863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Не стоит забывать про область видимости: нельзя ссылаться на имя типа в виде строки или использовать литерал типа за пределами скрипта или модуля, в котором определен класс. При этом функции могут возвращать экземпляры класса (объекты), которые будут доступны вне модуля или скрипта.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После создания объекта заполним его свойства: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BBEFD08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.Name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'Ivan Danko'</w:t>
      </w:r>
    </w:p>
    <w:p w14:paraId="18FDFCDE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.City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'Moscow'</w:t>
      </w:r>
    </w:p>
    <w:p w14:paraId="62DA85E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.Country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'Russia'</w:t>
      </w:r>
    </w:p>
    <w:p w14:paraId="74508E31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$object</w:t>
      </w:r>
    </w:p>
    <w:p w14:paraId="516BD760" w14:textId="277A34A8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00B13CF2" wp14:editId="63A40C56">
            <wp:extent cx="6645910" cy="467804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Отметим, что в описании класса задаются не только типы свойств, но и их значения по умолчанию: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132552B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Example</w:t>
      </w:r>
    </w:p>
    <w:p w14:paraId="72FA1D8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{</w:t>
      </w:r>
    </w:p>
    <w:p w14:paraId="004C7647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lastRenderedPageBreak/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$Name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=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'John Doe'</w:t>
      </w:r>
    </w:p>
    <w:p w14:paraId="1062435C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24BED16E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Описание метода класса напоминает описание функции, но без использования служебного слова function. Как и в функции, в методы при необходимости передаются параметры: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77522D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</w:p>
    <w:p w14:paraId="73C74349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{</w:t>
      </w:r>
    </w:p>
    <w:p w14:paraId="3E6D40E7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$Name</w:t>
      </w:r>
    </w:p>
    <w:p w14:paraId="005FC1A7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$City</w:t>
      </w:r>
    </w:p>
    <w:p w14:paraId="7494CE1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string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$Country</w:t>
      </w:r>
    </w:p>
    <w:p w14:paraId="0BB2A7C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</w:t>
      </w:r>
    </w:p>
    <w:p w14:paraId="5FDACB9D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</w:t>
      </w:r>
      <w:r w:rsidRPr="00544030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#описание метода</w:t>
      </w:r>
    </w:p>
    <w:p w14:paraId="67C235D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Smile([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bool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$param1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)</w:t>
      </w:r>
    </w:p>
    <w:p w14:paraId="2097E028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{</w:t>
      </w:r>
    </w:p>
    <w:p w14:paraId="7D7F25B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</w:t>
      </w:r>
      <w:r w:rsidRPr="00544030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If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(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$param1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) {</w:t>
      </w:r>
    </w:p>
    <w:p w14:paraId="11D6A66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  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Write-Host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':)'</w:t>
      </w:r>
    </w:p>
    <w:p w14:paraId="72B9F3C3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   }</w:t>
      </w:r>
    </w:p>
    <w:p w14:paraId="62C96AD6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}</w:t>
      </w:r>
    </w:p>
    <w:p w14:paraId="64147C44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00F02575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Теперь представитель нашего класса умеет улыбаться: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7D9AA6F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MyClass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]::new()</w:t>
      </w:r>
    </w:p>
    <w:p w14:paraId="146C2F42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$object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.Smile(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$true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)</w:t>
      </w:r>
    </w:p>
    <w:p w14:paraId="155DA82B" w14:textId="77777777" w:rsidR="00544030" w:rsidRPr="00544030" w:rsidRDefault="00544030" w:rsidP="005440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Методы можно перегружать, кроме того у класса бывают </w:t>
      </w:r>
      <w:hyperlink r:id="rId55" w:anchor="section8" w:history="1">
        <w:r w:rsidRPr="00544030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статические свойства и методы</w:t>
        </w:r>
      </w:hyperlink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а также конструкторы, имена которых совпадают с именем самого класса. Определенный в скрипте или модуле PowerShell класс может служить базовым для другого — так реализуется наследование. При этом в качестве базовых допускается использование существующих классов .NET:</w:t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50949C2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class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MyClass2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: </w:t>
      </w:r>
      <w:r w:rsidRPr="00544030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</w:t>
      </w:r>
    </w:p>
    <w:p w14:paraId="105F684A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{</w:t>
      </w:r>
    </w:p>
    <w:p w14:paraId="3730A1B8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  </w:t>
      </w:r>
      <w:r w:rsidRPr="00544030">
        <w:rPr>
          <w:rFonts w:ascii="Consolas" w:eastAsia="Times New Roman" w:hAnsi="Consolas" w:cs="Courier New"/>
          <w:i/>
          <w:iCs/>
          <w:color w:val="A0A1A7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#тело нового класса, базовым для которого является MyClass</w:t>
      </w:r>
    </w:p>
    <w:p w14:paraId="5FB8EA95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540C2EB1" w14:textId="77777777" w:rsidR="00544030" w:rsidRPr="00544030" w:rsidRDefault="00544030" w:rsidP="0054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[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MyClass2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]::new().Smile(</w:t>
      </w:r>
      <w:r w:rsidRPr="00544030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$true</w:t>
      </w:r>
      <w:r w:rsidRPr="00544030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)</w:t>
      </w:r>
    </w:p>
    <w:p w14:paraId="726830F6" w14:textId="77777777" w:rsidR="00544030" w:rsidRPr="00544030" w:rsidRDefault="00544030" w:rsidP="00544030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5440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Наше описание работы с объектами в PowerShell трудно назвать исчерпывающем. В следующих публикациях попробуем его углубить на практических примерах: пятая статья цикла будет посвящена вопросам интеграции PowerShell со сторонними программными компонентами. Прошлые части можно найти по ссылкам ниже.</w:t>
      </w:r>
    </w:p>
    <w:p w14:paraId="1DF64107" w14:textId="77777777" w:rsidR="009E1E99" w:rsidRDefault="009E1E99"/>
    <w:sectPr w:rsidR="009E1E99" w:rsidSect="005440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64524"/>
    <w:multiLevelType w:val="multilevel"/>
    <w:tmpl w:val="6B7E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030"/>
    <w:rsid w:val="00544030"/>
    <w:rsid w:val="009E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08E55"/>
  <w15:chartTrackingRefBased/>
  <w15:docId w15:val="{A8EE3371-B19E-4AF6-A1E8-93A6EB40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440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440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440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403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4403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4403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title-text">
    <w:name w:val="post__title-text"/>
    <w:basedOn w:val="a0"/>
    <w:rsid w:val="00544030"/>
  </w:style>
  <w:style w:type="paragraph" w:customStyle="1" w:styleId="inline-listitem">
    <w:name w:val="inline-list__item"/>
    <w:basedOn w:val="a"/>
    <w:rsid w:val="00544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54403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44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403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44030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544030"/>
  </w:style>
  <w:style w:type="character" w:customStyle="1" w:styleId="hljs-literal">
    <w:name w:val="hljs-literal"/>
    <w:basedOn w:val="a0"/>
    <w:rsid w:val="00544030"/>
  </w:style>
  <w:style w:type="character" w:customStyle="1" w:styleId="hljs-variable">
    <w:name w:val="hljs-variable"/>
    <w:basedOn w:val="a0"/>
    <w:rsid w:val="00544030"/>
  </w:style>
  <w:style w:type="character" w:customStyle="1" w:styleId="hljs-operator">
    <w:name w:val="hljs-operator"/>
    <w:basedOn w:val="a0"/>
    <w:rsid w:val="00544030"/>
  </w:style>
  <w:style w:type="character" w:customStyle="1" w:styleId="hljs-string">
    <w:name w:val="hljs-string"/>
    <w:basedOn w:val="a0"/>
    <w:rsid w:val="00544030"/>
  </w:style>
  <w:style w:type="character" w:customStyle="1" w:styleId="hljs-number">
    <w:name w:val="hljs-number"/>
    <w:basedOn w:val="a0"/>
    <w:rsid w:val="00544030"/>
  </w:style>
  <w:style w:type="character" w:customStyle="1" w:styleId="hljs-selector-tag">
    <w:name w:val="hljs-selector-tag"/>
    <w:basedOn w:val="a0"/>
    <w:rsid w:val="00544030"/>
  </w:style>
  <w:style w:type="character" w:customStyle="1" w:styleId="hljs-type">
    <w:name w:val="hljs-type"/>
    <w:basedOn w:val="a0"/>
    <w:rsid w:val="00544030"/>
  </w:style>
  <w:style w:type="character" w:customStyle="1" w:styleId="hljs-comment">
    <w:name w:val="hljs-comment"/>
    <w:basedOn w:val="a0"/>
    <w:rsid w:val="00544030"/>
  </w:style>
  <w:style w:type="character" w:customStyle="1" w:styleId="hljs-class">
    <w:name w:val="hljs-class"/>
    <w:basedOn w:val="a0"/>
    <w:rsid w:val="00544030"/>
  </w:style>
  <w:style w:type="character" w:customStyle="1" w:styleId="hljs-keyword">
    <w:name w:val="hljs-keyword"/>
    <w:basedOn w:val="a0"/>
    <w:rsid w:val="00544030"/>
  </w:style>
  <w:style w:type="character" w:customStyle="1" w:styleId="hljs-title">
    <w:name w:val="hljs-title"/>
    <w:basedOn w:val="a0"/>
    <w:rsid w:val="00544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16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6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3681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company/ruvds/blog/490924/" TargetMode="External"/><Relationship Id="rId18" Type="http://schemas.openxmlformats.org/officeDocument/2006/relationships/hyperlink" Target="https://habr.com/ru/company/ruvds/blog/494978/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3.png"/><Relationship Id="rId21" Type="http://schemas.openxmlformats.org/officeDocument/2006/relationships/hyperlink" Target="https://habr.com/ru/company/ruvds/blog/494978/" TargetMode="External"/><Relationship Id="rId34" Type="http://schemas.openxmlformats.org/officeDocument/2006/relationships/hyperlink" Target="https://habr.com/ru/company/ruvds/blog/490924/" TargetMode="External"/><Relationship Id="rId42" Type="http://schemas.openxmlformats.org/officeDocument/2006/relationships/image" Target="media/image15.png"/><Relationship Id="rId47" Type="http://schemas.openxmlformats.org/officeDocument/2006/relationships/hyperlink" Target="https://habr.com/ru/company/ruvds/blog/494978/" TargetMode="External"/><Relationship Id="rId50" Type="http://schemas.openxmlformats.org/officeDocument/2006/relationships/hyperlink" Target="https://docs.microsoft.com/en-us/powershell/module/microsoft.powershell.core/about/about_classes" TargetMode="External"/><Relationship Id="rId55" Type="http://schemas.openxmlformats.org/officeDocument/2006/relationships/hyperlink" Target="https://habr.com/ru/company/ruvds/blog/494978/" TargetMode="External"/><Relationship Id="rId7" Type="http://schemas.openxmlformats.org/officeDocument/2006/relationships/hyperlink" Target="https://habr.com/ru/hub/system_programm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company/ruvds/blog/494978/" TargetMode="External"/><Relationship Id="rId29" Type="http://schemas.openxmlformats.org/officeDocument/2006/relationships/image" Target="media/image5.png"/><Relationship Id="rId11" Type="http://schemas.openxmlformats.org/officeDocument/2006/relationships/image" Target="media/image1.png"/><Relationship Id="rId24" Type="http://schemas.openxmlformats.org/officeDocument/2006/relationships/hyperlink" Target="https://habr.com/ru/company/ruvds/blog/493366/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habr.com/ru/company/ruvds/blog/493366/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" Type="http://schemas.openxmlformats.org/officeDocument/2006/relationships/hyperlink" Target="https://habr.com/ru/company/ruvds/" TargetMode="External"/><Relationship Id="rId19" Type="http://schemas.openxmlformats.org/officeDocument/2006/relationships/hyperlink" Target="https://habr.com/ru/company/ruvds/blog/494978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br.com/ru/hub/win_dev/" TargetMode="External"/><Relationship Id="rId14" Type="http://schemas.openxmlformats.org/officeDocument/2006/relationships/hyperlink" Target="https://habr.com/ru/company/ruvds/blog/494978/" TargetMode="External"/><Relationship Id="rId22" Type="http://schemas.openxmlformats.org/officeDocument/2006/relationships/hyperlink" Target="https://habr.com/ru/company/ruvds/blog/494978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image" Target="media/image16.png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hyperlink" Target="https://habr.com/ru/hub/powershell/" TargetMode="External"/><Relationship Id="rId51" Type="http://schemas.openxmlformats.org/officeDocument/2006/relationships/hyperlink" Target="https://habr.com/ru/company/ruvds/blog/494978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abr.com/ru/company/ruvds/blog/487876/" TargetMode="External"/><Relationship Id="rId17" Type="http://schemas.openxmlformats.org/officeDocument/2006/relationships/hyperlink" Target="https://habr.com/ru/company/ruvds/blog/494978/" TargetMode="External"/><Relationship Id="rId25" Type="http://schemas.openxmlformats.org/officeDocument/2006/relationships/hyperlink" Target="https://habr.com/ru/company/ruvds/blog/493366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0" Type="http://schemas.openxmlformats.org/officeDocument/2006/relationships/hyperlink" Target="https://habr.com/ru/company/ruvds/blog/494978/" TargetMode="External"/><Relationship Id="rId41" Type="http://schemas.openxmlformats.org/officeDocument/2006/relationships/hyperlink" Target="https://docs.microsoft.com/ru-ru/dotnet/csharp/programming-guide/classes-and-structs/static-classes-and-static-class-members" TargetMode="External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habr.com/ru/hub/sys_admin/" TargetMode="External"/><Relationship Id="rId15" Type="http://schemas.openxmlformats.org/officeDocument/2006/relationships/hyperlink" Target="https://habr.com/ru/company/ruvds/blog/494978/" TargetMode="External"/><Relationship Id="rId23" Type="http://schemas.openxmlformats.org/officeDocument/2006/relationships/hyperlink" Target="https://habr.com/ru/company/ruvds/blog/494978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1.png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hyperlink" Target="https://habr.com/ru/company/ruvds/blog/494978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7.png"/><Relationship Id="rId52" Type="http://schemas.openxmlformats.org/officeDocument/2006/relationships/hyperlink" Target="https://habr.com/ru/company/ruvds/blog/49497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2627</Words>
  <Characters>14977</Characters>
  <Application>Microsoft Office Word</Application>
  <DocSecurity>0</DocSecurity>
  <Lines>124</Lines>
  <Paragraphs>35</Paragraphs>
  <ScaleCrop>false</ScaleCrop>
  <Company/>
  <LinksUpToDate>false</LinksUpToDate>
  <CharactersWithSpaces>17569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1</cp:revision>
  <dcterms:created xsi:type="dcterms:W3CDTF">2020-06-12T16:12:00Z</dcterms:created>
  <dcterms:modified xsi:type="dcterms:W3CDTF">2020-06-12T16:13:00Z</dcterms:modified>
</cp:coreProperties>
</file>