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before="200" w:lineRule="auto"/>
        <w:rPr>
          <w:vertAlign w:val="baseline"/>
        </w:rPr>
      </w:pPr>
      <w:bookmarkStart w:colFirst="0" w:colLast="0" w:name="_tis2vhnkgyfr" w:id="0"/>
      <w:bookmarkEnd w:id="0"/>
      <w:r w:rsidDel="00000000" w:rsidR="00000000" w:rsidRPr="00000000">
        <w:rPr>
          <w:vertAlign w:val="baseline"/>
          <w:rtl w:val="0"/>
        </w:rPr>
        <w:t xml:space="preserve">Задания к </w:t>
      </w:r>
      <w:r w:rsidDel="00000000" w:rsidR="00000000" w:rsidRPr="00000000">
        <w:rPr>
          <w:rtl w:val="0"/>
        </w:rPr>
        <w:t xml:space="preserve">видеоуроку “Элементарная алгебра”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или просто ответы в текстовом файле .doc или .txt (1-3 задание).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Прикладывайте ссылку на ваш репозиторий с кодом (4 задание).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(на листочке)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Вычислите: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0" distT="0" distL="0" distR="0">
            <wp:extent cx="2809240" cy="10166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35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3x – 2y + 5z = 7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7x + 4y – 8z = 3</w:t>
      </w:r>
    </w:p>
    <w:p w:rsidR="00000000" w:rsidDel="00000000" w:rsidP="00000000" w:rsidRDefault="00000000" w:rsidRPr="00000000" w14:paraId="0000000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5x – 3y – 4z = –12</w:t>
      </w:r>
    </w:p>
    <w:p w:rsidR="00000000" w:rsidDel="00000000" w:rsidP="00000000" w:rsidRDefault="00000000" w:rsidRPr="00000000" w14:paraId="0000000D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Задание (на листочке) - </w:t>
      </w:r>
      <w:r w:rsidDel="00000000" w:rsidR="00000000" w:rsidRPr="00000000">
        <w:rPr>
          <w:rtl w:val="0"/>
        </w:rPr>
        <w:t xml:space="preserve">Решите систему уравнений:</w:t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 + y∙x – 9 = 0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x – y/5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Линейная или нелинейная это система?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А каждое уравнение по отдельности?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3. Задание (на листочке) - </w:t>
      </w:r>
      <w:r w:rsidDel="00000000" w:rsidR="00000000" w:rsidRPr="00000000">
        <w:rPr>
          <w:rtl w:val="0"/>
        </w:rPr>
        <w:t xml:space="preserve">Решите задачу: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Площадь пола прямоугольной комнаты равна 48 м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,а его периметр равен 28 м. Найдите длину и ширину комнаты.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Задание (в программе):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