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F982" w14:textId="77777777" w:rsidR="00A45897" w:rsidRDefault="00A45897" w:rsidP="00A45897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C32BA">
        <w:rPr>
          <w:rFonts w:ascii="Times New Roman" w:hAnsi="Times New Roman"/>
          <w:b/>
          <w:sz w:val="28"/>
          <w:szCs w:val="28"/>
        </w:rPr>
        <w:t>Триггер</w:t>
      </w:r>
      <w:r w:rsidRPr="008C32BA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</w:t>
      </w:r>
      <w:r>
        <w:rPr>
          <w:rFonts w:ascii="Times New Roman" w:hAnsi="Times New Roman"/>
          <w:sz w:val="28"/>
          <w:szCs w:val="28"/>
        </w:rPr>
        <w:t>П</w:t>
      </w:r>
      <w:r w:rsidRPr="008C32BA">
        <w:rPr>
          <w:rFonts w:ascii="Times New Roman" w:hAnsi="Times New Roman"/>
          <w:sz w:val="28"/>
          <w:szCs w:val="28"/>
        </w:rPr>
        <w:t>оддерживает</w:t>
      </w:r>
      <w:r>
        <w:rPr>
          <w:rFonts w:ascii="Times New Roman" w:hAnsi="Times New Roman"/>
          <w:sz w:val="28"/>
          <w:szCs w:val="28"/>
        </w:rPr>
        <w:t>ся</w:t>
      </w:r>
      <w:r w:rsidRPr="008C32BA">
        <w:rPr>
          <w:rFonts w:ascii="Times New Roman" w:hAnsi="Times New Roman"/>
          <w:sz w:val="28"/>
          <w:szCs w:val="28"/>
        </w:rPr>
        <w:t xml:space="preserve"> два типа триггеров: </w:t>
      </w:r>
      <w:r w:rsidRPr="008B5F32">
        <w:rPr>
          <w:rFonts w:ascii="Times New Roman" w:hAnsi="Times New Roman"/>
          <w:i/>
          <w:sz w:val="28"/>
          <w:szCs w:val="28"/>
        </w:rPr>
        <w:t>DDL-триггеры</w:t>
      </w:r>
      <w:r w:rsidRPr="008C32BA">
        <w:rPr>
          <w:rFonts w:ascii="Times New Roman" w:hAnsi="Times New Roman"/>
          <w:sz w:val="28"/>
          <w:szCs w:val="28"/>
        </w:rPr>
        <w:t xml:space="preserve"> и </w:t>
      </w:r>
      <w:r w:rsidRPr="008B5F32">
        <w:rPr>
          <w:rFonts w:ascii="Times New Roman" w:hAnsi="Times New Roman"/>
          <w:i/>
          <w:sz w:val="28"/>
          <w:szCs w:val="28"/>
        </w:rPr>
        <w:t>DML-триггеры</w:t>
      </w:r>
      <w:r w:rsidRPr="008C32BA">
        <w:rPr>
          <w:rFonts w:ascii="Times New Roman" w:hAnsi="Times New Roman"/>
          <w:sz w:val="28"/>
          <w:szCs w:val="28"/>
        </w:rPr>
        <w:t>. Для каждого типа определено свое семейство событий, обработку которых три</w:t>
      </w:r>
      <w:r w:rsidRPr="008C32BA">
        <w:rPr>
          <w:rFonts w:ascii="Times New Roman" w:hAnsi="Times New Roman"/>
          <w:sz w:val="28"/>
          <w:szCs w:val="28"/>
        </w:rPr>
        <w:t>г</w:t>
      </w:r>
      <w:r w:rsidRPr="008C32BA">
        <w:rPr>
          <w:rFonts w:ascii="Times New Roman" w:hAnsi="Times New Roman"/>
          <w:sz w:val="28"/>
          <w:szCs w:val="28"/>
        </w:rPr>
        <w:t>гер этого типа может выпо</w:t>
      </w:r>
      <w:r w:rsidRPr="008C32BA">
        <w:rPr>
          <w:rFonts w:ascii="Times New Roman" w:hAnsi="Times New Roman"/>
          <w:sz w:val="28"/>
          <w:szCs w:val="28"/>
        </w:rPr>
        <w:t>л</w:t>
      </w:r>
      <w:r w:rsidRPr="008C32BA">
        <w:rPr>
          <w:rFonts w:ascii="Times New Roman" w:hAnsi="Times New Roman"/>
          <w:sz w:val="28"/>
          <w:szCs w:val="28"/>
        </w:rPr>
        <w:t>нять.</w:t>
      </w:r>
    </w:p>
    <w:p w14:paraId="58C69DB5" w14:textId="77777777" w:rsidR="00A45897" w:rsidRDefault="00A45897" w:rsidP="00A45897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2C1F44">
        <w:rPr>
          <w:rFonts w:ascii="Times New Roman" w:hAnsi="Times New Roman"/>
          <w:b/>
          <w:sz w:val="28"/>
          <w:szCs w:val="28"/>
        </w:rPr>
        <w:t>DML-</w:t>
      </w:r>
      <w:r w:rsidRPr="002C1F44">
        <w:rPr>
          <w:rFonts w:ascii="Times New Roman" w:hAnsi="Times New Roman"/>
          <w:sz w:val="28"/>
          <w:szCs w:val="28"/>
        </w:rPr>
        <w:t>триггеры</w:t>
      </w:r>
      <w:r>
        <w:rPr>
          <w:rFonts w:ascii="Times New Roman" w:hAnsi="Times New Roman"/>
          <w:sz w:val="28"/>
          <w:szCs w:val="28"/>
        </w:rPr>
        <w:t xml:space="preserve"> бывают двух типов:</w:t>
      </w:r>
      <w:r w:rsidRPr="002C1F44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-триггеры и </w:t>
      </w:r>
      <w:r w:rsidRPr="000204FC">
        <w:rPr>
          <w:rFonts w:ascii="Times New Roman" w:hAnsi="Times New Roman"/>
          <w:sz w:val="28"/>
          <w:szCs w:val="28"/>
        </w:rPr>
        <w:t>INSTEAD OF</w:t>
      </w:r>
      <w:r>
        <w:rPr>
          <w:rFonts w:ascii="Times New Roman" w:hAnsi="Times New Roman"/>
          <w:sz w:val="28"/>
          <w:szCs w:val="28"/>
        </w:rPr>
        <w:t>-триггеры.</w:t>
      </w:r>
      <w:r w:rsidRPr="000204FC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 xml:space="preserve">Триггеры типа AFTER исполняются </w:t>
      </w:r>
      <w:r w:rsidRPr="00DD2711">
        <w:rPr>
          <w:rFonts w:ascii="Times New Roman" w:hAnsi="Times New Roman"/>
          <w:i/>
          <w:sz w:val="28"/>
          <w:szCs w:val="28"/>
        </w:rPr>
        <w:t>после</w:t>
      </w:r>
      <w:r w:rsidRPr="00CA6616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олнения</w:t>
      </w:r>
      <w:r w:rsidRPr="00CA6616">
        <w:rPr>
          <w:rFonts w:ascii="Times New Roman" w:hAnsi="Times New Roman"/>
          <w:sz w:val="28"/>
          <w:szCs w:val="28"/>
        </w:rPr>
        <w:t xml:space="preserve"> оператора, вызвавше</w:t>
      </w:r>
      <w:r>
        <w:rPr>
          <w:rFonts w:ascii="Times New Roman" w:hAnsi="Times New Roman"/>
          <w:sz w:val="28"/>
          <w:szCs w:val="28"/>
        </w:rPr>
        <w:t>го</w:t>
      </w:r>
      <w:r w:rsidRPr="00CA6616">
        <w:rPr>
          <w:rFonts w:ascii="Times New Roman" w:hAnsi="Times New Roman"/>
          <w:sz w:val="28"/>
          <w:szCs w:val="28"/>
        </w:rPr>
        <w:t xml:space="preserve">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CA6616">
        <w:rPr>
          <w:rFonts w:ascii="Times New Roman" w:hAnsi="Times New Roman"/>
          <w:sz w:val="28"/>
          <w:szCs w:val="28"/>
        </w:rPr>
        <w:t xml:space="preserve"> событие.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 w:rsidRPr="007B3F3B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ются</w:t>
      </w:r>
      <w:r w:rsidRPr="007B3F3B">
        <w:rPr>
          <w:rFonts w:ascii="Times New Roman" w:hAnsi="Times New Roman"/>
          <w:sz w:val="28"/>
          <w:szCs w:val="28"/>
        </w:rPr>
        <w:t xml:space="preserve"> автоматически </w:t>
      </w:r>
      <w:r>
        <w:rPr>
          <w:rFonts w:ascii="Times New Roman" w:hAnsi="Times New Roman"/>
          <w:sz w:val="28"/>
          <w:szCs w:val="28"/>
        </w:rPr>
        <w:t xml:space="preserve">две псевдотаблицы </w:t>
      </w:r>
      <w:r w:rsidRPr="0023105E">
        <w:rPr>
          <w:rFonts w:ascii="Times New Roman" w:hAnsi="Times New Roman"/>
          <w:sz w:val="28"/>
          <w:szCs w:val="28"/>
        </w:rPr>
        <w:t>INSERTED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105E">
        <w:rPr>
          <w:rFonts w:ascii="Times New Roman" w:hAnsi="Times New Roman"/>
          <w:sz w:val="28"/>
          <w:szCs w:val="28"/>
        </w:rPr>
        <w:t>DELETED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69D0C68" w14:textId="77777777" w:rsidR="00A45897" w:rsidRPr="008C32BA" w:rsidRDefault="00A45897" w:rsidP="00A45897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204FC">
        <w:rPr>
          <w:rFonts w:ascii="Times New Roman" w:hAnsi="Times New Roman"/>
          <w:sz w:val="28"/>
          <w:szCs w:val="28"/>
        </w:rPr>
        <w:t xml:space="preserve">Триггер типа INSTEAD OF </w:t>
      </w:r>
      <w:r>
        <w:rPr>
          <w:rFonts w:ascii="Times New Roman" w:hAnsi="Times New Roman"/>
          <w:sz w:val="28"/>
          <w:szCs w:val="28"/>
        </w:rPr>
        <w:t>вы</w:t>
      </w:r>
      <w:r w:rsidRPr="000204FC">
        <w:rPr>
          <w:rFonts w:ascii="Times New Roman" w:hAnsi="Times New Roman"/>
          <w:sz w:val="28"/>
          <w:szCs w:val="28"/>
        </w:rPr>
        <w:t>полня</w:t>
      </w:r>
      <w:r>
        <w:rPr>
          <w:rFonts w:ascii="Times New Roman" w:hAnsi="Times New Roman"/>
          <w:sz w:val="28"/>
          <w:szCs w:val="28"/>
        </w:rPr>
        <w:t>е</w:t>
      </w:r>
      <w:r w:rsidRPr="000204FC">
        <w:rPr>
          <w:rFonts w:ascii="Times New Roman" w:hAnsi="Times New Roman"/>
          <w:sz w:val="28"/>
          <w:szCs w:val="28"/>
        </w:rPr>
        <w:t xml:space="preserve">тся </w:t>
      </w:r>
      <w:r w:rsidRPr="002C1F44">
        <w:rPr>
          <w:rFonts w:ascii="Times New Roman" w:hAnsi="Times New Roman"/>
          <w:i/>
          <w:sz w:val="28"/>
          <w:szCs w:val="28"/>
        </w:rPr>
        <w:t>вместо</w:t>
      </w:r>
      <w:r w:rsidRPr="000204FC">
        <w:rPr>
          <w:rFonts w:ascii="Times New Roman" w:hAnsi="Times New Roman"/>
          <w:sz w:val="28"/>
          <w:szCs w:val="28"/>
        </w:rPr>
        <w:t xml:space="preserve"> оператора, вызвавшего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0204FC">
        <w:rPr>
          <w:rFonts w:ascii="Times New Roman" w:hAnsi="Times New Roman"/>
          <w:sz w:val="28"/>
          <w:szCs w:val="28"/>
        </w:rPr>
        <w:t xml:space="preserve"> событие.</w:t>
      </w:r>
      <w:r w:rsidRPr="002D5A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42F60">
        <w:rPr>
          <w:rFonts w:ascii="Times New Roman" w:hAnsi="Times New Roman"/>
          <w:sz w:val="28"/>
          <w:szCs w:val="28"/>
        </w:rPr>
        <w:t>ып</w:t>
      </w:r>
      <w:r>
        <w:rPr>
          <w:rFonts w:ascii="Times New Roman" w:hAnsi="Times New Roman"/>
          <w:sz w:val="28"/>
          <w:szCs w:val="28"/>
        </w:rPr>
        <w:t>олнение</w:t>
      </w:r>
      <w:r w:rsidRPr="00042F60">
        <w:rPr>
          <w:rFonts w:ascii="Times New Roman" w:hAnsi="Times New Roman"/>
          <w:sz w:val="28"/>
          <w:szCs w:val="28"/>
        </w:rPr>
        <w:t xml:space="preserve"> 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триггера предшествует проверке установленных для таблицы ограничений ц</w:t>
      </w:r>
      <w:r w:rsidRPr="00042F60">
        <w:rPr>
          <w:rFonts w:ascii="Times New Roman" w:hAnsi="Times New Roman"/>
          <w:sz w:val="28"/>
          <w:szCs w:val="28"/>
        </w:rPr>
        <w:t>е</w:t>
      </w:r>
      <w:r w:rsidRPr="00042F60">
        <w:rPr>
          <w:rFonts w:ascii="Times New Roman" w:hAnsi="Times New Roman"/>
          <w:sz w:val="28"/>
          <w:szCs w:val="28"/>
        </w:rPr>
        <w:t>лостности</w:t>
      </w:r>
      <w:r>
        <w:rPr>
          <w:rFonts w:ascii="Times New Roman" w:hAnsi="Times New Roman"/>
          <w:sz w:val="28"/>
          <w:szCs w:val="28"/>
        </w:rPr>
        <w:t>.</w:t>
      </w:r>
    </w:p>
    <w:p w14:paraId="32A19CD8" w14:textId="77777777" w:rsidR="00F12C76" w:rsidRDefault="00F12C76" w:rsidP="006C0B77">
      <w:pPr>
        <w:ind w:firstLine="709"/>
        <w:jc w:val="both"/>
      </w:pPr>
    </w:p>
    <w:p w14:paraId="75A3C8CC" w14:textId="77777777" w:rsidR="00A45897" w:rsidRDefault="00A45897" w:rsidP="00A45897">
      <w:pPr>
        <w:jc w:val="both"/>
      </w:pPr>
    </w:p>
    <w:p w14:paraId="57F5CC64" w14:textId="77777777" w:rsidR="00A45897" w:rsidRDefault="00A45897" w:rsidP="00A45897">
      <w:pPr>
        <w:jc w:val="both"/>
      </w:pPr>
      <w:r>
        <w:t>Лабораторная работа по базам данных SQL Server Management Studio (SSMS) с использованием триггеров включает в себя работу с псевдотаблицами INSERTED и DELETED, создание AFTER-триггера TRIG_Tov_Ins для отслеживания событий INSERT, DELETE, и UPDATE в таблице Товары, а также управление порядком выполнения триггеров.</w:t>
      </w:r>
    </w:p>
    <w:p w14:paraId="0BAEEF53" w14:textId="77777777" w:rsidR="00A45897" w:rsidRDefault="00A45897" w:rsidP="00A45897">
      <w:pPr>
        <w:jc w:val="both"/>
      </w:pPr>
    </w:p>
    <w:p w14:paraId="511FF235" w14:textId="77777777" w:rsidR="00A45897" w:rsidRDefault="00A45897" w:rsidP="00A45897">
      <w:pPr>
        <w:jc w:val="both"/>
      </w:pPr>
      <w:r>
        <w:t>1. **Описание работы триггера TRIG_Tov_Ins:**</w:t>
      </w:r>
    </w:p>
    <w:p w14:paraId="519BB7CA" w14:textId="77777777" w:rsidR="00A45897" w:rsidRDefault="00A45897" w:rsidP="00A45897">
      <w:pPr>
        <w:jc w:val="both"/>
      </w:pPr>
      <w:r>
        <w:t xml:space="preserve">   - **INSERT:** При вставке новой строки в таблицу Товары, триггер отражает событие INSERT в таблицу TR_Tov, записывая информацию из псевдотаблицы INSERTED.</w:t>
      </w:r>
    </w:p>
    <w:p w14:paraId="5DE6A6BC" w14:textId="77777777" w:rsidR="00A45897" w:rsidRDefault="00A45897" w:rsidP="00A45897">
      <w:pPr>
        <w:jc w:val="both"/>
      </w:pPr>
      <w:r>
        <w:t xml:space="preserve">   - **DELETE:** При удалении строки из таблицы Товары, триггер отражает событие DELETE в таблицу TR_Tov, записывая информацию из псевдотаблицы DELETED.</w:t>
      </w:r>
    </w:p>
    <w:p w14:paraId="749758C7" w14:textId="77777777" w:rsidR="00A45897" w:rsidRDefault="00A45897" w:rsidP="00A45897">
      <w:pPr>
        <w:jc w:val="both"/>
      </w:pPr>
      <w:r>
        <w:t xml:space="preserve">   - **UPDATE:** При обновлении строки в таблице Товары, триггер отражает событие UPDATE в таблицу TR_Tov, записывая информацию из обеих псевдотаблиц INSERTED и DELETED.</w:t>
      </w:r>
    </w:p>
    <w:p w14:paraId="6D35CC5E" w14:textId="77777777" w:rsidR="00A45897" w:rsidRDefault="00A45897" w:rsidP="00A45897">
      <w:pPr>
        <w:jc w:val="both"/>
      </w:pPr>
    </w:p>
    <w:p w14:paraId="43EE1893" w14:textId="77777777" w:rsidR="00A45897" w:rsidRDefault="00A45897" w:rsidP="00A45897">
      <w:pPr>
        <w:jc w:val="both"/>
      </w:pPr>
      <w:r>
        <w:t>2. **Пример DML-операторов:**</w:t>
      </w:r>
    </w:p>
    <w:p w14:paraId="2031A4EF" w14:textId="77777777" w:rsidR="00A45897" w:rsidRDefault="00A45897" w:rsidP="00A45897">
      <w:pPr>
        <w:jc w:val="both"/>
      </w:pPr>
      <w:r>
        <w:t xml:space="preserve">   ```sql</w:t>
      </w:r>
    </w:p>
    <w:p w14:paraId="2B911D06" w14:textId="77777777" w:rsidR="00A45897" w:rsidRDefault="00A45897" w:rsidP="00A45897">
      <w:pPr>
        <w:jc w:val="both"/>
      </w:pPr>
      <w:r>
        <w:t xml:space="preserve">   insert into  Товары(Наименование, Цена, Количество) values('Стол', 140, 20);</w:t>
      </w:r>
    </w:p>
    <w:p w14:paraId="79132B7E" w14:textId="77777777" w:rsidR="00A45897" w:rsidRDefault="00A45897" w:rsidP="00A45897">
      <w:pPr>
        <w:jc w:val="both"/>
      </w:pPr>
      <w:r>
        <w:t xml:space="preserve">   delete from Товары where Наименование = 'Стол';</w:t>
      </w:r>
    </w:p>
    <w:p w14:paraId="6F788971" w14:textId="77777777" w:rsidR="00A45897" w:rsidRDefault="00A45897" w:rsidP="00A45897">
      <w:pPr>
        <w:jc w:val="both"/>
      </w:pPr>
      <w:r>
        <w:t xml:space="preserve">   update Товары set Количество = 20  where Наименование = 'Стул';</w:t>
      </w:r>
    </w:p>
    <w:p w14:paraId="7E3D99E0" w14:textId="77777777" w:rsidR="00A45897" w:rsidRDefault="00A45897" w:rsidP="00A45897">
      <w:pPr>
        <w:jc w:val="both"/>
      </w:pPr>
      <w:r>
        <w:t xml:space="preserve">   ```</w:t>
      </w:r>
    </w:p>
    <w:p w14:paraId="1C4520E3" w14:textId="77777777" w:rsidR="00A45897" w:rsidRDefault="00A45897" w:rsidP="00A45897">
      <w:pPr>
        <w:jc w:val="both"/>
      </w:pPr>
    </w:p>
    <w:p w14:paraId="230B5758" w14:textId="77777777" w:rsidR="00A45897" w:rsidRDefault="00A45897" w:rsidP="00A45897">
      <w:pPr>
        <w:jc w:val="both"/>
      </w:pPr>
      <w:r>
        <w:t>3. **Описание порядка выполнения триггеров:**</w:t>
      </w:r>
    </w:p>
    <w:p w14:paraId="05228B43" w14:textId="77777777" w:rsidR="00A45897" w:rsidRDefault="00A45897" w:rsidP="00A45897">
      <w:pPr>
        <w:jc w:val="both"/>
      </w:pPr>
      <w:r>
        <w:t xml:space="preserve">   - Созданы три триггера (AUD_AFTER_UPDA, AUD_AFTER_UPDB, AUD_AFTER_UPDC) для реагирования на событие UPDATE в таблице Товары.</w:t>
      </w:r>
    </w:p>
    <w:p w14:paraId="194536F9" w14:textId="77777777" w:rsidR="00A45897" w:rsidRDefault="00A45897" w:rsidP="00A45897">
      <w:pPr>
        <w:jc w:val="both"/>
      </w:pPr>
      <w:r>
        <w:t xml:space="preserve">   - Изменен порядок выполнения триггеров с помощью системных процедур SP_SETTRIGGERORDER.</w:t>
      </w:r>
    </w:p>
    <w:p w14:paraId="0F5AB9B0" w14:textId="77777777" w:rsidR="00A45897" w:rsidRDefault="00A45897" w:rsidP="00A45897">
      <w:pPr>
        <w:jc w:val="both"/>
      </w:pPr>
    </w:p>
    <w:p w14:paraId="26925680" w14:textId="77777777" w:rsidR="00A45897" w:rsidRDefault="00A45897" w:rsidP="00A45897">
      <w:pPr>
        <w:jc w:val="both"/>
      </w:pPr>
      <w:r>
        <w:t>4. **Инструкция по проверке порядка выполнения триггеров:**</w:t>
      </w:r>
    </w:p>
    <w:p w14:paraId="570D43DE" w14:textId="77777777" w:rsidR="00A45897" w:rsidRPr="00A45897" w:rsidRDefault="00A45897" w:rsidP="00A45897">
      <w:pPr>
        <w:jc w:val="both"/>
        <w:rPr>
          <w:lang w:val="en-US"/>
        </w:rPr>
      </w:pPr>
      <w:r>
        <w:t xml:space="preserve">   </w:t>
      </w:r>
      <w:r w:rsidRPr="00A45897">
        <w:rPr>
          <w:lang w:val="en-US"/>
        </w:rPr>
        <w:t>```sql</w:t>
      </w:r>
    </w:p>
    <w:p w14:paraId="32F16D8C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select t.name, e.type_desc </w:t>
      </w:r>
    </w:p>
    <w:p w14:paraId="73045BCA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from sys.triggers t join sys.trigger_events e </w:t>
      </w:r>
    </w:p>
    <w:p w14:paraId="09423C9D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on t.object_id = e.object_id </w:t>
      </w:r>
    </w:p>
    <w:p w14:paraId="4D1BF99F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where OBJECT_NAME(t.parent_id) = '</w:t>
      </w:r>
      <w:r>
        <w:t>Товары</w:t>
      </w:r>
      <w:r w:rsidRPr="00A45897">
        <w:rPr>
          <w:lang w:val="en-US"/>
        </w:rPr>
        <w:t>' and e.type_desc = 'UPDATE';</w:t>
      </w:r>
    </w:p>
    <w:p w14:paraId="45443781" w14:textId="77777777" w:rsidR="00A45897" w:rsidRDefault="00A45897" w:rsidP="00A45897">
      <w:pPr>
        <w:jc w:val="both"/>
      </w:pPr>
      <w:r w:rsidRPr="00A45897">
        <w:rPr>
          <w:lang w:val="en-US"/>
        </w:rPr>
        <w:t xml:space="preserve">   </w:t>
      </w:r>
      <w:r>
        <w:t>```</w:t>
      </w:r>
    </w:p>
    <w:p w14:paraId="65123B89" w14:textId="77777777" w:rsidR="00A45897" w:rsidRDefault="00A45897" w:rsidP="00A45897">
      <w:pPr>
        <w:jc w:val="both"/>
      </w:pPr>
    </w:p>
    <w:p w14:paraId="0782D149" w14:textId="77777777" w:rsidR="00A45897" w:rsidRDefault="00A45897" w:rsidP="00A45897">
      <w:pPr>
        <w:jc w:val="both"/>
      </w:pPr>
      <w:r>
        <w:t>5. **Пример ограничения целостности с использованием триггера:**</w:t>
      </w:r>
    </w:p>
    <w:p w14:paraId="40A3A12E" w14:textId="77777777" w:rsidR="00A45897" w:rsidRPr="00A45897" w:rsidRDefault="00A45897" w:rsidP="00A45897">
      <w:pPr>
        <w:jc w:val="both"/>
        <w:rPr>
          <w:lang w:val="en-US"/>
        </w:rPr>
      </w:pPr>
      <w:r>
        <w:t xml:space="preserve">   </w:t>
      </w:r>
      <w:r w:rsidRPr="00A45897">
        <w:rPr>
          <w:lang w:val="en-US"/>
        </w:rPr>
        <w:t>```sql</w:t>
      </w:r>
    </w:p>
    <w:p w14:paraId="606B3C5F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alter table </w:t>
      </w:r>
      <w:r>
        <w:t>Товары</w:t>
      </w:r>
      <w:r w:rsidRPr="00A45897">
        <w:rPr>
          <w:lang w:val="en-US"/>
        </w:rPr>
        <w:t xml:space="preserve"> add constraint </w:t>
      </w:r>
      <w:r>
        <w:t>Цена</w:t>
      </w:r>
      <w:r w:rsidRPr="00A45897">
        <w:rPr>
          <w:lang w:val="en-US"/>
        </w:rPr>
        <w:t xml:space="preserve"> check(</w:t>
      </w:r>
      <w:r>
        <w:t>Цена</w:t>
      </w:r>
      <w:r w:rsidRPr="00A45897">
        <w:rPr>
          <w:lang w:val="en-US"/>
        </w:rPr>
        <w:t xml:space="preserve"> &gt;= 15);</w:t>
      </w:r>
    </w:p>
    <w:p w14:paraId="0CF8007A" w14:textId="77777777" w:rsidR="00A45897" w:rsidRDefault="00A45897" w:rsidP="00A45897">
      <w:pPr>
        <w:jc w:val="both"/>
      </w:pPr>
      <w:r w:rsidRPr="00A45897">
        <w:rPr>
          <w:lang w:val="en-US"/>
        </w:rPr>
        <w:t xml:space="preserve">   </w:t>
      </w:r>
      <w:r>
        <w:t>update Товары set Цена = 10 where Наименование = 'Стул';</w:t>
      </w:r>
    </w:p>
    <w:p w14:paraId="2136F461" w14:textId="77777777" w:rsidR="00A45897" w:rsidRDefault="00A45897" w:rsidP="00A45897">
      <w:pPr>
        <w:jc w:val="both"/>
      </w:pPr>
      <w:r>
        <w:t xml:space="preserve">   ```</w:t>
      </w:r>
    </w:p>
    <w:p w14:paraId="5449FF95" w14:textId="77777777" w:rsidR="00A45897" w:rsidRDefault="00A45897" w:rsidP="00A45897">
      <w:pPr>
        <w:jc w:val="both"/>
      </w:pPr>
    </w:p>
    <w:p w14:paraId="35DEE8DF" w14:textId="77777777" w:rsidR="00A45897" w:rsidRDefault="00A45897" w:rsidP="00A45897">
      <w:pPr>
        <w:jc w:val="both"/>
      </w:pPr>
      <w:r>
        <w:t>6. **Пример INSTEAD OF-триггера для предотвращения удаления строк:**</w:t>
      </w:r>
    </w:p>
    <w:p w14:paraId="43988283" w14:textId="77777777" w:rsidR="00A45897" w:rsidRPr="00A45897" w:rsidRDefault="00A45897" w:rsidP="00A45897">
      <w:pPr>
        <w:jc w:val="both"/>
        <w:rPr>
          <w:lang w:val="en-US"/>
        </w:rPr>
      </w:pPr>
      <w:r>
        <w:t xml:space="preserve">   </w:t>
      </w:r>
      <w:r w:rsidRPr="00A45897">
        <w:rPr>
          <w:lang w:val="en-US"/>
        </w:rPr>
        <w:t>```sql</w:t>
      </w:r>
    </w:p>
    <w:p w14:paraId="4CD3AAB7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-- INSTEAD OF-</w:t>
      </w:r>
      <w:r>
        <w:t>триггер</w:t>
      </w:r>
    </w:p>
    <w:p w14:paraId="6F490120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create trigger TRIG_PreventDelete</w:t>
      </w:r>
    </w:p>
    <w:p w14:paraId="5EBD0FE0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on </w:t>
      </w:r>
      <w:r>
        <w:t>Товары</w:t>
      </w:r>
    </w:p>
    <w:p w14:paraId="1616E9E8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instead of delete</w:t>
      </w:r>
    </w:p>
    <w:p w14:paraId="0818217B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as</w:t>
      </w:r>
    </w:p>
    <w:p w14:paraId="20C92801" w14:textId="77777777" w:rsidR="00A45897" w:rsidRDefault="00A45897" w:rsidP="00A45897">
      <w:pPr>
        <w:jc w:val="both"/>
      </w:pPr>
      <w:r w:rsidRPr="00A45897">
        <w:rPr>
          <w:lang w:val="en-US"/>
        </w:rPr>
        <w:t xml:space="preserve">   </w:t>
      </w:r>
      <w:r>
        <w:t>begin</w:t>
      </w:r>
    </w:p>
    <w:p w14:paraId="60106A4E" w14:textId="77777777" w:rsidR="00A45897" w:rsidRDefault="00A45897" w:rsidP="00A45897">
      <w:pPr>
        <w:jc w:val="both"/>
      </w:pPr>
      <w:r>
        <w:t xml:space="preserve">     print 'Удаление строк запрещено';</w:t>
      </w:r>
    </w:p>
    <w:p w14:paraId="70CB1829" w14:textId="77777777" w:rsidR="00A45897" w:rsidRDefault="00A45897" w:rsidP="00A45897">
      <w:pPr>
        <w:jc w:val="both"/>
      </w:pPr>
      <w:r>
        <w:t xml:space="preserve">   end;</w:t>
      </w:r>
    </w:p>
    <w:p w14:paraId="3A6AD754" w14:textId="77777777" w:rsidR="00A45897" w:rsidRDefault="00A45897" w:rsidP="00A45897">
      <w:pPr>
        <w:jc w:val="both"/>
      </w:pPr>
      <w:r>
        <w:t xml:space="preserve">   ```</w:t>
      </w:r>
    </w:p>
    <w:p w14:paraId="2FD383DD" w14:textId="77777777" w:rsidR="00A45897" w:rsidRDefault="00A45897" w:rsidP="00A45897">
      <w:pPr>
        <w:jc w:val="both"/>
      </w:pPr>
    </w:p>
    <w:p w14:paraId="607680A9" w14:textId="77777777" w:rsidR="00A45897" w:rsidRDefault="00A45897" w:rsidP="00A45897">
      <w:pPr>
        <w:jc w:val="both"/>
      </w:pPr>
      <w:r>
        <w:t>7. **Триггер DDL_PRODAJI для запрета изменений в базе данных ПРОДАЖИ:**</w:t>
      </w:r>
    </w:p>
    <w:p w14:paraId="3D32C942" w14:textId="77777777" w:rsidR="00A45897" w:rsidRPr="00A45897" w:rsidRDefault="00A45897" w:rsidP="00A45897">
      <w:pPr>
        <w:jc w:val="both"/>
        <w:rPr>
          <w:lang w:val="en-US"/>
        </w:rPr>
      </w:pPr>
      <w:r>
        <w:t xml:space="preserve">   </w:t>
      </w:r>
      <w:r w:rsidRPr="00A45897">
        <w:rPr>
          <w:lang w:val="en-US"/>
        </w:rPr>
        <w:t>```sql</w:t>
      </w:r>
    </w:p>
    <w:p w14:paraId="605FB819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create trigger DDL_PRODAJI</w:t>
      </w:r>
    </w:p>
    <w:p w14:paraId="53269017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on database </w:t>
      </w:r>
    </w:p>
    <w:p w14:paraId="0972A99C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for DDL_DATABASE_LEVEL_EVENTS  </w:t>
      </w:r>
    </w:p>
    <w:p w14:paraId="0EE184B1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as   </w:t>
      </w:r>
    </w:p>
    <w:p w14:paraId="7CAC248F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begin</w:t>
      </w:r>
    </w:p>
    <w:p w14:paraId="73036CDE" w14:textId="77777777" w:rsidR="00A45897" w:rsidRPr="00A45897" w:rsidRDefault="00A45897" w:rsidP="00A45897">
      <w:pPr>
        <w:jc w:val="both"/>
        <w:rPr>
          <w:lang w:val="en-US"/>
        </w:rPr>
      </w:pPr>
      <w:r w:rsidRPr="00A45897">
        <w:rPr>
          <w:lang w:val="en-US"/>
        </w:rPr>
        <w:t xml:space="preserve">       print '</w:t>
      </w:r>
      <w:r>
        <w:t>Тип</w:t>
      </w:r>
      <w:r w:rsidRPr="00A45897">
        <w:rPr>
          <w:lang w:val="en-US"/>
        </w:rPr>
        <w:t xml:space="preserve"> </w:t>
      </w:r>
      <w:r>
        <w:t>события</w:t>
      </w:r>
      <w:r w:rsidRPr="00A45897">
        <w:rPr>
          <w:lang w:val="en-US"/>
        </w:rPr>
        <w:t>: ' + @t;</w:t>
      </w:r>
    </w:p>
    <w:p w14:paraId="657488A4" w14:textId="77777777" w:rsidR="00A45897" w:rsidRDefault="00A45897" w:rsidP="00A45897">
      <w:pPr>
        <w:jc w:val="both"/>
      </w:pPr>
      <w:r w:rsidRPr="00A45897">
        <w:rPr>
          <w:lang w:val="en-US"/>
        </w:rPr>
        <w:t xml:space="preserve">       </w:t>
      </w:r>
      <w:r>
        <w:t>print 'Имя объекта: ' + @t1;</w:t>
      </w:r>
    </w:p>
    <w:p w14:paraId="42AAEF7E" w14:textId="77777777" w:rsidR="00A45897" w:rsidRDefault="00A45897" w:rsidP="00A45897">
      <w:pPr>
        <w:jc w:val="both"/>
      </w:pPr>
      <w:r>
        <w:t xml:space="preserve">       print 'Тип объекта: ' + @t2;</w:t>
      </w:r>
    </w:p>
    <w:p w14:paraId="32B28E8A" w14:textId="77777777" w:rsidR="00A45897" w:rsidRDefault="00A45897" w:rsidP="00A45897">
      <w:pPr>
        <w:jc w:val="both"/>
      </w:pPr>
      <w:r>
        <w:t xml:space="preserve">       raiserror(N'Операции с таблицей Товары запрещены', 16, 1);  </w:t>
      </w:r>
    </w:p>
    <w:p w14:paraId="07130ED7" w14:textId="77777777" w:rsidR="00A45897" w:rsidRDefault="00A45897" w:rsidP="00A45897">
      <w:pPr>
        <w:jc w:val="both"/>
      </w:pPr>
      <w:r>
        <w:t xml:space="preserve">       rollback;    </w:t>
      </w:r>
    </w:p>
    <w:p w14:paraId="012D0542" w14:textId="77777777" w:rsidR="00A45897" w:rsidRDefault="00A45897" w:rsidP="00A45897">
      <w:pPr>
        <w:jc w:val="both"/>
      </w:pPr>
      <w:r>
        <w:t xml:space="preserve">   end;</w:t>
      </w:r>
    </w:p>
    <w:p w14:paraId="372F5C77" w14:textId="77777777" w:rsidR="00A45897" w:rsidRDefault="00A45897" w:rsidP="00A45897">
      <w:pPr>
        <w:jc w:val="both"/>
      </w:pPr>
      <w:r>
        <w:t xml:space="preserve">   ```</w:t>
      </w:r>
    </w:p>
    <w:p w14:paraId="2EFB1082" w14:textId="77777777" w:rsidR="00A45897" w:rsidRDefault="00A45897" w:rsidP="00A45897">
      <w:pPr>
        <w:jc w:val="both"/>
      </w:pPr>
    </w:p>
    <w:p w14:paraId="70B510E8" w14:textId="77777777" w:rsidR="00A45897" w:rsidRDefault="00A45897" w:rsidP="00A45897">
      <w:pPr>
        <w:jc w:val="both"/>
      </w:pPr>
      <w:r>
        <w:t xml:space="preserve">   Примечание: Ваш запрос по изменению порядка выполнения триггеров с использованием системных процедур был воспроизведен в предыдущем контексте.</w:t>
      </w:r>
    </w:p>
    <w:p w14:paraId="6D5691A2" w14:textId="77777777" w:rsidR="00A45897" w:rsidRDefault="00A45897" w:rsidP="00A45897">
      <w:pPr>
        <w:jc w:val="both"/>
      </w:pPr>
    </w:p>
    <w:p w14:paraId="3AB035A2" w14:textId="2D1DEFB6" w:rsidR="00A45897" w:rsidRDefault="00A45897" w:rsidP="00A45897">
      <w:pPr>
        <w:jc w:val="both"/>
      </w:pPr>
      <w:r>
        <w:t>Эти теоретические основы должны помочь вам лучше понять и описать содержание лабораторной работы.</w:t>
      </w:r>
    </w:p>
    <w:sectPr w:rsidR="00A458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6A05"/>
    <w:multiLevelType w:val="multilevel"/>
    <w:tmpl w:val="0646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61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6F"/>
    <w:rsid w:val="0009236F"/>
    <w:rsid w:val="006C0B77"/>
    <w:rsid w:val="008242FF"/>
    <w:rsid w:val="00870751"/>
    <w:rsid w:val="00922C48"/>
    <w:rsid w:val="00A4589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1322"/>
  <w15:chartTrackingRefBased/>
  <w15:docId w15:val="{06EE11A4-94CF-4211-BC6C-66805D4D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897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52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41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2836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145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2465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45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547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720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575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209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714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8104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28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96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421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841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48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4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19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312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982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435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44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122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102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268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8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93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2023-11-21T21:59:00Z</dcterms:created>
  <dcterms:modified xsi:type="dcterms:W3CDTF">2023-11-21T22:01:00Z</dcterms:modified>
</cp:coreProperties>
</file>