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DEE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87326" w14:textId="06ECEF8B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AE6490" w14:textId="1F54C394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FC163" w14:textId="500AA46B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527237" w14:textId="4CF47D8C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14E55" w14:textId="2DA6F0FE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F924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62A8E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B7ACE" w14:textId="2B3A4294" w:rsidR="0066475B" w:rsidRP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6475B">
        <w:rPr>
          <w:rFonts w:ascii="Times New Roman" w:eastAsia="Times New Roman" w:hAnsi="Times New Roman" w:cs="Times New Roman"/>
          <w:b/>
          <w:bCs/>
          <w:sz w:val="32"/>
          <w:szCs w:val="32"/>
        </w:rPr>
        <w:t>ЗВ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ІТ</w:t>
      </w:r>
    </w:p>
    <w:p w14:paraId="3782F5FF" w14:textId="5957588D" w:rsidR="0066475B" w:rsidRPr="00A9349D" w:rsidRDefault="0066475B" w:rsidP="00664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ЗККЗІ</w:t>
      </w: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6240437" w14:textId="77777777" w:rsidR="0066475B" w:rsidRPr="00A9349D" w:rsidRDefault="0066475B" w:rsidP="00664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42104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536F17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9C0FD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D7883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9501D1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3B306" w14:textId="196F8DE2" w:rsidR="0066475B" w:rsidRPr="00A9349D" w:rsidRDefault="0066475B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spellStart"/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Виконaв</w:t>
      </w:r>
      <w:proofErr w:type="spellEnd"/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C08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С-05 групи </w:t>
      </w:r>
    </w:p>
    <w:p w14:paraId="6AA7D002" w14:textId="1B005FE0" w:rsidR="0066475B" w:rsidRPr="009C0815" w:rsidRDefault="009C0815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="0066475B"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="0066475B"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Єрмак</w:t>
      </w:r>
    </w:p>
    <w:p w14:paraId="42E3CCF8" w14:textId="77777777" w:rsidR="0066475B" w:rsidRPr="00A9349D" w:rsidRDefault="0066475B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C110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2C3D68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C9A44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4532B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67639F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65C425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C1D08" w14:textId="54C2BE81" w:rsidR="00956A69" w:rsidRDefault="00956A69" w:rsidP="006647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134BC8" w14:textId="554F073B" w:rsidR="00956A69" w:rsidRDefault="00956A69" w:rsidP="006647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D53886" w14:textId="35E66192" w:rsidR="00956A69" w:rsidRDefault="00956A69" w:rsidP="006647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39DF4D" w14:textId="77777777" w:rsidR="00956A69" w:rsidRPr="0066475B" w:rsidRDefault="00956A69" w:rsidP="006647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9D65" w14:textId="77777777" w:rsidR="00956A69" w:rsidRDefault="00956A69" w:rsidP="006647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1561F5" w14:textId="61386ED4" w:rsidR="0066475B" w:rsidRDefault="0066475B" w:rsidP="006647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475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TCP (Transmission Control Protocol) та UDP (User Datagram Protocol) </w:t>
      </w:r>
    </w:p>
    <w:p w14:paraId="0E7A2344" w14:textId="250B3426" w:rsidR="00214F43" w:rsidRDefault="00374F03" w:rsidP="00214F4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74F0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45875F" wp14:editId="27835DE2">
            <wp:extent cx="6253480" cy="2374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94" b="16169"/>
                    <a:stretch/>
                  </pic:blipFill>
                  <pic:spPr bwMode="auto">
                    <a:xfrm>
                      <a:off x="0" y="0"/>
                      <a:ext cx="6258131" cy="23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5249" w14:textId="5F381C44" w:rsidR="009C0815" w:rsidRPr="009C0815" w:rsidRDefault="00CE76F9" w:rsidP="009C0815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="00BD6750" w:rsidRPr="00BD6750">
        <w:rPr>
          <w:rFonts w:ascii="Times New Roman" w:hAnsi="Times New Roman" w:cs="Times New Roman"/>
          <w:noProof/>
          <w:sz w:val="24"/>
          <w:szCs w:val="24"/>
        </w:rPr>
        <w:t>TCP (Transmission Control Protocol) та UDP (User Datagram Protocol) є двома основними протоколами рівня транспорту в комп'ютерних мережах. Обидва протоколи використовуються для передачі даних, але вони мають різні особливості та використовуються в різних сценаріях.</w:t>
      </w:r>
    </w:p>
    <w:p w14:paraId="77068EE3" w14:textId="77777777" w:rsidR="009C0815" w:rsidRPr="009C0815" w:rsidRDefault="009C0815" w:rsidP="009C0815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9C0815">
        <w:rPr>
          <w:rFonts w:ascii="Times New Roman" w:hAnsi="Times New Roman" w:cs="Times New Roman"/>
          <w:noProof/>
          <w:sz w:val="24"/>
          <w:szCs w:val="24"/>
        </w:rPr>
        <w:t>Основні відмінності між TCP та UDP:</w:t>
      </w:r>
    </w:p>
    <w:p w14:paraId="51A48889" w14:textId="77777777" w:rsidR="009C0815" w:rsidRPr="009C0815" w:rsidRDefault="009C0815" w:rsidP="009C0815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2C85FB8C" w14:textId="5702480C" w:rsid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Надійність: TCP забезпечує надійну передачу даних, включаючи механізми перевірки доставки, виявлення та відновлення втрачених пакетів. Це гарантує, що дані будуть доставлені в правильному порядку та без помилок. З іншого боку, UDP не надає такої надійності і не має механізмів перевірки доставки або відновлення втрачених пакетів. Це робить UDP швидшим, але менш надійним протоколом.</w:t>
      </w:r>
    </w:p>
    <w:p w14:paraId="0D92DB9D" w14:textId="77777777" w:rsidR="00BD6750" w:rsidRPr="00BD6750" w:rsidRDefault="00BD6750" w:rsidP="00BD6750">
      <w:pPr>
        <w:pStyle w:val="ListParagraph"/>
        <w:ind w:left="1287"/>
        <w:rPr>
          <w:rFonts w:ascii="Times New Roman" w:hAnsi="Times New Roman" w:cs="Times New Roman"/>
          <w:noProof/>
          <w:sz w:val="24"/>
          <w:szCs w:val="24"/>
        </w:rPr>
      </w:pPr>
    </w:p>
    <w:p w14:paraId="66943E63" w14:textId="7930B630" w:rsid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Контроль потоку: TCP має механізм контролю потоку, який дозволяє регулювати швидкість передачі даних між відправником і отримувачем. Це гарантує, що отримувач може ефективно обробляти дані і уникнути перевантаження. З іншого боку, UDP не має механізму контролю потоку, тому передача даних відбувається на максимально можливій швидкості без регулювання.</w:t>
      </w:r>
    </w:p>
    <w:p w14:paraId="5CCA4692" w14:textId="77777777" w:rsidR="00BD6750" w:rsidRPr="00BD6750" w:rsidRDefault="00BD6750" w:rsidP="00BD6750">
      <w:pPr>
        <w:pStyle w:val="ListParagraph"/>
        <w:ind w:left="1287"/>
        <w:rPr>
          <w:rFonts w:ascii="Times New Roman" w:hAnsi="Times New Roman" w:cs="Times New Roman"/>
          <w:noProof/>
          <w:sz w:val="24"/>
          <w:szCs w:val="24"/>
        </w:rPr>
      </w:pPr>
    </w:p>
    <w:p w14:paraId="5661DF3F" w14:textId="77777777" w:rsidR="00BD6750" w:rsidRP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З'єднання проти безз'єднаної комунікації: TCP і UDP відрізняються у своїх підходах до передачі даних. TCP встановлює з'єднання між відправником і отримувачем перед передачею даних, забезпечуючи надійну передачу. З іншого боку, UDP є безз'єднаним протоколом, який не встановлює з'єднання перед передачею даних. Кожен пакет даних відправляється окремо, без гарантії доставки в правильному порядку або взагалі.</w:t>
      </w:r>
    </w:p>
    <w:p w14:paraId="2B0FFC6F" w14:textId="77777777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71017C05" w14:textId="55FFD50D" w:rsid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Затримка та пропускна здатність: Через свої механізми надійності, TCP може мати більшу затримку передачі даних порівняно з UDP. UDP, з іншого боку, використовується для швидкої передачі даних, таких як стрімінг аудіо або відео, де невелика затримка є більш прийнятною, ніж гарантія надійності доставки.</w:t>
      </w:r>
    </w:p>
    <w:p w14:paraId="71882EE4" w14:textId="77777777" w:rsidR="00BD6750" w:rsidRPr="00BD6750" w:rsidRDefault="00BD6750" w:rsidP="00BD67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29D2458" w14:textId="77777777" w:rsidR="00BD6750" w:rsidRPr="00BD6750" w:rsidRDefault="00BD6750" w:rsidP="00BD6750">
      <w:pPr>
        <w:pStyle w:val="ListParagraph"/>
        <w:ind w:left="1287"/>
        <w:rPr>
          <w:rFonts w:ascii="Times New Roman" w:hAnsi="Times New Roman" w:cs="Times New Roman"/>
          <w:noProof/>
          <w:sz w:val="24"/>
          <w:szCs w:val="24"/>
        </w:rPr>
      </w:pPr>
    </w:p>
    <w:p w14:paraId="47AA6F92" w14:textId="77777777" w:rsidR="00BD6750" w:rsidRP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lastRenderedPageBreak/>
        <w:t>Використання: TCP широко використовується в додатках, де надійність та порядок доставки даних є важливими, таких як веб-переглядачі, електронна пошта та передача файлів. У той час як UDP використовується в додатках, де деякі втрати даних є прийнятними, наприклад, при стрімінгу медіа, відеодзвінках та онлайн-іграх.</w:t>
      </w:r>
    </w:p>
    <w:p w14:paraId="4ED2BE1E" w14:textId="77777777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05D45BAB" w14:textId="77777777" w:rsidR="00BD6750" w:rsidRPr="00BD6750" w:rsidRDefault="00BD6750" w:rsidP="00BD6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Залишковий ризик: TCP включає механізм підтвердження отримання даних, який зменшує ризик втрати даних під час передачі. У випадку втрати або пошкодження пакета даних, TCP спробує повторно його передати. У випадку UDP, якщо пакет даних втрачений, він не буде автоматично відновлюватися, і отримувач повинен самостійно вирішити, як з ним поводитись.</w:t>
      </w:r>
    </w:p>
    <w:p w14:paraId="3ECD6FA2" w14:textId="77777777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7623B468" w14:textId="47E4E4FA" w:rsidR="009C0815" w:rsidRPr="009C0815" w:rsidRDefault="009C0815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9C0815">
        <w:rPr>
          <w:rFonts w:ascii="Times New Roman" w:hAnsi="Times New Roman" w:cs="Times New Roman"/>
          <w:noProof/>
          <w:sz w:val="24"/>
          <w:szCs w:val="24"/>
        </w:rPr>
        <w:t>Отже, TCP та UDP мають свої відмінності в термінах надійності, затримки, контролю потоку та використання. Вибір між ними залежить від конкретних потреб вашої програми чи додатка, де ви розглядаєте їх використання.</w:t>
      </w:r>
    </w:p>
    <w:p w14:paraId="1797F217" w14:textId="52CCE348" w:rsidR="00CE76F9" w:rsidRPr="0042068B" w:rsidRDefault="00CE76F9" w:rsidP="009C0815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76DFD6" wp14:editId="27EA9587">
            <wp:extent cx="5940425" cy="160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84" b="13626"/>
                    <a:stretch/>
                  </pic:blipFill>
                  <pic:spPr bwMode="auto"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F2C88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1BCC1E85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75D501" wp14:editId="789718CF">
            <wp:extent cx="5940425" cy="565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30" b="35589"/>
                    <a:stretch/>
                  </pic:blipFill>
                  <pic:spPr bwMode="auto"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A83E" w14:textId="77777777" w:rsidR="0076591D" w:rsidRDefault="0076591D">
      <w:pPr>
        <w:rPr>
          <w:rFonts w:ascii="Times New Roman" w:hAnsi="Times New Roman" w:cs="Times New Roman"/>
          <w:noProof/>
          <w:sz w:val="24"/>
          <w:szCs w:val="24"/>
        </w:rPr>
      </w:pPr>
      <w:r w:rsidRPr="0076591D">
        <w:rPr>
          <w:rFonts w:ascii="Times New Roman" w:hAnsi="Times New Roman" w:cs="Times New Roman"/>
          <w:b/>
          <w:noProof/>
          <w:sz w:val="24"/>
          <w:szCs w:val="24"/>
        </w:rPr>
        <w:t>Differentiated Services Field: 0x00 (DSCP: CS0, ECN: Not-ECT)</w:t>
      </w:r>
    </w:p>
    <w:p w14:paraId="3A31F06C" w14:textId="77777777" w:rsidR="0076591D" w:rsidRDefault="0076591D">
      <w:pPr>
        <w:rPr>
          <w:rFonts w:ascii="Times New Roman" w:hAnsi="Times New Roman" w:cs="Times New Roman"/>
          <w:noProof/>
          <w:sz w:val="24"/>
          <w:szCs w:val="24"/>
        </w:rPr>
      </w:pPr>
      <w:r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F506584" wp14:editId="266EB48B">
            <wp:extent cx="4229100" cy="151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070" b="15878"/>
                    <a:stretch/>
                  </pic:blipFill>
                  <pic:spPr bwMode="auto">
                    <a:xfrm>
                      <a:off x="0" y="0"/>
                      <a:ext cx="422910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C7B7" w14:textId="7B740A5F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Поле DS-Field (Differentiated Services Field) в заголовку IP-пакета використовується для встановлення рівня обслуговування (Quality of Service - QoS) пакета в комп'ютерних мережах. Значення "0x00" у DS-Field означає, що пакет має DSCP (Differentiated Services Code Point) значення "CS0" та ECN (Explicit Congestion Notification) значення "Not-ECT". Ці значення можна розшифрувати наступним чином:</w:t>
      </w:r>
    </w:p>
    <w:p w14:paraId="05C9344A" w14:textId="685AB8E5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lastRenderedPageBreak/>
        <w:t>DSCP "CS0" (Class Selector 0) вказує на те, що пакет не має особливого пріоритету або класифікації обслуговування. Це значення використовується, коли немає потреби у диференційованому обслуговуванні пакетів, і всі пакети можуть бути оброблені однаково.</w:t>
      </w:r>
    </w:p>
    <w:p w14:paraId="5E6C01D5" w14:textId="394D5FA3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ECN "Not-ECT" (Not ECN-Capable Transport) вказує на те, що пакет не підтримує механізм явної індикації припливу (Explicit Congestion Notification). Цей механізм дозволяє відправникам та отримувачам пакетів співпрацювати у виявленні та уникненні перевантаження мережі шляхом позначення та передачі інформації про стан загрузки маршрутизаторів.</w:t>
      </w:r>
    </w:p>
    <w:p w14:paraId="3FEC7B53" w14:textId="566E7DFD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Загалом, значення "0x00" (DSCP: CS0, ECN: Not-ECT) вказує на відсутність диференційованого обслуговування та відсутність підтримки ECN для пакета. Такі пакети можуть бути оброблені стандартним чином, без особливих пріоритетів чи інших додаткових функцій QoS.</w:t>
      </w:r>
    </w:p>
    <w:p w14:paraId="3F9486E1" w14:textId="67E43836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Щодо поля "Total Length", його значення - 60 байт, вказує на загальну довжину IP-пакета в байтах, включаючи заголовок та дані пакета.</w:t>
      </w:r>
    </w:p>
    <w:p w14:paraId="40073563" w14:textId="77777777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Поле "Identification" зі значенням "0x4341" (17217) є ідентифікатором пакета і використовується для відстеження та збирання фрагментів пакета, як</w:t>
      </w:r>
    </w:p>
    <w:p w14:paraId="6F97F406" w14:textId="77777777" w:rsidR="00BD6750" w:rsidRPr="00BD6750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67BB462C" w14:textId="33797AF3" w:rsidR="0076591D" w:rsidRPr="0076591D" w:rsidRDefault="00BD6750" w:rsidP="00BD6750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D6750">
        <w:rPr>
          <w:rFonts w:ascii="Times New Roman" w:hAnsi="Times New Roman" w:cs="Times New Roman"/>
          <w:noProof/>
          <w:sz w:val="24"/>
          <w:szCs w:val="24"/>
        </w:rPr>
        <w:t>що він був розбитий на менші частини для передачі через мережу.</w:t>
      </w:r>
      <w:r w:rsidR="0086387B"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D60DB0C" wp14:editId="1070746E">
            <wp:extent cx="3137535" cy="11303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31" b="8417"/>
                    <a:stretch/>
                  </pic:blipFill>
                  <pic:spPr bwMode="auto">
                    <a:xfrm>
                      <a:off x="0" y="0"/>
                      <a:ext cx="3223261" cy="116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91D" w:rsidRPr="0076591D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67FE333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E5FA4A5" wp14:editId="525153A2">
            <wp:extent cx="5387340" cy="8509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222"/>
                    <a:stretch/>
                  </pic:blipFill>
                  <pic:spPr bwMode="auto">
                    <a:xfrm>
                      <a:off x="0" y="0"/>
                      <a:ext cx="5387807" cy="85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37E9" w14:textId="75C25FF9" w:rsidR="0086387B" w:rsidRPr="00BD6750" w:rsidRDefault="00BD6750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У програмі Wireshark, термін "IG bit" відноситься до полів "IGMPv2" (Internet Group Management Protocol версія 2) у заголовку пакета. 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Протокол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IGMP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використовується для управління мультикастовим трафіком в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IP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>-мережах. Термін "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IG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bit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" вказує на тип повідомлення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IGMPv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>2, яким можуть бути "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Membership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Query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>" (запит про участь у групі) або "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Membership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Report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" (звіт про участь у групі). Цей термін дозволяє ідентифікувати та аналізувати мультикастовий трафік за допомогою програми </w:t>
      </w:r>
      <w:r w:rsidRPr="00BD6750">
        <w:rPr>
          <w:rFonts w:ascii="Times New Roman" w:hAnsi="Times New Roman" w:cs="Times New Roman"/>
          <w:noProof/>
          <w:sz w:val="24"/>
          <w:szCs w:val="24"/>
          <w:lang w:val="en-US"/>
        </w:rPr>
        <w:t>Wireshark</w:t>
      </w:r>
      <w:r w:rsidRPr="00BD675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20DC8BD9" w14:textId="24FFF746" w:rsidR="0076591D" w:rsidRDefault="0076591D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B61E5C0" wp14:editId="7FC38E4F">
            <wp:extent cx="5940425" cy="16503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94"/>
                    <a:stretch/>
                  </pic:blipFill>
                  <pic:spPr bwMode="auto"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DCA90" w14:textId="77ACF1AC" w:rsidR="0076591D" w:rsidRPr="009F3455" w:rsidRDefault="0076591D" w:rsidP="00CE76F9">
      <w:pPr>
        <w:ind w:firstLine="567"/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</w:pPr>
      <w:r w:rsidRPr="009F3455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TCP</w:t>
      </w:r>
    </w:p>
    <w:p w14:paraId="36086968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Початковий порт: 56574 - це номер порту, з якого відправляється пакет.</w:t>
      </w:r>
    </w:p>
    <w:p w14:paraId="7BC090A5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Порт призначення: 1688 - це номер порту, до якого адресований пакет.</w:t>
      </w:r>
    </w:p>
    <w:p w14:paraId="257A104A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Індекс потоку: 2 - це індекс конкретного потоку зв'язку між відправником і отримувачем.</w:t>
      </w:r>
    </w:p>
    <w:p w14:paraId="56CFB495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Ступінь завершеності розмови: Незавершений,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SYN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_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SENT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(1) - це статус розмови, яка ще не завершена і знаходиться в процесі встановлення з'єднання.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SYN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_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SENT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означає, що був відправлений сигнал синхронізації (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SYN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), і очікується підтвердження (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ACK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) від отримувача.</w:t>
      </w:r>
    </w:p>
    <w:p w14:paraId="794F9FD4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Довжина сегмента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TCP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0 - це довжина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TCP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-сегмента в байтах, у даному випадку вона дорівнює 0, що означає, що пакет не містить додаткових даних.</w:t>
      </w:r>
    </w:p>
    <w:p w14:paraId="7EB370D6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Послідовний номер: 0 - це порядковий номер пакета, який вказує на номер байту в потоці даних.</w:t>
      </w:r>
    </w:p>
    <w:p w14:paraId="44FCC671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Послідовний номер (сире): 4059755968 - це значення послідовного номера пакета в необробленому числовому форматі, без будь-яких перетворень.</w:t>
      </w:r>
    </w:p>
    <w:p w14:paraId="3055AAE7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Наступний послідовний номер: 1 - це наступний очікуваний порядковий номер (послідовний номер), який вказує на номер байту в наступному пакеті.</w:t>
      </w:r>
    </w:p>
    <w:p w14:paraId="618A2F31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Номер підтвердження: 0 - це номер підтвердження, який вказує на порядковий номер пакета, на який відправник очікує підтвердження від отримувача.</w:t>
      </w:r>
    </w:p>
    <w:p w14:paraId="0D414B63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Номер підтвердження (сире): 0 - це значення номера підтвердження в необробленому числовому форматі, без будь-яких перетворень.</w:t>
      </w:r>
    </w:p>
    <w:p w14:paraId="65E3439E" w14:textId="1686B912" w:rsidR="00D823A0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- 1010 .... = Довжина заголовка: 40 байтів (10) - це довжина заголовка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TCP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байтах, у даному випадку вона становить 40 байтів, що відповідає значенню 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10 в десятковій формі.</w:t>
      </w:r>
    </w:p>
    <w:p w14:paraId="4976A594" w14:textId="77777777" w:rsidR="00956A69" w:rsidRPr="00956A69" w:rsidRDefault="00956A69" w:rsidP="00956A6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F52A81" w14:textId="59D89BF1" w:rsidR="00CE76F9" w:rsidRPr="00D823A0" w:rsidRDefault="00F43116" w:rsidP="00D823A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</w:rPr>
      </w:pPr>
      <w:r w:rsidRPr="00D823A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UDP</w:t>
      </w:r>
    </w:p>
    <w:p w14:paraId="3E6C65EA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B6D58B4" wp14:editId="4C4D2A47">
            <wp:extent cx="5940425" cy="241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493" b="16667"/>
                    <a:stretch/>
                  </pic:blipFill>
                  <pic:spPr bwMode="auto"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E8DAF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90E1201" wp14:editId="232520A4">
            <wp:extent cx="5492750" cy="546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5" t="7826" r="4971" b="71781"/>
                    <a:stretch/>
                  </pic:blipFill>
                  <pic:spPr bwMode="auto">
                    <a:xfrm>
                      <a:off x="0" y="0"/>
                      <a:ext cx="54927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E5DF1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EB2CA0F" wp14:editId="71DB987A">
            <wp:extent cx="4213860" cy="1361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51"/>
                    <a:stretch/>
                  </pic:blipFill>
                  <pic:spPr bwMode="auto">
                    <a:xfrm>
                      <a:off x="0" y="0"/>
                      <a:ext cx="4214225" cy="136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08C4C" w14:textId="18413F6F" w:rsidR="00D823A0" w:rsidRPr="00D823A0" w:rsidRDefault="00956A69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Оп</w:t>
      </w:r>
      <w:r w:rsidR="00D823A0"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ис даних UDP-пакету:</w:t>
      </w:r>
    </w:p>
    <w:p w14:paraId="1A7ADCF7" w14:textId="77777777" w:rsidR="00956A69" w:rsidRPr="00956A69" w:rsidRDefault="00D823A0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="00956A69"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Порт відправника UDP-пакету: 61142.</w:t>
      </w:r>
    </w:p>
    <w:p w14:paraId="767BB543" w14:textId="379E2787" w:rsidR="00956A69" w:rsidRP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Порт одержувача UDP-пакету: 443.</w:t>
      </w:r>
    </w:p>
    <w:p w14:paraId="02E5BAC3" w14:textId="77777777" w:rsidR="00956A69" w:rsidRP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Довжина UDP-пакету: 42 байти.</w:t>
      </w:r>
    </w:p>
    <w:p w14:paraId="423A8236" w14:textId="4C9CB114" w:rsidR="00956A69" w:rsidRP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Контрольна сума UDP-пакету: 0xf07e.</w:t>
      </w:r>
    </w:p>
    <w:p w14:paraId="59A23460" w14:textId="77777777" w:rsidR="00956A69" w:rsidRP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Індекс потоку: 1.</w:t>
      </w:r>
    </w:p>
    <w:p w14:paraId="3EC020CA" w14:textId="77777777" w:rsidR="00956A69" w:rsidRP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- Навантаження UDP-пакету (34 байти): Дані, які передаються через UDP-з'єднання.</w:t>
      </w:r>
    </w:p>
    <w:p w14:paraId="73791DBF" w14:textId="77777777" w:rsidR="00956A69" w:rsidRDefault="00956A69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Цей опис надає загальну інформацію про UDP-пакет на підставі доступних даних. </w:t>
      </w:r>
    </w:p>
    <w:p w14:paraId="1AC56FAF" w14:textId="2F7D42D1" w:rsidR="00F43116" w:rsidRDefault="00F43116" w:rsidP="00956A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934C0F0" wp14:editId="106C038D">
            <wp:extent cx="5175250" cy="20256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74" t="898" r="4387" b="51371"/>
                    <a:stretch/>
                  </pic:blipFill>
                  <pic:spPr bwMode="auto">
                    <a:xfrm>
                      <a:off x="0" y="0"/>
                      <a:ext cx="5176297" cy="202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3FBC" w14:textId="59840478" w:rsidR="00D823A0" w:rsidRPr="00D823A0" w:rsidRDefault="00D823A0" w:rsidP="00D823A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Опис полів IP-заголовка для даного UDP-пакету:</w:t>
      </w:r>
    </w:p>
    <w:p w14:paraId="6A2244F6" w14:textId="1D73C33C" w:rsid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Протокол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UDP (User Datagram Protocol, 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номер</w:t>
      </w:r>
      <w:r w:rsidRPr="00956A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17).</w:t>
      </w:r>
    </w:p>
    <w:p w14:paraId="7D15A245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06A2724" w14:textId="41FF2A3A" w:rsid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ab/>
        <w:t>Фрагментація: Прапори фрагментації встановлені на "0", що свідчить про те, що цей UDP-пакет не розбитий на фрагменти. Зміщення фрагмента дорівнює 0.</w:t>
      </w:r>
    </w:p>
    <w:p w14:paraId="7503C1F8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336C7994" w14:textId="2C352B33" w:rsid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ab/>
        <w:t>Час життя (TTL): Значення часу життя пакета (TTL) становить 63. Це означає, що пакет може пройти через 63 маршрутизатори перед тим, як буде відкинуто.</w:t>
      </w:r>
    </w:p>
    <w:p w14:paraId="0EC710C8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380F303" w14:textId="05DB868D" w:rsid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ab/>
        <w:t>Контрольна сума заголовка: Значення контрольної суми заголовка пакета дорівнює 0xbd83. Статус перевірки контрольної суми не підтверджено (валідація вимкнена).</w:t>
      </w:r>
    </w:p>
    <w:p w14:paraId="51C5840C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4F7A888" w14:textId="21679C60" w:rsid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ab/>
        <w:t>Адреса відправника: IP-адреса відправника пакета - 172.20.10.3.</w:t>
      </w:r>
    </w:p>
    <w:p w14:paraId="1EE6C473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0C095F92" w14:textId="77777777" w:rsidR="00956A69" w:rsidRPr="00956A69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>•</w:t>
      </w: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ab/>
        <w:t>Адреса одержувача: IP-адреса одержувача пакета - 216.58.209.2.</w:t>
      </w:r>
    </w:p>
    <w:p w14:paraId="022E5A29" w14:textId="160B44C0" w:rsidR="00F43116" w:rsidRPr="00D823A0" w:rsidRDefault="00956A69" w:rsidP="00956A6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6A6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Цей опис надає загальну інформацію про основні поля IP-заголовка для даного UDP-пакету. </w:t>
      </w:r>
    </w:p>
    <w:sectPr w:rsidR="00F43116" w:rsidRPr="00D823A0" w:rsidSect="008326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2C5"/>
    <w:multiLevelType w:val="hybridMultilevel"/>
    <w:tmpl w:val="82C8D87C"/>
    <w:lvl w:ilvl="0" w:tplc="76783A5E">
      <w:numFmt w:val="bullet"/>
      <w:lvlText w:val="-"/>
      <w:lvlJc w:val="left"/>
      <w:pPr>
        <w:ind w:left="155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EF5787"/>
    <w:multiLevelType w:val="hybridMultilevel"/>
    <w:tmpl w:val="CF22033C"/>
    <w:lvl w:ilvl="0" w:tplc="E0328F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F8573A"/>
    <w:multiLevelType w:val="hybridMultilevel"/>
    <w:tmpl w:val="9A32D66E"/>
    <w:lvl w:ilvl="0" w:tplc="76783A5E"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" w15:restartNumberingAfterBreak="0">
    <w:nsid w:val="221F4058"/>
    <w:multiLevelType w:val="hybridMultilevel"/>
    <w:tmpl w:val="8342E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F46A7"/>
    <w:multiLevelType w:val="hybridMultilevel"/>
    <w:tmpl w:val="D82236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1BB4"/>
    <w:multiLevelType w:val="hybridMultilevel"/>
    <w:tmpl w:val="1F9E5270"/>
    <w:lvl w:ilvl="0" w:tplc="5A96C92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7D204AB"/>
    <w:multiLevelType w:val="hybridMultilevel"/>
    <w:tmpl w:val="9572C54A"/>
    <w:lvl w:ilvl="0" w:tplc="76783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E3798"/>
    <w:multiLevelType w:val="hybridMultilevel"/>
    <w:tmpl w:val="F35C9CC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A892954"/>
    <w:multiLevelType w:val="hybridMultilevel"/>
    <w:tmpl w:val="A5564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03"/>
    <w:rsid w:val="001A4B57"/>
    <w:rsid w:val="00214F43"/>
    <w:rsid w:val="00374F03"/>
    <w:rsid w:val="0042068B"/>
    <w:rsid w:val="0066475B"/>
    <w:rsid w:val="0076591D"/>
    <w:rsid w:val="008326A4"/>
    <w:rsid w:val="0086387B"/>
    <w:rsid w:val="00956A69"/>
    <w:rsid w:val="0099216C"/>
    <w:rsid w:val="009C0815"/>
    <w:rsid w:val="009F3455"/>
    <w:rsid w:val="00BD6750"/>
    <w:rsid w:val="00CE76F9"/>
    <w:rsid w:val="00D823A0"/>
    <w:rsid w:val="00F4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65FB"/>
  <w15:chartTrackingRefBased/>
  <w15:docId w15:val="{0A7D6692-45F3-47F7-8122-2227503E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4852</Words>
  <Characters>2766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Олег Ермак</cp:lastModifiedBy>
  <cp:revision>2</cp:revision>
  <dcterms:created xsi:type="dcterms:W3CDTF">2023-05-29T07:01:00Z</dcterms:created>
  <dcterms:modified xsi:type="dcterms:W3CDTF">2023-05-29T07:01:00Z</dcterms:modified>
</cp:coreProperties>
</file>