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6E62" w14:textId="77777777" w:rsidR="0089274D" w:rsidRPr="0089274D" w:rsidRDefault="0089274D" w:rsidP="0089274D">
      <w:pPr>
        <w:rPr>
          <w:b/>
          <w:bCs/>
        </w:rPr>
      </w:pPr>
      <w:r w:rsidRPr="0089274D">
        <w:rPr>
          <w:b/>
          <w:bCs/>
        </w:rPr>
        <w:t>Шаг 1: Загрузка данных из базы данных</w:t>
      </w:r>
    </w:p>
    <w:p w14:paraId="22BF4E4A" w14:textId="77777777" w:rsidR="0089274D" w:rsidRPr="0089274D" w:rsidRDefault="0089274D" w:rsidP="0089274D">
      <w:pPr>
        <w:numPr>
          <w:ilvl w:val="0"/>
          <w:numId w:val="1"/>
        </w:numPr>
      </w:pPr>
      <w:r w:rsidRPr="0089274D">
        <w:t>Подключаемся к базе данных "</w:t>
      </w:r>
      <w:proofErr w:type="spellStart"/>
      <w:r w:rsidRPr="0089274D">
        <w:t>testcase.db</w:t>
      </w:r>
      <w:proofErr w:type="spellEnd"/>
      <w:r w:rsidRPr="0089274D">
        <w:t>" и загружаем данные из таблиц "</w:t>
      </w:r>
      <w:proofErr w:type="spellStart"/>
      <w:r w:rsidRPr="0089274D">
        <w:t>costs</w:t>
      </w:r>
      <w:proofErr w:type="spellEnd"/>
      <w:r w:rsidRPr="0089274D">
        <w:t>" и "</w:t>
      </w:r>
      <w:proofErr w:type="spellStart"/>
      <w:r w:rsidRPr="0089274D">
        <w:t>revenue</w:t>
      </w:r>
      <w:proofErr w:type="spellEnd"/>
      <w:r w:rsidRPr="0089274D">
        <w:t>".</w:t>
      </w:r>
    </w:p>
    <w:p w14:paraId="202B3890" w14:textId="77777777" w:rsidR="0089274D" w:rsidRPr="0089274D" w:rsidRDefault="0089274D" w:rsidP="0089274D">
      <w:pPr>
        <w:rPr>
          <w:b/>
          <w:bCs/>
        </w:rPr>
      </w:pPr>
      <w:r w:rsidRPr="0089274D">
        <w:rPr>
          <w:b/>
          <w:bCs/>
        </w:rPr>
        <w:t>Шаг 2: Анализ данных и проверка гипотезы</w:t>
      </w:r>
    </w:p>
    <w:p w14:paraId="3525B153" w14:textId="77777777" w:rsidR="0089274D" w:rsidRPr="0089274D" w:rsidRDefault="0089274D" w:rsidP="0089274D">
      <w:pPr>
        <w:numPr>
          <w:ilvl w:val="0"/>
          <w:numId w:val="2"/>
        </w:numPr>
      </w:pPr>
      <w:r w:rsidRPr="0089274D">
        <w:t>Объединяем данные по кампаниям и датам.</w:t>
      </w:r>
    </w:p>
    <w:p w14:paraId="02107BCC" w14:textId="77777777" w:rsidR="0089274D" w:rsidRPr="0089274D" w:rsidRDefault="0089274D" w:rsidP="0089274D">
      <w:pPr>
        <w:numPr>
          <w:ilvl w:val="0"/>
          <w:numId w:val="2"/>
        </w:numPr>
      </w:pPr>
      <w:r w:rsidRPr="0089274D">
        <w:t xml:space="preserve">Рассчитываем ROAS (Return </w:t>
      </w:r>
      <w:proofErr w:type="spellStart"/>
      <w:r w:rsidRPr="0089274D">
        <w:t>on</w:t>
      </w:r>
      <w:proofErr w:type="spellEnd"/>
      <w:r w:rsidRPr="0089274D">
        <w:t xml:space="preserve"> Advertising </w:t>
      </w:r>
      <w:proofErr w:type="spellStart"/>
      <w:r w:rsidRPr="0089274D">
        <w:t>Spend</w:t>
      </w:r>
      <w:proofErr w:type="spellEnd"/>
      <w:r w:rsidRPr="0089274D">
        <w:t>) на 60-й день для каждой кампании.</w:t>
      </w:r>
    </w:p>
    <w:p w14:paraId="4D69EEE4" w14:textId="77777777" w:rsidR="0089274D" w:rsidRPr="0089274D" w:rsidRDefault="0089274D" w:rsidP="0089274D">
      <w:pPr>
        <w:numPr>
          <w:ilvl w:val="0"/>
          <w:numId w:val="2"/>
        </w:numPr>
      </w:pPr>
      <w:r w:rsidRPr="0089274D">
        <w:t>Проверяем гипотезу о взаимосвязи между расходами (COST) и ROAS_60.</w:t>
      </w:r>
    </w:p>
    <w:p w14:paraId="73FE79FE" w14:textId="77777777" w:rsidR="0089274D" w:rsidRPr="0089274D" w:rsidRDefault="0089274D" w:rsidP="0089274D">
      <w:pPr>
        <w:numPr>
          <w:ilvl w:val="0"/>
          <w:numId w:val="2"/>
        </w:numPr>
      </w:pPr>
      <w:r w:rsidRPr="0089274D">
        <w:t>Визуализируем зависимость между расходами и ROAS_60 с помощью графика.</w:t>
      </w:r>
    </w:p>
    <w:p w14:paraId="049AFBF7" w14:textId="77777777" w:rsidR="0089274D" w:rsidRPr="0089274D" w:rsidRDefault="0089274D" w:rsidP="0089274D">
      <w:pPr>
        <w:rPr>
          <w:b/>
          <w:bCs/>
        </w:rPr>
      </w:pPr>
      <w:r w:rsidRPr="0089274D">
        <w:rPr>
          <w:b/>
          <w:bCs/>
        </w:rPr>
        <w:t>Шаг 3: Оптимизация суточного бюджета для максимизации прибыли</w:t>
      </w:r>
    </w:p>
    <w:p w14:paraId="48C0DB6B" w14:textId="77777777" w:rsidR="0089274D" w:rsidRPr="0089274D" w:rsidRDefault="0089274D" w:rsidP="0089274D">
      <w:pPr>
        <w:numPr>
          <w:ilvl w:val="0"/>
          <w:numId w:val="3"/>
        </w:numPr>
      </w:pPr>
      <w:r w:rsidRPr="0089274D">
        <w:t>Рассчитываем прибыль для каждой рекламной кампании.</w:t>
      </w:r>
    </w:p>
    <w:p w14:paraId="29AE638D" w14:textId="77777777" w:rsidR="0089274D" w:rsidRPr="0089274D" w:rsidRDefault="0089274D" w:rsidP="0089274D">
      <w:pPr>
        <w:numPr>
          <w:ilvl w:val="0"/>
          <w:numId w:val="3"/>
        </w:numPr>
      </w:pPr>
      <w:r w:rsidRPr="0089274D">
        <w:t>Группируем данные по кампаниям для оптимизации суточного бюджета.</w:t>
      </w:r>
    </w:p>
    <w:p w14:paraId="222DDD3C" w14:textId="77777777" w:rsidR="0089274D" w:rsidRPr="0089274D" w:rsidRDefault="0089274D" w:rsidP="0089274D">
      <w:pPr>
        <w:numPr>
          <w:ilvl w:val="0"/>
          <w:numId w:val="3"/>
        </w:numPr>
      </w:pPr>
      <w:r w:rsidRPr="0089274D">
        <w:t>Рассчитываем суточный бюджет и сумму изменения бюджета для каждой кампании.</w:t>
      </w:r>
    </w:p>
    <w:p w14:paraId="548D0570" w14:textId="77777777" w:rsidR="0089274D" w:rsidRPr="0089274D" w:rsidRDefault="0089274D" w:rsidP="0089274D">
      <w:pPr>
        <w:numPr>
          <w:ilvl w:val="0"/>
          <w:numId w:val="3"/>
        </w:numPr>
      </w:pPr>
      <w:r w:rsidRPr="0089274D">
        <w:t>Выводим результаты в виде таблицы.</w:t>
      </w:r>
    </w:p>
    <w:p w14:paraId="41166DD5" w14:textId="77777777" w:rsidR="0089274D" w:rsidRPr="0089274D" w:rsidRDefault="0089274D" w:rsidP="0089274D">
      <w:pPr>
        <w:rPr>
          <w:b/>
          <w:bCs/>
        </w:rPr>
      </w:pPr>
      <w:r w:rsidRPr="0089274D">
        <w:rPr>
          <w:b/>
          <w:bCs/>
        </w:rPr>
        <w:t>Шаг 4: Заключение о коррекции бюджета рекламных кампаний</w:t>
      </w:r>
    </w:p>
    <w:p w14:paraId="14805D8C" w14:textId="77777777" w:rsidR="0089274D" w:rsidRPr="0089274D" w:rsidRDefault="0089274D" w:rsidP="0089274D">
      <w:pPr>
        <w:numPr>
          <w:ilvl w:val="0"/>
          <w:numId w:val="4"/>
        </w:numPr>
      </w:pPr>
      <w:r w:rsidRPr="0089274D">
        <w:t>Даем рекомендации по коррекции бюджета для каждой кампании на основе суточного бюджета.</w:t>
      </w:r>
    </w:p>
    <w:p w14:paraId="1B917D2F" w14:textId="77777777" w:rsidR="0089274D" w:rsidRPr="0089274D" w:rsidRDefault="0089274D" w:rsidP="0089274D">
      <w:pPr>
        <w:numPr>
          <w:ilvl w:val="0"/>
          <w:numId w:val="4"/>
        </w:numPr>
      </w:pPr>
      <w:r w:rsidRPr="0089274D">
        <w:t xml:space="preserve">Создаем </w:t>
      </w:r>
      <w:proofErr w:type="spellStart"/>
      <w:r w:rsidRPr="0089274D">
        <w:t>DataFrame</w:t>
      </w:r>
      <w:proofErr w:type="spellEnd"/>
      <w:r w:rsidRPr="0089274D">
        <w:t xml:space="preserve"> с рекомендациями и суммой изменения бюджета.</w:t>
      </w:r>
    </w:p>
    <w:p w14:paraId="377C25D4" w14:textId="77777777" w:rsidR="0089274D" w:rsidRPr="0089274D" w:rsidRDefault="0089274D" w:rsidP="0089274D">
      <w:pPr>
        <w:numPr>
          <w:ilvl w:val="0"/>
          <w:numId w:val="4"/>
        </w:numPr>
      </w:pPr>
      <w:r w:rsidRPr="0089274D">
        <w:t>Записываем рекомендации в базу данных "</w:t>
      </w:r>
      <w:proofErr w:type="spellStart"/>
      <w:r w:rsidRPr="0089274D">
        <w:t>recommendations.db</w:t>
      </w:r>
      <w:proofErr w:type="spellEnd"/>
      <w:r w:rsidRPr="0089274D">
        <w:t>".</w:t>
      </w:r>
    </w:p>
    <w:p w14:paraId="30C400DF" w14:textId="77777777" w:rsidR="0089274D" w:rsidRPr="0089274D" w:rsidRDefault="0089274D" w:rsidP="0089274D">
      <w:pPr>
        <w:numPr>
          <w:ilvl w:val="0"/>
          <w:numId w:val="4"/>
        </w:numPr>
      </w:pPr>
      <w:r w:rsidRPr="0089274D">
        <w:t>Выводим рекомендации в виде таблицы.</w:t>
      </w:r>
    </w:p>
    <w:p w14:paraId="3621E2B3" w14:textId="77777777" w:rsidR="00CB4831" w:rsidRDefault="00CB4831"/>
    <w:sectPr w:rsidR="00CB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8D4"/>
    <w:multiLevelType w:val="multilevel"/>
    <w:tmpl w:val="6D1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2585B"/>
    <w:multiLevelType w:val="multilevel"/>
    <w:tmpl w:val="ECD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56CDB"/>
    <w:multiLevelType w:val="multilevel"/>
    <w:tmpl w:val="B2AA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A760F"/>
    <w:multiLevelType w:val="multilevel"/>
    <w:tmpl w:val="F8B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953590">
    <w:abstractNumId w:val="0"/>
  </w:num>
  <w:num w:numId="2" w16cid:durableId="1140607790">
    <w:abstractNumId w:val="2"/>
  </w:num>
  <w:num w:numId="3" w16cid:durableId="2060081282">
    <w:abstractNumId w:val="3"/>
  </w:num>
  <w:num w:numId="4" w16cid:durableId="37180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F7"/>
    <w:rsid w:val="00027CF7"/>
    <w:rsid w:val="0089274D"/>
    <w:rsid w:val="00CB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7D40B-9FCD-45CE-9667-63E4267A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Добрынин</dc:creator>
  <cp:keywords/>
  <dc:description/>
  <cp:lastModifiedBy>Олег Добрынин</cp:lastModifiedBy>
  <cp:revision>2</cp:revision>
  <dcterms:created xsi:type="dcterms:W3CDTF">2024-01-04T12:29:00Z</dcterms:created>
  <dcterms:modified xsi:type="dcterms:W3CDTF">2024-01-04T12:31:00Z</dcterms:modified>
</cp:coreProperties>
</file>