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84" w:rsidRPr="00804294" w:rsidRDefault="00DB2B84" w:rsidP="00DB2B8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B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 w:eastAsia="ru-RU"/>
        </w:rPr>
        <w:t>Amazon</w:t>
      </w:r>
    </w:p>
    <w:p w:rsidR="00DB2B84" w:rsidRPr="00804294" w:rsidRDefault="00DB2B84" w:rsidP="00DB2B8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4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Amazon</w:t>
      </w:r>
      <w:r w:rsidRPr="008042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— 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американская компания, крупнейшая в мире на рынках платформ электронной коммерции и публично-облачных вычислений по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hyperlink r:id="rId5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ru-RU"/>
          </w:rPr>
          <w:t>выручке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hyperlink r:id="rId6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ru-RU"/>
          </w:rPr>
          <w:t>ыночной капитализации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proofErr w:type="gramEnd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Штаб-квартира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— в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hyperlink r:id="rId7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ru-RU"/>
          </w:rPr>
          <w:t>Сиэтле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804294" w:rsidRPr="00804294" w:rsidRDefault="00DB2B84" w:rsidP="00DB2B8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cite_ref-8"/>
      <w:bookmarkEnd w:id="0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Основана</w:t>
      </w:r>
      <w:r w:rsidR="00804294"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Джеффом</w:t>
      </w:r>
      <w:proofErr w:type="spellEnd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Безосом</w:t>
      </w:r>
      <w:proofErr w:type="spellEnd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июля 1994 года как и</w:t>
      </w:r>
      <w:hyperlink r:id="rId8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нтернет-магазин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продаже книг, но позже диверсифицировался, начав продавать </w:t>
      </w:r>
      <w:hyperlink r:id="rId9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видео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hyperlink r:id="rId10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MP3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hyperlink r:id="rId11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удиокниги</w:t>
        </w:r>
        <w:proofErr w:type="gramEnd"/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(как </w:t>
      </w:r>
      <w:hyperlink r:id="rId12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потоковым способом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и через возможность загрузки), программное обеспечение, </w:t>
      </w:r>
      <w:hyperlink r:id="rId13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видеоигры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электронику, одежду, мебель, еду, игрушки и ювелирные изделия.</w:t>
      </w:r>
    </w:p>
    <w:p w:rsidR="00EA4D46" w:rsidRPr="00804294" w:rsidRDefault="00DB2B84" w:rsidP="00DB2B8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Компания также 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владеет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издательским подразделением </w:t>
      </w:r>
      <w:hyperlink r:id="rId14" w:history="1"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Amazon</w:t>
        </w:r>
        <w:proofErr w:type="spellEnd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Publis</w:t>
        </w:r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h</w:t>
        </w:r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ing</w:t>
        </w:r>
        <w:proofErr w:type="spellEnd"/>
      </w:hyperlink>
      <w:r w:rsidR="00B62305" w:rsidRPr="00B623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киностудией </w:t>
      </w:r>
      <w:hyperlink r:id="rId15" w:history="1"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Amazon</w:t>
        </w:r>
        <w:proofErr w:type="spellEnd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Studios</w:t>
        </w:r>
        <w:proofErr w:type="spellEnd"/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производит линии бытовой электроники, включая </w:t>
      </w:r>
      <w:proofErr w:type="gramStart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hyperlink r:id="rId16" w:history="1"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лектронные</w:t>
        </w:r>
        <w:proofErr w:type="gramEnd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ридеры</w:t>
        </w:r>
        <w:proofErr w:type="spellEnd"/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K</w:t>
      </w:r>
      <w:hyperlink r:id="rId17" w:history="1"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indle</w:t>
        </w:r>
        <w:proofErr w:type="spellEnd"/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планшеты A</w:t>
      </w:r>
      <w:hyperlink r:id="rId18" w:history="1"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mazon</w:t>
        </w:r>
        <w:proofErr w:type="spellEnd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Fire</w:t>
        </w:r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</w:t>
      </w:r>
      <w:proofErr w:type="spellEnd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смарт-динамик </w:t>
      </w:r>
      <w:hyperlink r:id="rId19" w:history="1">
        <w:proofErr w:type="spellStart"/>
        <w:r w:rsidRPr="008042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Echo</w:t>
        </w:r>
        <w:proofErr w:type="spellEnd"/>
      </w:hyperlink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является крупнейшим в мире поставщиком услуг в моделях.</w:t>
      </w:r>
    </w:p>
    <w:p w:rsidR="00DB2B84" w:rsidRPr="00804294" w:rsidRDefault="00DB2B84" w:rsidP="00DB2B84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 отдельные розничные сайты для некоторых стран, а также предлагает международную доставку некоторых своих продуктов в некоторые другие страны.</w:t>
      </w:r>
    </w:p>
    <w:p w:rsidR="00804294" w:rsidRPr="00804294" w:rsidRDefault="00804294" w:rsidP="00804294">
      <w:pPr>
        <w:pStyle w:val="a4"/>
        <w:shd w:val="clear" w:color="auto" w:fill="FFFFFF"/>
        <w:spacing w:before="120" w:beforeAutospacing="0" w:after="120"/>
        <w:rPr>
          <w:color w:val="202122"/>
        </w:rPr>
      </w:pPr>
      <w:r w:rsidRPr="00804294">
        <w:rPr>
          <w:color w:val="202122"/>
        </w:rPr>
        <w:t>В настоящее время сервис Amazon.com охватывает 34 категории товаров, в том числе электронные книги, бытовую электронику, детские игрушки, пищевые продукты, хозяйственные товары, спортивные товары и многое другое.</w:t>
      </w:r>
    </w:p>
    <w:p w:rsidR="00804294" w:rsidRDefault="00804294" w:rsidP="00804294">
      <w:pPr>
        <w:pStyle w:val="a4"/>
        <w:shd w:val="clear" w:color="auto" w:fill="FFFFFF"/>
        <w:spacing w:before="120" w:beforeAutospacing="0" w:after="120"/>
        <w:rPr>
          <w:color w:val="202122"/>
        </w:rPr>
      </w:pPr>
      <w:r w:rsidRPr="00804294">
        <w:rPr>
          <w:color w:val="202122"/>
        </w:rPr>
        <w:t xml:space="preserve">В данный момент на </w:t>
      </w:r>
      <w:proofErr w:type="spellStart"/>
      <w:r w:rsidRPr="00804294">
        <w:rPr>
          <w:color w:val="202122"/>
        </w:rPr>
        <w:t>Amazon</w:t>
      </w:r>
      <w:proofErr w:type="spellEnd"/>
      <w:r w:rsidRPr="00804294">
        <w:rPr>
          <w:color w:val="202122"/>
        </w:rPr>
        <w:t xml:space="preserve"> присутствует около трех миллионов активных продавцов во всем мире, которые делают до 60% всех продаж на платформе. Соответственно, доля самого </w:t>
      </w:r>
      <w:proofErr w:type="spellStart"/>
      <w:r w:rsidRPr="00804294">
        <w:rPr>
          <w:color w:val="202122"/>
        </w:rPr>
        <w:t>Amazon</w:t>
      </w:r>
      <w:proofErr w:type="spellEnd"/>
      <w:r w:rsidRPr="00804294">
        <w:rPr>
          <w:color w:val="202122"/>
        </w:rPr>
        <w:t xml:space="preserve"> составляет приблизительно 40% от общих продаж. Представив масштабы конкуренции, трудно понять, зачем вообще туда заходят новые продавцы. Тем не менее, в этом действительно есть смысл, и именно благодаря особенностям работы алгоритмов на </w:t>
      </w:r>
      <w:proofErr w:type="spellStart"/>
      <w:r w:rsidRPr="00804294">
        <w:rPr>
          <w:color w:val="202122"/>
        </w:rPr>
        <w:t>Amazon</w:t>
      </w:r>
      <w:proofErr w:type="spellEnd"/>
      <w:r w:rsidRPr="00804294">
        <w:rPr>
          <w:color w:val="202122"/>
        </w:rPr>
        <w:t>.</w:t>
      </w:r>
    </w:p>
    <w:p w:rsidR="00EA4D46" w:rsidRPr="00EA4D46" w:rsidRDefault="00EA4D46" w:rsidP="00EA4D46">
      <w:pPr>
        <w:pStyle w:val="3"/>
        <w:shd w:val="clear" w:color="auto" w:fill="FFFFFF"/>
        <w:rPr>
          <w:rFonts w:ascii="Times New Roman" w:hAnsi="Times New Roman" w:cs="Times New Roman"/>
          <w:color w:val="444444"/>
          <w:sz w:val="32"/>
          <w:szCs w:val="32"/>
        </w:rPr>
      </w:pPr>
      <w:r w:rsidRPr="00EA4D46">
        <w:rPr>
          <w:rFonts w:ascii="Times New Roman" w:hAnsi="Times New Roman" w:cs="Times New Roman"/>
          <w:color w:val="444444"/>
          <w:sz w:val="32"/>
          <w:szCs w:val="32"/>
        </w:rPr>
        <w:t>Активное развитие компании</w:t>
      </w:r>
    </w:p>
    <w:p w:rsidR="00EA4D46" w:rsidRDefault="00EA4D46" w:rsidP="00EA4D46">
      <w:pPr>
        <w:pStyle w:val="a4"/>
        <w:shd w:val="clear" w:color="auto" w:fill="FFFFFF"/>
        <w:spacing w:before="120" w:beforeAutospacing="0" w:after="120"/>
        <w:rPr>
          <w:color w:val="444444"/>
          <w:shd w:val="clear" w:color="auto" w:fill="FFFFFF"/>
        </w:rPr>
      </w:pPr>
      <w:r w:rsidRPr="00EA4D46">
        <w:rPr>
          <w:color w:val="444444"/>
          <w:shd w:val="clear" w:color="auto" w:fill="FFFFFF"/>
        </w:rPr>
        <w:t xml:space="preserve">Бренд </w:t>
      </w:r>
      <w:proofErr w:type="spellStart"/>
      <w:r w:rsidRPr="00EA4D46">
        <w:rPr>
          <w:color w:val="444444"/>
          <w:shd w:val="clear" w:color="auto" w:fill="FFFFFF"/>
        </w:rPr>
        <w:t>Amazon</w:t>
      </w:r>
      <w:proofErr w:type="spellEnd"/>
      <w:r w:rsidRPr="00EA4D46">
        <w:rPr>
          <w:color w:val="444444"/>
          <w:shd w:val="clear" w:color="auto" w:fill="FFFFFF"/>
        </w:rPr>
        <w:t xml:space="preserve"> – чем занимается компания сейчас и что было изначально, разные и несравнимые по масштабам вещи. Вся история </w:t>
      </w:r>
      <w:proofErr w:type="spellStart"/>
      <w:r w:rsidRPr="00EA4D46">
        <w:rPr>
          <w:color w:val="444444"/>
          <w:shd w:val="clear" w:color="auto" w:fill="FFFFFF"/>
        </w:rPr>
        <w:t>Amazon</w:t>
      </w:r>
      <w:proofErr w:type="spellEnd"/>
      <w:r w:rsidRPr="00EA4D46">
        <w:rPr>
          <w:color w:val="444444"/>
          <w:shd w:val="clear" w:color="auto" w:fill="FFFFFF"/>
        </w:rPr>
        <w:t xml:space="preserve"> свидетельствует о правильных шагах на каждом периоде своего развития. С увеличением количества заказов Джеффри пришлось взять на работу 5 помощников. Днём принимались заказы, вечером они упаковывались в фирменную упаковку, а утром отправлялись клиентам.</w:t>
      </w:r>
      <w:r w:rsidRPr="00EA4D46">
        <w:rPr>
          <w:color w:val="444444"/>
        </w:rPr>
        <w:br/>
      </w:r>
      <w:r w:rsidRPr="00EA4D46">
        <w:rPr>
          <w:color w:val="444444"/>
        </w:rPr>
        <w:br/>
      </w:r>
      <w:r w:rsidRPr="00EA4D46">
        <w:rPr>
          <w:color w:val="444444"/>
          <w:shd w:val="clear" w:color="auto" w:fill="FFFFFF"/>
        </w:rPr>
        <w:t xml:space="preserve">Интернет компания </w:t>
      </w:r>
      <w:proofErr w:type="spellStart"/>
      <w:r w:rsidRPr="00EA4D46">
        <w:rPr>
          <w:color w:val="444444"/>
          <w:shd w:val="clear" w:color="auto" w:fill="FFFFFF"/>
        </w:rPr>
        <w:t>Amazon</w:t>
      </w:r>
      <w:proofErr w:type="spellEnd"/>
      <w:r w:rsidRPr="00EA4D46">
        <w:rPr>
          <w:color w:val="444444"/>
          <w:shd w:val="clear" w:color="auto" w:fill="FFFFFF"/>
        </w:rPr>
        <w:t xml:space="preserve"> сделала рывок после того, как попала в ТОП поисковой системы </w:t>
      </w:r>
      <w:proofErr w:type="spellStart"/>
      <w:r w:rsidRPr="00EA4D46">
        <w:fldChar w:fldCharType="begin"/>
      </w:r>
      <w:r w:rsidRPr="00EA4D46">
        <w:instrText xml:space="preserve"> HYPERLINK "https://ru.wikipedia.org/wiki/Yahoo!" \t "_blank" </w:instrText>
      </w:r>
      <w:r w:rsidRPr="00EA4D46">
        <w:fldChar w:fldCharType="separate"/>
      </w:r>
      <w:r w:rsidRPr="00EA4D46">
        <w:rPr>
          <w:rStyle w:val="a3"/>
          <w:color w:val="5B5FFE"/>
          <w:u w:val="none"/>
          <w:shd w:val="clear" w:color="auto" w:fill="FFFFFF"/>
        </w:rPr>
        <w:t>Yahoo</w:t>
      </w:r>
      <w:proofErr w:type="spellEnd"/>
      <w:r w:rsidRPr="00EA4D46">
        <w:fldChar w:fldCharType="end"/>
      </w:r>
      <w:r w:rsidRPr="00EA4D46">
        <w:rPr>
          <w:color w:val="444444"/>
          <w:shd w:val="clear" w:color="auto" w:fill="FFFFFF"/>
        </w:rPr>
        <w:t xml:space="preserve">. Всего за пару месяцев продажи существенно выросли, и составляли до 20 тыс. долларов в неделю. Тогда компания </w:t>
      </w:r>
      <w:proofErr w:type="spellStart"/>
      <w:r w:rsidRPr="00EA4D46">
        <w:rPr>
          <w:color w:val="444444"/>
          <w:shd w:val="clear" w:color="auto" w:fill="FFFFFF"/>
        </w:rPr>
        <w:t>Amazon</w:t>
      </w:r>
      <w:proofErr w:type="spellEnd"/>
      <w:r w:rsidRPr="00EA4D46">
        <w:rPr>
          <w:color w:val="444444"/>
          <w:shd w:val="clear" w:color="auto" w:fill="FFFFFF"/>
        </w:rPr>
        <w:t xml:space="preserve"> пополнилась новыми сотрудниками, пришли и инвестиции извне. Это позволило улучшить адаптивность сайта, добавить картинки, и создать идеальное сервисное обслужи</w:t>
      </w:r>
      <w:bookmarkStart w:id="1" w:name="_GoBack"/>
      <w:bookmarkEnd w:id="1"/>
      <w:r w:rsidRPr="00EA4D46">
        <w:rPr>
          <w:color w:val="444444"/>
          <w:shd w:val="clear" w:color="auto" w:fill="FFFFFF"/>
        </w:rPr>
        <w:t>вание.</w:t>
      </w:r>
    </w:p>
    <w:p w:rsidR="00EA4D46" w:rsidRPr="00EA4D46" w:rsidRDefault="00EA4D46" w:rsidP="00EA4D46">
      <w:pPr>
        <w:pStyle w:val="3"/>
        <w:shd w:val="clear" w:color="auto" w:fill="FFFFFF"/>
        <w:rPr>
          <w:rFonts w:ascii="Times New Roman" w:hAnsi="Times New Roman" w:cs="Times New Roman"/>
          <w:color w:val="444444"/>
          <w:sz w:val="32"/>
          <w:szCs w:val="32"/>
        </w:rPr>
      </w:pPr>
      <w:r w:rsidRPr="00EA4D46">
        <w:rPr>
          <w:rFonts w:ascii="Times New Roman" w:hAnsi="Times New Roman" w:cs="Times New Roman"/>
          <w:color w:val="444444"/>
          <w:sz w:val="32"/>
          <w:szCs w:val="32"/>
        </w:rPr>
        <w:t>Первая прибыль в тяжёлое время</w:t>
      </w:r>
    </w:p>
    <w:p w:rsidR="00EA4D46" w:rsidRPr="00EA4D46" w:rsidRDefault="00EA4D46" w:rsidP="00EA4D46">
      <w:pPr>
        <w:pStyle w:val="a4"/>
        <w:shd w:val="clear" w:color="auto" w:fill="FFFFFF"/>
        <w:spacing w:before="120" w:beforeAutospacing="0" w:after="120"/>
        <w:rPr>
          <w:color w:val="202122"/>
        </w:rPr>
      </w:pPr>
      <w:r w:rsidRPr="00EA4D46">
        <w:rPr>
          <w:color w:val="444444"/>
          <w:shd w:val="clear" w:color="auto" w:fill="FFFFFF"/>
        </w:rPr>
        <w:t xml:space="preserve">История создания </w:t>
      </w:r>
      <w:proofErr w:type="spellStart"/>
      <w:r w:rsidRPr="00EA4D46">
        <w:rPr>
          <w:color w:val="444444"/>
          <w:shd w:val="clear" w:color="auto" w:fill="FFFFFF"/>
        </w:rPr>
        <w:t>Амазон</w:t>
      </w:r>
      <w:proofErr w:type="spellEnd"/>
      <w:r w:rsidRPr="00EA4D46">
        <w:rPr>
          <w:color w:val="444444"/>
          <w:shd w:val="clear" w:color="auto" w:fill="FFFFFF"/>
        </w:rPr>
        <w:t xml:space="preserve"> на первый взгляд проста, всё сложное осталось за кадром, как и шаги по ведению бизнеса. Чем занимается компания </w:t>
      </w:r>
      <w:proofErr w:type="spellStart"/>
      <w:r w:rsidRPr="00EA4D46">
        <w:rPr>
          <w:color w:val="444444"/>
          <w:shd w:val="clear" w:color="auto" w:fill="FFFFFF"/>
        </w:rPr>
        <w:t>Amazon</w:t>
      </w:r>
      <w:proofErr w:type="spellEnd"/>
      <w:r w:rsidRPr="00EA4D46">
        <w:rPr>
          <w:color w:val="444444"/>
          <w:shd w:val="clear" w:color="auto" w:fill="FFFFFF"/>
        </w:rPr>
        <w:t xml:space="preserve"> сейчас, и почему она осталась на плаву в период кризиса? Всё это результат правильного менеджмента.</w:t>
      </w:r>
      <w:r w:rsidRPr="00EA4D46">
        <w:rPr>
          <w:color w:val="444444"/>
        </w:rPr>
        <w:br/>
      </w:r>
      <w:r w:rsidRPr="00EA4D46">
        <w:rPr>
          <w:color w:val="444444"/>
        </w:rPr>
        <w:br/>
      </w:r>
      <w:r w:rsidRPr="00EA4D46">
        <w:rPr>
          <w:color w:val="444444"/>
          <w:shd w:val="clear" w:color="auto" w:fill="FFFFFF"/>
        </w:rPr>
        <w:t xml:space="preserve">Полученная прибыль не </w:t>
      </w:r>
      <w:proofErr w:type="gramStart"/>
      <w:r w:rsidRPr="00EA4D46">
        <w:rPr>
          <w:color w:val="444444"/>
          <w:shd w:val="clear" w:color="auto" w:fill="FFFFFF"/>
        </w:rPr>
        <w:t>разбазаривалась</w:t>
      </w:r>
      <w:proofErr w:type="gramEnd"/>
      <w:r w:rsidRPr="00EA4D46">
        <w:rPr>
          <w:color w:val="444444"/>
          <w:shd w:val="clear" w:color="auto" w:fill="FFFFFF"/>
        </w:rPr>
        <w:t xml:space="preserve"> среди акционеров, а после уплаты налогов и зарплат, вкладывалась в бизнес. Это позволило значительно расширить ассортимент, открыть представительства, сформировать мощную финансовую подушку. Прибыль не </w:t>
      </w:r>
      <w:r w:rsidRPr="00EA4D46">
        <w:rPr>
          <w:color w:val="444444"/>
          <w:shd w:val="clear" w:color="auto" w:fill="FFFFFF"/>
        </w:rPr>
        <w:lastRenderedPageBreak/>
        <w:t xml:space="preserve">изымалась в течение 5-ти лет. История бренда </w:t>
      </w:r>
      <w:proofErr w:type="spellStart"/>
      <w:r w:rsidRPr="00EA4D46">
        <w:rPr>
          <w:color w:val="444444"/>
          <w:shd w:val="clear" w:color="auto" w:fill="FFFFFF"/>
        </w:rPr>
        <w:t>Амазон</w:t>
      </w:r>
      <w:proofErr w:type="spellEnd"/>
      <w:r w:rsidRPr="00EA4D46">
        <w:rPr>
          <w:color w:val="444444"/>
          <w:shd w:val="clear" w:color="auto" w:fill="FFFFFF"/>
        </w:rPr>
        <w:t xml:space="preserve"> говорит о правильности таких шагов.</w:t>
      </w:r>
      <w:r w:rsidRPr="00EA4D46">
        <w:rPr>
          <w:color w:val="444444"/>
        </w:rPr>
        <w:br/>
      </w:r>
      <w:r w:rsidRPr="00EA4D46">
        <w:rPr>
          <w:color w:val="444444"/>
        </w:rPr>
        <w:br/>
      </w:r>
      <w:r w:rsidRPr="00EA4D46">
        <w:rPr>
          <w:color w:val="444444"/>
          <w:shd w:val="clear" w:color="auto" w:fill="FFFFFF"/>
        </w:rPr>
        <w:t>Кризис после </w:t>
      </w:r>
      <w:hyperlink r:id="rId20" w:tgtFrame="_blank" w:history="1">
        <w:r w:rsidRPr="00EA4D46">
          <w:rPr>
            <w:rStyle w:val="a3"/>
            <w:color w:val="5B5FFE"/>
            <w:u w:val="none"/>
            <w:shd w:val="clear" w:color="auto" w:fill="FFFFFF"/>
          </w:rPr>
          <w:t xml:space="preserve">пузыря </w:t>
        </w:r>
        <w:proofErr w:type="spellStart"/>
        <w:r w:rsidRPr="00EA4D46">
          <w:rPr>
            <w:rStyle w:val="a3"/>
            <w:color w:val="5B5FFE"/>
            <w:u w:val="none"/>
            <w:shd w:val="clear" w:color="auto" w:fill="FFFFFF"/>
          </w:rPr>
          <w:t>доткомов</w:t>
        </w:r>
        <w:proofErr w:type="spellEnd"/>
      </w:hyperlink>
      <w:r w:rsidRPr="00EA4D46">
        <w:rPr>
          <w:color w:val="444444"/>
          <w:shd w:val="clear" w:color="auto" w:fill="FFFFFF"/>
        </w:rPr>
        <w:t xml:space="preserve"> (март 2000 года) хоть и снизил цену акций торговой площадки, но позволил ей остаться на плаву, в отличие от своих конкурентов. Цена за акцию из 107$ опустилась до 7$, при этом компания </w:t>
      </w:r>
      <w:proofErr w:type="spellStart"/>
      <w:r w:rsidRPr="00EA4D46">
        <w:rPr>
          <w:color w:val="444444"/>
          <w:shd w:val="clear" w:color="auto" w:fill="FFFFFF"/>
        </w:rPr>
        <w:t>Амазон</w:t>
      </w:r>
      <w:proofErr w:type="spellEnd"/>
      <w:r w:rsidRPr="00EA4D46">
        <w:rPr>
          <w:color w:val="444444"/>
          <w:shd w:val="clear" w:color="auto" w:fill="FFFFFF"/>
        </w:rPr>
        <w:t xml:space="preserve"> не только выстояла, но и за счёт накопленной финансовой подушки, поглотила некоторых своих конкурентов. Спад стоимости акций и кризис даже сыграли в плюс, оценка компании увеличилась в 5 раз, а в конце 2001 года удалось получить первую значимую прибыль в 5 млн. долларов.</w:t>
      </w:r>
    </w:p>
    <w:p w:rsidR="00DB2B84" w:rsidRPr="00804294" w:rsidRDefault="00DB2B84" w:rsidP="008042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2B84" w:rsidRPr="00DB2B84" w:rsidRDefault="00DB2B84" w:rsidP="00DB2B8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2B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Blue</w:t>
      </w:r>
      <w:proofErr w:type="spellEnd"/>
      <w:r w:rsidRPr="00DB2B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DB2B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Origin</w:t>
      </w:r>
      <w:proofErr w:type="spellEnd"/>
      <w:r w:rsidRPr="00DB2B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</w:t>
      </w:r>
    </w:p>
    <w:p w:rsidR="00DB2B84" w:rsidRPr="00804294" w:rsidRDefault="00DB2B84" w:rsidP="00DB2B8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Blue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Origin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— американская </w:t>
      </w:r>
      <w:hyperlink r:id="rId21" w:history="1"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частная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аэрокосмическая компания. </w:t>
      </w:r>
      <w:proofErr w:type="gram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Создана</w:t>
      </w:r>
      <w:proofErr w:type="gram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в 2000 году основателем 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Amazon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Джеффом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Безосом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 находится на территории его ранчо, расположенном в 40 </w:t>
      </w:r>
      <w:hyperlink r:id="rId22" w:history="1"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к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м к северу от города Ван-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Хорн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, окр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уг </w:t>
      </w:r>
      <w:hyperlink r:id="rId23" w:history="1">
        <w:proofErr w:type="spellStart"/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Калберсон</w:t>
        </w:r>
        <w:proofErr w:type="spellEnd"/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штат Техас, США. </w:t>
      </w:r>
    </w:p>
    <w:p w:rsidR="00DB2B84" w:rsidRPr="00804294" w:rsidRDefault="00DB2B84" w:rsidP="00DB2B8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Компания была создана в 2000 году для космического туризма.</w:t>
      </w:r>
    </w:p>
    <w:p w:rsidR="00DB2B84" w:rsidRPr="00820811" w:rsidRDefault="00DB2B84" w:rsidP="00DB2B84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марте 2017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Blue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Origin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получила первого платного клиента, им стал спутниковый телевизионный провайдер E</w:t>
      </w:r>
      <w:hyperlink r:id="rId24" w:history="1">
        <w:proofErr w:type="spellStart"/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utelsat</w:t>
        </w:r>
        <w:proofErr w:type="spellEnd"/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7 марта был подписан контракт, по которому в течение пяти лет один из спутников этой компании будет выведен на орбиту при помощи ракеты-носителя </w:t>
      </w:r>
      <w:hyperlink r:id="rId25" w:history="1">
        <w:proofErr w:type="spellStart"/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New</w:t>
        </w:r>
        <w:proofErr w:type="spellEnd"/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 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Glenn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.(проектируемая д</w:t>
      </w:r>
      <w:hyperlink r:id="rId26" w:history="1"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ву</w:t>
        </w:r>
        <w:proofErr w:type="gramStart"/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х-</w:t>
        </w:r>
        <w:proofErr w:type="gramEnd"/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 xml:space="preserve"> или трёхступенчатая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т</w:t>
      </w:r>
      <w:hyperlink r:id="rId27" w:history="1"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яжёлая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орбитальная </w:t>
      </w:r>
      <w:hyperlink r:id="rId28" w:history="1"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>ракета-носитель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разрабатываемая американской компанией </w:t>
      </w:r>
      <w:hyperlink r:id="rId29" w:history="1"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 w:eastAsia="ru-RU"/>
          </w:rPr>
          <w:t>Blue</w:t>
        </w:r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eastAsia="ru-RU"/>
          </w:rPr>
          <w:t xml:space="preserve"> </w:t>
        </w:r>
        <w:r w:rsidRPr="0080429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 w:eastAsia="ru-RU"/>
          </w:rPr>
          <w:t>Origin</w:t>
        </w:r>
      </w:hyperlink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2012 года. Первый запуск этой ракеты планируется произвести в 2021 году.</w:t>
      </w:r>
      <w:proofErr w:type="gram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)</w:t>
      </w:r>
      <w:proofErr w:type="gram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Днём позже был подписан второй контракт, на пять пусков ракеты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Glenn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 спутниками компании O</w:t>
      </w:r>
      <w:proofErr w:type="spellStart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neWeb</w:t>
      </w:r>
      <w:proofErr w:type="spellEnd"/>
      <w:r w:rsidRPr="008042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804294" w:rsidRPr="00820811" w:rsidRDefault="00804294" w:rsidP="00804294">
      <w:pPr>
        <w:pStyle w:val="3"/>
        <w:shd w:val="clear" w:color="auto" w:fill="FFFFFF"/>
        <w:spacing w:before="72"/>
        <w:rPr>
          <w:rStyle w:val="mw-headline"/>
          <w:rFonts w:ascii="Times New Roman" w:hAnsi="Times New Roman" w:cs="Times New Roman"/>
          <w:color w:val="000000"/>
          <w:sz w:val="32"/>
          <w:szCs w:val="32"/>
        </w:rPr>
      </w:pPr>
      <w:r w:rsidRPr="00804294">
        <w:rPr>
          <w:rStyle w:val="mw-headline"/>
          <w:rFonts w:ascii="Times New Roman" w:hAnsi="Times New Roman" w:cs="Times New Roman"/>
          <w:color w:val="000000"/>
          <w:sz w:val="32"/>
          <w:szCs w:val="32"/>
        </w:rPr>
        <w:t>Опытные образцы и прототипы</w:t>
      </w:r>
    </w:p>
    <w:p w:rsidR="00804294" w:rsidRPr="001876E8" w:rsidRDefault="00804294" w:rsidP="00804294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Shepard</w:t>
      </w:r>
      <w:proofErr w:type="spellEnd"/>
    </w:p>
    <w:p w:rsidR="00804294" w:rsidRDefault="00804294" w:rsidP="00804294">
      <w:pPr>
        <w:pStyle w:val="a4"/>
        <w:shd w:val="clear" w:color="auto" w:fill="FFFFFF"/>
        <w:spacing w:before="120" w:beforeAutospacing="0" w:after="120"/>
        <w:rPr>
          <w:color w:val="202122"/>
        </w:rPr>
      </w:pPr>
      <w:r w:rsidRPr="001876E8">
        <w:rPr>
          <w:color w:val="202122"/>
        </w:rPr>
        <w:t xml:space="preserve">Многоразовый трёхместный космический корабль </w:t>
      </w:r>
      <w:proofErr w:type="spellStart"/>
      <w:r w:rsidRPr="001876E8">
        <w:rPr>
          <w:color w:val="202122"/>
        </w:rPr>
        <w:t>New</w:t>
      </w:r>
      <w:proofErr w:type="spellEnd"/>
      <w:r w:rsidRPr="001876E8">
        <w:rPr>
          <w:color w:val="202122"/>
        </w:rPr>
        <w:t xml:space="preserve"> </w:t>
      </w:r>
      <w:proofErr w:type="spellStart"/>
      <w:r w:rsidRPr="001876E8">
        <w:rPr>
          <w:color w:val="202122"/>
        </w:rPr>
        <w:t>Shepard</w:t>
      </w:r>
      <w:proofErr w:type="spellEnd"/>
      <w:r w:rsidRPr="001876E8">
        <w:rPr>
          <w:color w:val="202122"/>
        </w:rPr>
        <w:t xml:space="preserve"> рассчитан на осуществление вертикальных взлётов и посадок. Аппарат конической формы имеет около 15 метров в высоту и 6 метров в диаметре у основания. Аппарат состоит из двух модулей — моторного отсека и капсулы экипажа, в которой могут находиться три и более человек.</w:t>
      </w:r>
    </w:p>
    <w:p w:rsidR="00820811" w:rsidRPr="001876E8" w:rsidRDefault="00820811" w:rsidP="00804294">
      <w:pPr>
        <w:pStyle w:val="a4"/>
        <w:shd w:val="clear" w:color="auto" w:fill="FFFFFF"/>
        <w:spacing w:before="120" w:beforeAutospacing="0" w:after="120"/>
        <w:rPr>
          <w:color w:val="202122"/>
        </w:rPr>
      </w:pPr>
      <w:r>
        <w:t xml:space="preserve">Едва мир вступил в новое тысячелетие, </w:t>
      </w:r>
      <w:proofErr w:type="spellStart"/>
      <w:r>
        <w:t>Безос</w:t>
      </w:r>
      <w:proofErr w:type="spellEnd"/>
      <w:r>
        <w:t xml:space="preserve"> основал частную аэрокосмическую компанию под названием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>
        <w:t>(</w:t>
      </w:r>
      <w:r>
        <w:t xml:space="preserve">которое буквально означает «родом с Голубой планеты»). Название компании подразумевает, что человечество, родившееся на Голубой планете — Земле, в будущем расселится по далеким планетам и галактикам. В первые годы мало кто за пределами близкого круга </w:t>
      </w:r>
      <w:proofErr w:type="spellStart"/>
      <w:r>
        <w:t>Безоса</w:t>
      </w:r>
      <w:proofErr w:type="spellEnd"/>
      <w:r>
        <w:t xml:space="preserve"> знал, чем занимается его космическое детище.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была скорее интеллектуальной лабораторией, нежели центром прикладных конструкторских разработок. Деятельность компании была овеяна тайной. Ходили слухи о разработке космического лифта для туристов. В 2005 году редактор газеты </w:t>
      </w:r>
      <w:proofErr w:type="spellStart"/>
      <w:r>
        <w:t>Van</w:t>
      </w:r>
      <w:proofErr w:type="spellEnd"/>
      <w:r>
        <w:t xml:space="preserve"> </w:t>
      </w:r>
      <w:proofErr w:type="spellStart"/>
      <w:r>
        <w:t>Horn</w:t>
      </w:r>
      <w:proofErr w:type="spellEnd"/>
      <w:r>
        <w:t xml:space="preserve"> </w:t>
      </w:r>
      <w:proofErr w:type="spellStart"/>
      <w:r>
        <w:t>Advocate</w:t>
      </w:r>
      <w:proofErr w:type="spellEnd"/>
      <w:r>
        <w:t xml:space="preserve"> в городке Ван-</w:t>
      </w:r>
      <w:proofErr w:type="spellStart"/>
      <w:r>
        <w:t>Хорн</w:t>
      </w:r>
      <w:proofErr w:type="spellEnd"/>
      <w:r>
        <w:t xml:space="preserve">, штат Техас, был потрясен неожиданным визитом известного миллиардера. </w:t>
      </w:r>
      <w:proofErr w:type="spellStart"/>
      <w:r>
        <w:t>Безос</w:t>
      </w:r>
      <w:proofErr w:type="spellEnd"/>
      <w:r>
        <w:t xml:space="preserve"> сообщил ему, что приобрел 770 км</w:t>
      </w:r>
      <w:proofErr w:type="gramStart"/>
      <w:r>
        <w:t>2</w:t>
      </w:r>
      <w:proofErr w:type="gramEnd"/>
      <w:r>
        <w:t xml:space="preserve"> земли в западной части Техаса, примерно в двух часах езды на юго-восток от Эль-Пасо, и собирается построить там частный аэрокосмический комплекс, на котором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сможет безопасно разрабатывать и тестировать свои технологии. Рядом с космодромом он планировал построить семейное ранчо наподобие того, что принадлежало его деду (видимо, вместе с космической мечтой </w:t>
      </w:r>
      <w:proofErr w:type="spellStart"/>
      <w:r>
        <w:t>Безос</w:t>
      </w:r>
      <w:proofErr w:type="spellEnd"/>
      <w:r>
        <w:t xml:space="preserve"> решил воплотить в жизнь и свои </w:t>
      </w:r>
      <w:r>
        <w:lastRenderedPageBreak/>
        <w:t xml:space="preserve">воспоминания детства). По словам </w:t>
      </w:r>
      <w:proofErr w:type="spellStart"/>
      <w:r>
        <w:t>Безоса</w:t>
      </w:r>
      <w:proofErr w:type="spellEnd"/>
      <w:r>
        <w:t xml:space="preserve">, он знал, что местные жители скептически относятся к чужакам с большими деньгами и большими идеями, поэтому хотел, чтобы они услышали о его планах лично от него. «Он сказал мне, что их первый космический корабль сможет доставить трех человек в суборбитальное пространство и обратно, — сказал редактор Ларри Симпсон агентству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Press</w:t>
      </w:r>
      <w:proofErr w:type="spellEnd"/>
      <w:r>
        <w:t>, — но его конечной цель</w:t>
      </w:r>
      <w:r w:rsidR="00B62305">
        <w:t>ю является колонизация космоса»</w:t>
      </w:r>
      <w:proofErr w:type="gramStart"/>
      <w:r>
        <w:t xml:space="preserve"> .</w:t>
      </w:r>
      <w:proofErr w:type="gramEnd"/>
      <w:r>
        <w:t xml:space="preserve"> </w:t>
      </w:r>
      <w:proofErr w:type="spellStart"/>
      <w:r>
        <w:t>Безос</w:t>
      </w:r>
      <w:proofErr w:type="spellEnd"/>
      <w:r>
        <w:t xml:space="preserve"> заявил Симпсону, что собирается построить ни больше ни меньше как </w:t>
      </w:r>
      <w:proofErr w:type="spellStart"/>
      <w:r>
        <w:t>космопорт</w:t>
      </w:r>
      <w:proofErr w:type="spellEnd"/>
      <w:r>
        <w:t xml:space="preserve">. Новость разлетелась по стране с космической скоростью. Однако сам </w:t>
      </w:r>
      <w:proofErr w:type="spellStart"/>
      <w:r>
        <w:t>Безос</w:t>
      </w:r>
      <w:proofErr w:type="spellEnd"/>
      <w:r>
        <w:t xml:space="preserve"> отказался говорить с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Press</w:t>
      </w:r>
      <w:proofErr w:type="spellEnd"/>
      <w:r>
        <w:t>, а его пресс-секретарь сказал, что компания «в ближайшее время не собирается никуда лететь». По крайней мере, это оказалось правдой.</w:t>
      </w:r>
      <w:r w:rsidR="00B62305">
        <w:t xml:space="preserve"> </w:t>
      </w:r>
      <w:r w:rsidR="00B62305">
        <w:t xml:space="preserve">После новости о покупке земли под космодром о </w:t>
      </w:r>
      <w:proofErr w:type="spellStart"/>
      <w:r w:rsidR="00B62305">
        <w:t>Blue</w:t>
      </w:r>
      <w:proofErr w:type="spellEnd"/>
      <w:r w:rsidR="00B62305">
        <w:t xml:space="preserve"> </w:t>
      </w:r>
      <w:proofErr w:type="spellStart"/>
      <w:r w:rsidR="00B62305">
        <w:t>Origin</w:t>
      </w:r>
      <w:proofErr w:type="spellEnd"/>
      <w:r w:rsidR="00B62305">
        <w:t xml:space="preserve"> десять лет ничего не было слышно, хотя она и продолжала нанимать инженеров и работать над космическими проектами. «Первоклассные специалисты исчезают на много лет. И никто не имеет представления, чем они занимаются», — пожаловался мне один из руководителей </w:t>
      </w:r>
      <w:proofErr w:type="spellStart"/>
      <w:r w:rsidR="00B62305">
        <w:t>Virgin</w:t>
      </w:r>
      <w:proofErr w:type="spellEnd"/>
      <w:r w:rsidR="00B62305">
        <w:t xml:space="preserve"> </w:t>
      </w:r>
      <w:proofErr w:type="spellStart"/>
      <w:r w:rsidR="00B62305">
        <w:t>Galactic</w:t>
      </w:r>
      <w:proofErr w:type="spellEnd"/>
      <w:r w:rsidR="00B62305">
        <w:t xml:space="preserve"> по поводу скрытной деятельности </w:t>
      </w:r>
      <w:proofErr w:type="spellStart"/>
      <w:r w:rsidR="00B62305">
        <w:t>Blue</w:t>
      </w:r>
      <w:proofErr w:type="spellEnd"/>
      <w:r w:rsidR="00B62305">
        <w:t xml:space="preserve"> </w:t>
      </w:r>
      <w:proofErr w:type="spellStart"/>
      <w:r w:rsidR="00B62305">
        <w:t>Origin</w:t>
      </w:r>
      <w:proofErr w:type="spellEnd"/>
      <w:r w:rsidR="00B62305">
        <w:t xml:space="preserve">. Такое поведение действительно казалось выходящим из ряда вон в аэрокосмической индустрии, где мнимые конкуренты часто оказывались партнерами и каждый знал, чем занимаются другие. В 2011 году космическая корпорация </w:t>
      </w:r>
      <w:proofErr w:type="spellStart"/>
      <w:r w:rsidR="00B62305">
        <w:t>Безоса</w:t>
      </w:r>
      <w:proofErr w:type="spellEnd"/>
      <w:r w:rsidR="00B62305">
        <w:t xml:space="preserve"> вновь дала о себе знать, заключив с НАСА кратковременный контракт на начало разработки первого полномасштабного ракетного двигателя и ракеты-носителя,</w:t>
      </w:r>
    </w:p>
    <w:p w:rsidR="00804294" w:rsidRPr="00820811" w:rsidRDefault="00804294" w:rsidP="00804294">
      <w:pPr>
        <w:pStyle w:val="a4"/>
        <w:shd w:val="clear" w:color="auto" w:fill="FFFFFF"/>
        <w:spacing w:before="120" w:beforeAutospacing="0" w:after="120"/>
        <w:rPr>
          <w:color w:val="202122"/>
        </w:rPr>
      </w:pPr>
      <w:r w:rsidRPr="001876E8">
        <w:rPr>
          <w:color w:val="202122"/>
        </w:rPr>
        <w:t xml:space="preserve">Тяга двигателей, работающих на концентрированной перекиси водорода и керосине (общая масса топлива — около 54 тонн), должна составить приблизительно 100 тонн; за 110 секунд они должны поднять аппарат на высоту 40 километров, далее двигатели выключатся, а подъём продолжится по инерции. Корабль должен подниматься на высоту около 100 километров, после чего — переходить на посадочную траекторию. Повторный запуск двигателей проводится для посадки на космодром Корн </w:t>
      </w:r>
      <w:proofErr w:type="spellStart"/>
      <w:r w:rsidRPr="001876E8">
        <w:rPr>
          <w:color w:val="202122"/>
        </w:rPr>
        <w:t>Ранч</w:t>
      </w:r>
      <w:proofErr w:type="spellEnd"/>
      <w:r w:rsidR="001876E8" w:rsidRPr="001876E8">
        <w:rPr>
          <w:color w:val="202122"/>
        </w:rPr>
        <w:t>.</w:t>
      </w:r>
      <w:r w:rsidRPr="001876E8">
        <w:rPr>
          <w:color w:val="202122"/>
        </w:rPr>
        <w:t xml:space="preserve"> Длительность полёта составит около 10 минут. Интервал между полётами должен составлять не более недели.</w:t>
      </w:r>
    </w:p>
    <w:p w:rsidR="001876E8" w:rsidRDefault="001876E8" w:rsidP="001876E8">
      <w:pPr>
        <w:pStyle w:val="3"/>
        <w:shd w:val="clear" w:color="auto" w:fill="FFFFFF"/>
        <w:spacing w:before="72"/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Glenn</w:t>
      </w:r>
      <w:proofErr w:type="spellEnd"/>
    </w:p>
    <w:p w:rsidR="001876E8" w:rsidRPr="001876E8" w:rsidRDefault="001876E8" w:rsidP="001876E8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 сентябре 2015 года компания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объявила о планах начала создания новой, более мощной многоразовой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ракеты-носителя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котором будет установлен новый двигатель </w:t>
      </w:r>
      <w:r w:rsidRPr="001876E8">
        <w:rPr>
          <w:rFonts w:ascii="Arial" w:hAnsi="Arial" w:cs="Arial"/>
          <w:sz w:val="21"/>
          <w:szCs w:val="21"/>
          <w:shd w:val="clear" w:color="auto" w:fill="FFFFFF"/>
        </w:rPr>
        <w:t>BE-4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совместно разрабатываемый компаниями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 </w:t>
      </w:r>
      <w:proofErr w:type="spellStart"/>
      <w:r w:rsidRPr="001876E8">
        <w:rPr>
          <w:rFonts w:ascii="Arial" w:hAnsi="Arial" w:cs="Arial"/>
          <w:sz w:val="21"/>
          <w:szCs w:val="21"/>
          <w:shd w:val="clear" w:color="auto" w:fill="FFFFFF"/>
        </w:rPr>
        <w:t>United</w:t>
      </w:r>
      <w:proofErr w:type="spellEnd"/>
      <w:r w:rsidRPr="001876E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876E8">
        <w:rPr>
          <w:rFonts w:ascii="Arial" w:hAnsi="Arial" w:cs="Arial"/>
          <w:sz w:val="21"/>
          <w:szCs w:val="21"/>
          <w:shd w:val="clear" w:color="auto" w:fill="FFFFFF"/>
        </w:rPr>
        <w:t>Launch</w:t>
      </w:r>
      <w:proofErr w:type="spellEnd"/>
      <w:r w:rsidRPr="001876E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876E8">
        <w:rPr>
          <w:rFonts w:ascii="Arial" w:hAnsi="Arial" w:cs="Arial"/>
          <w:sz w:val="21"/>
          <w:szCs w:val="21"/>
          <w:shd w:val="clear" w:color="auto" w:fill="FFFFFF"/>
        </w:rPr>
        <w:t>Alliance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Планируется, что сначала ракета будет доставлять на орбиту спутники, а затем и людей. В сентябре 2016 года было объявлено официально название новой ракеты: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Glenn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опубликованы её характеристики. Первый запуск, с мыса </w:t>
      </w:r>
      <w:r w:rsidRPr="001876E8">
        <w:rPr>
          <w:rFonts w:ascii="Arial" w:hAnsi="Arial" w:cs="Arial"/>
          <w:sz w:val="21"/>
          <w:szCs w:val="21"/>
          <w:shd w:val="clear" w:color="auto" w:fill="FFFFFF"/>
        </w:rPr>
        <w:t>Канаверал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был назначен на 2020 год, но сейчас ожидается не ранее 2021 года.</w:t>
      </w:r>
    </w:p>
    <w:p w:rsidR="001876E8" w:rsidRPr="001876E8" w:rsidRDefault="001876E8" w:rsidP="001876E8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Blue</w:t>
      </w:r>
      <w:proofErr w:type="spellEnd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Moon</w:t>
      </w:r>
      <w:proofErr w:type="spellEnd"/>
    </w:p>
    <w:p w:rsidR="00804294" w:rsidRPr="001876E8" w:rsidRDefault="001876E8" w:rsidP="001876E8">
      <w:pPr>
        <w:pStyle w:val="a4"/>
        <w:shd w:val="clear" w:color="auto" w:fill="FFFFFF"/>
        <w:spacing w:before="120" w:beforeAutospacing="0" w:after="120"/>
        <w:rPr>
          <w:color w:val="202122"/>
        </w:rPr>
      </w:pPr>
      <w:r w:rsidRPr="001876E8">
        <w:rPr>
          <w:color w:val="202122"/>
          <w:shd w:val="clear" w:color="auto" w:fill="FFFFFF"/>
        </w:rPr>
        <w:t>В мае 2019 года в Вашингтоне презентован прототип посадочного модуля для </w:t>
      </w:r>
      <w:r w:rsidRPr="001876E8">
        <w:rPr>
          <w:shd w:val="clear" w:color="auto" w:fill="FFFFFF"/>
        </w:rPr>
        <w:t>высадки на Луну</w:t>
      </w:r>
      <w:r w:rsidRPr="001876E8">
        <w:rPr>
          <w:color w:val="202122"/>
          <w:shd w:val="clear" w:color="auto" w:fill="FFFFFF"/>
        </w:rPr>
        <w:t> </w:t>
      </w:r>
      <w:proofErr w:type="spellStart"/>
      <w:r w:rsidRPr="001876E8">
        <w:rPr>
          <w:color w:val="202122"/>
          <w:shd w:val="clear" w:color="auto" w:fill="FFFFFF"/>
        </w:rPr>
        <w:t>Blue</w:t>
      </w:r>
      <w:proofErr w:type="spellEnd"/>
      <w:r w:rsidRPr="001876E8">
        <w:rPr>
          <w:color w:val="202122"/>
          <w:shd w:val="clear" w:color="auto" w:fill="FFFFFF"/>
        </w:rPr>
        <w:t xml:space="preserve"> </w:t>
      </w:r>
      <w:proofErr w:type="spellStart"/>
      <w:r w:rsidRPr="001876E8">
        <w:rPr>
          <w:color w:val="202122"/>
          <w:shd w:val="clear" w:color="auto" w:fill="FFFFFF"/>
        </w:rPr>
        <w:t>Moon</w:t>
      </w:r>
      <w:proofErr w:type="spellEnd"/>
      <w:r w:rsidRPr="001876E8">
        <w:rPr>
          <w:color w:val="202122"/>
          <w:shd w:val="clear" w:color="auto" w:fill="FFFFFF"/>
        </w:rPr>
        <w:t>. Аппарат может совершать </w:t>
      </w:r>
      <w:r w:rsidRPr="001876E8">
        <w:rPr>
          <w:shd w:val="clear" w:color="auto" w:fill="FFFFFF"/>
        </w:rPr>
        <w:t>мягкую посадку</w:t>
      </w:r>
      <w:r w:rsidRPr="001876E8">
        <w:rPr>
          <w:color w:val="202122"/>
          <w:shd w:val="clear" w:color="auto" w:fill="FFFFFF"/>
        </w:rPr>
        <w:t xml:space="preserve"> на поверхность Луны, имея полезную нагрузку от 3,6 до 6,5 тонн, при этом на его крыше можно будет </w:t>
      </w:r>
      <w:proofErr w:type="gramStart"/>
      <w:r w:rsidRPr="001876E8">
        <w:rPr>
          <w:color w:val="202122"/>
          <w:shd w:val="clear" w:color="auto" w:fill="FFFFFF"/>
        </w:rPr>
        <w:t>разместить луноход</w:t>
      </w:r>
      <w:proofErr w:type="gramEnd"/>
      <w:r w:rsidRPr="001876E8">
        <w:rPr>
          <w:color w:val="202122"/>
          <w:shd w:val="clear" w:color="auto" w:fill="FFFFFF"/>
        </w:rPr>
        <w:t>.</w:t>
      </w:r>
    </w:p>
    <w:p w:rsidR="00DB2B84" w:rsidRPr="00804294" w:rsidRDefault="00DB2B84" w:rsidP="00DB2B84">
      <w:pPr>
        <w:keepNext/>
        <w:spacing w:before="100" w:beforeAutospacing="1" w:after="119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ru-RU"/>
        </w:rPr>
      </w:pPr>
      <w:bookmarkStart w:id="2" w:name="firstHeading"/>
      <w:bookmarkEnd w:id="2"/>
      <w:r w:rsidRPr="0080429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ru-RU"/>
        </w:rPr>
        <w:t>The Washington Post</w:t>
      </w:r>
    </w:p>
    <w:p w:rsidR="001876E8" w:rsidRDefault="00DB2B84" w:rsidP="00DB2B8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proofErr w:type="gramStart"/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The</w:t>
      </w:r>
      <w:r w:rsidRPr="008208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Washington</w:t>
      </w:r>
      <w:r w:rsidRPr="008208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042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Post</w:t>
      </w:r>
      <w:r w:rsidRPr="0082081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</w:t>
      </w:r>
      <w:r w:rsidRPr="00DB2B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американская</w:t>
      </w:r>
      <w:r w:rsidRPr="00820811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r w:rsidRPr="00DB2B8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ежедневная</w:t>
      </w:r>
      <w:r w:rsidRPr="0082081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DB2B8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газета</w:t>
      </w:r>
      <w:r w:rsidRPr="0082081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  <w:proofErr w:type="gramEnd"/>
      <w:r w:rsidRPr="0082081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DB2B8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Издаётся в городе </w:t>
      </w:r>
      <w:r w:rsidRPr="001876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Вашингтоне</w:t>
      </w:r>
      <w:r w:rsidRPr="00DB2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B2B8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Крупнейшая газета столицы Соединённых Штатов Америки, также входит в число старейших и влиятельных.</w:t>
      </w:r>
    </w:p>
    <w:p w:rsidR="00DB2B84" w:rsidRDefault="00DB2B84" w:rsidP="00DB2B8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B2B8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Содержит срочные новости, репортажи на национальные и международные темы, очерки и комментарии. Лозунг газеты «Демократия умирает во тьме» начал появляться на его </w:t>
      </w:r>
      <w:r w:rsidRPr="00DB2B8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>главном заголовке в 2017 году. Газета получила 47 Пулитцеровских премий, в том числе шес</w:t>
      </w:r>
      <w:r w:rsidR="001876E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ть отдельных премий в 2008 году.</w:t>
      </w:r>
    </w:p>
    <w:p w:rsidR="00B62305" w:rsidRPr="00B62305" w:rsidRDefault="00B62305" w:rsidP="00B62305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</w:rPr>
      </w:pPr>
      <w:r w:rsidRPr="00B62305">
        <w:rPr>
          <w:rStyle w:val="a5"/>
          <w:b w:val="0"/>
          <w:color w:val="000000"/>
          <w:bdr w:val="none" w:sz="0" w:space="0" w:color="auto" w:frame="1"/>
        </w:rPr>
        <w:t xml:space="preserve">Одна из крупнейших </w:t>
      </w:r>
      <w:proofErr w:type="spellStart"/>
      <w:r w:rsidRPr="00B62305">
        <w:rPr>
          <w:rStyle w:val="a5"/>
          <w:b w:val="0"/>
          <w:color w:val="000000"/>
          <w:bdr w:val="none" w:sz="0" w:space="0" w:color="auto" w:frame="1"/>
        </w:rPr>
        <w:t>медиакомпаний</w:t>
      </w:r>
      <w:proofErr w:type="spellEnd"/>
      <w:r w:rsidRPr="00B62305">
        <w:rPr>
          <w:rStyle w:val="a5"/>
          <w:b w:val="0"/>
          <w:color w:val="000000"/>
          <w:bdr w:val="none" w:sz="0" w:space="0" w:color="auto" w:frame="1"/>
        </w:rPr>
        <w:t xml:space="preserve"> мира — </w:t>
      </w:r>
      <w:proofErr w:type="spellStart"/>
      <w:r w:rsidRPr="00B62305">
        <w:rPr>
          <w:rStyle w:val="a5"/>
          <w:b w:val="0"/>
          <w:color w:val="000000"/>
          <w:bdr w:val="none" w:sz="0" w:space="0" w:color="auto" w:frame="1"/>
        </w:rPr>
        <w:t>The</w:t>
      </w:r>
      <w:proofErr w:type="spellEnd"/>
      <w:r w:rsidRPr="00B62305">
        <w:rPr>
          <w:rStyle w:val="a5"/>
          <w:b w:val="0"/>
          <w:color w:val="000000"/>
          <w:bdr w:val="none" w:sz="0" w:space="0" w:color="auto" w:frame="1"/>
        </w:rPr>
        <w:t xml:space="preserve"> </w:t>
      </w:r>
      <w:proofErr w:type="spellStart"/>
      <w:r w:rsidRPr="00B62305">
        <w:rPr>
          <w:rStyle w:val="a5"/>
          <w:b w:val="0"/>
          <w:color w:val="000000"/>
          <w:bdr w:val="none" w:sz="0" w:space="0" w:color="auto" w:frame="1"/>
        </w:rPr>
        <w:t>Washington</w:t>
      </w:r>
      <w:proofErr w:type="spellEnd"/>
      <w:r w:rsidRPr="00B62305">
        <w:rPr>
          <w:rStyle w:val="a5"/>
          <w:b w:val="0"/>
          <w:color w:val="000000"/>
          <w:bdr w:val="none" w:sz="0" w:space="0" w:color="auto" w:frame="1"/>
        </w:rPr>
        <w:t xml:space="preserve"> </w:t>
      </w:r>
      <w:proofErr w:type="spellStart"/>
      <w:r w:rsidRPr="00B62305">
        <w:rPr>
          <w:rStyle w:val="a5"/>
          <w:b w:val="0"/>
          <w:color w:val="000000"/>
          <w:bdr w:val="none" w:sz="0" w:space="0" w:color="auto" w:frame="1"/>
        </w:rPr>
        <w:t>Post</w:t>
      </w:r>
      <w:proofErr w:type="spellEnd"/>
      <w:r w:rsidRPr="00B62305">
        <w:rPr>
          <w:rStyle w:val="a5"/>
          <w:b w:val="0"/>
          <w:color w:val="000000"/>
          <w:bdr w:val="none" w:sz="0" w:space="0" w:color="auto" w:frame="1"/>
        </w:rPr>
        <w:t xml:space="preserve"> — существует уже с 1877 года. Принято считать, что это в первую очередь ежедневная газета. На самом деле, </w:t>
      </w:r>
      <w:proofErr w:type="spellStart"/>
      <w:r w:rsidRPr="00B62305">
        <w:rPr>
          <w:rStyle w:val="a5"/>
          <w:b w:val="0"/>
          <w:color w:val="000000"/>
          <w:bdr w:val="none" w:sz="0" w:space="0" w:color="auto" w:frame="1"/>
        </w:rPr>
        <w:t>Washington</w:t>
      </w:r>
      <w:proofErr w:type="spellEnd"/>
      <w:r w:rsidRPr="00B62305">
        <w:rPr>
          <w:rStyle w:val="a5"/>
          <w:b w:val="0"/>
          <w:color w:val="000000"/>
          <w:bdr w:val="none" w:sz="0" w:space="0" w:color="auto" w:frame="1"/>
        </w:rPr>
        <w:t xml:space="preserve"> </w:t>
      </w:r>
      <w:proofErr w:type="spellStart"/>
      <w:r w:rsidRPr="00B62305">
        <w:rPr>
          <w:rStyle w:val="a5"/>
          <w:b w:val="0"/>
          <w:color w:val="000000"/>
          <w:bdr w:val="none" w:sz="0" w:space="0" w:color="auto" w:frame="1"/>
        </w:rPr>
        <w:t>Post</w:t>
      </w:r>
      <w:proofErr w:type="spellEnd"/>
      <w:r w:rsidRPr="00B62305">
        <w:rPr>
          <w:rStyle w:val="a5"/>
          <w:b w:val="0"/>
          <w:color w:val="000000"/>
          <w:bdr w:val="none" w:sz="0" w:space="0" w:color="auto" w:frame="1"/>
        </w:rPr>
        <w:t xml:space="preserve"> — это еще и онлайн-издание с многомиллионной аудиторией. Как работает одно из главных СМИ мира, журналистам Kloop.kg рассказали его сотрудники.</w:t>
      </w:r>
    </w:p>
    <w:p w:rsidR="00EA4D46" w:rsidRPr="00EA4D46" w:rsidRDefault="00B62305" w:rsidP="00EA4D46">
      <w:pPr>
        <w:pStyle w:val="stk-reset"/>
        <w:shd w:val="clear" w:color="auto" w:fill="FFFFFF"/>
        <w:spacing w:before="0" w:beforeAutospacing="0"/>
        <w:textAlignment w:val="baseline"/>
        <w:rPr>
          <w:color w:val="000000"/>
        </w:rPr>
      </w:pPr>
      <w:r w:rsidRPr="00B62305">
        <w:rPr>
          <w:color w:val="000000"/>
        </w:rPr>
        <w:t xml:space="preserve">Как работает </w:t>
      </w:r>
      <w:proofErr w:type="spellStart"/>
      <w:r w:rsidRPr="00B62305">
        <w:rPr>
          <w:color w:val="000000"/>
        </w:rPr>
        <w:t>Washington</w:t>
      </w:r>
      <w:proofErr w:type="spellEnd"/>
      <w:r w:rsidRPr="00B62305">
        <w:rPr>
          <w:color w:val="000000"/>
        </w:rPr>
        <w:t xml:space="preserve"> </w:t>
      </w:r>
      <w:proofErr w:type="spellStart"/>
      <w:r w:rsidRPr="00B62305">
        <w:rPr>
          <w:color w:val="000000"/>
        </w:rPr>
        <w:t>Post</w:t>
      </w:r>
      <w:proofErr w:type="spellEnd"/>
      <w:r w:rsidRPr="00B62305">
        <w:rPr>
          <w:color w:val="000000"/>
        </w:rPr>
        <w:t xml:space="preserve">? Как он смог успешно трансформироваться из печатного издания в онлайн-медиа? Почему нужно создавать несколько заголовков для одной и той же новости, и почему их можно менять? Рассказывают сами сотрудники </w:t>
      </w:r>
      <w:proofErr w:type="spellStart"/>
      <w:r w:rsidRPr="00B62305">
        <w:rPr>
          <w:color w:val="000000"/>
        </w:rPr>
        <w:t>Washington</w:t>
      </w:r>
      <w:proofErr w:type="spellEnd"/>
      <w:r w:rsidRPr="00B62305">
        <w:rPr>
          <w:color w:val="000000"/>
        </w:rPr>
        <w:t xml:space="preserve"> </w:t>
      </w:r>
      <w:proofErr w:type="spellStart"/>
      <w:r w:rsidRPr="00B62305">
        <w:rPr>
          <w:color w:val="000000"/>
        </w:rPr>
        <w:t>Post</w:t>
      </w:r>
      <w:proofErr w:type="spellEnd"/>
      <w:r w:rsidRPr="00B62305">
        <w:rPr>
          <w:color w:val="000000"/>
        </w:rPr>
        <w:t>.</w:t>
      </w:r>
    </w:p>
    <w:p w:rsidR="001876E8" w:rsidRPr="001876E8" w:rsidRDefault="001876E8" w:rsidP="001876E8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Эпоха </w:t>
      </w: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Джеффа</w:t>
      </w:r>
      <w:proofErr w:type="spellEnd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Безоса</w:t>
      </w:r>
      <w:proofErr w:type="spellEnd"/>
      <w:r w:rsidRPr="001876E8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(2013-настоящее время)</w:t>
      </w:r>
    </w:p>
    <w:p w:rsidR="00DB2B84" w:rsidRPr="00B23530" w:rsidRDefault="001876E8" w:rsidP="00DB2B84">
      <w:pPr>
        <w:spacing w:before="100" w:beforeAutospacing="1" w:after="240" w:line="24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2013 году </w:t>
      </w:r>
      <w:proofErr w:type="spellStart"/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>Джефф</w:t>
      </w:r>
      <w:proofErr w:type="spellEnd"/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>Безос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купил эту газету за 250 </w:t>
      </w:r>
      <w:r w:rsidRPr="00B23530">
        <w:rPr>
          <w:rStyle w:val="nowrap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миллионов долларов США</w:t>
      </w:r>
      <w:proofErr w:type="gram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</w:t>
      </w:r>
      <w:proofErr w:type="gram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Сейчас газета принадлежит </w:t>
      </w:r>
      <w:proofErr w:type="spell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Nash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Holdings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LLC, компании, контролируемой </w:t>
      </w:r>
      <w:proofErr w:type="spell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Безосом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1876E8" w:rsidRPr="00B23530" w:rsidRDefault="001876E8" w:rsidP="00DB2B8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Безос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сказал, что у него есть видение, которое воссоздает «ежедневный ритуал» чтения « </w:t>
      </w:r>
      <w:r w:rsidRPr="00B2353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Поста»</w:t>
      </w:r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как связку, а не просто серию отдельных историй ... » Его описывают как« невмешательства владельца », держащего телеконференции с исполнительным редактором </w:t>
      </w:r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>Мартином Бароном</w:t>
      </w:r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каждые две недели. </w:t>
      </w:r>
      <w:proofErr w:type="spell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Безос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назначил </w:t>
      </w:r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Фреда </w:t>
      </w:r>
      <w:proofErr w:type="spellStart"/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>Райана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(основателя и генерального директора компании </w:t>
      </w:r>
      <w:proofErr w:type="spellStart"/>
      <w:r w:rsidRPr="00B2353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Politico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) издателем и </w:t>
      </w:r>
      <w:r w:rsidRPr="00B23530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главным исполнительным директором</w:t>
      </w:r>
      <w:proofErr w:type="gram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</w:t>
      </w:r>
      <w:proofErr w:type="gram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Это сигнализировало о намерении </w:t>
      </w:r>
      <w:proofErr w:type="spellStart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Безоса</w:t>
      </w:r>
      <w:proofErr w:type="spellEnd"/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переключить </w:t>
      </w:r>
      <w:r w:rsidRPr="00B2353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Почту</w:t>
      </w:r>
      <w:r w:rsidRPr="00B235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на более цифровой фокус с национальной и глобальной аудиторией.</w:t>
      </w:r>
    </w:p>
    <w:p w:rsidR="00EA4D46" w:rsidRP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4D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Юлия </w:t>
      </w:r>
      <w:proofErr w:type="spellStart"/>
      <w:r w:rsidRPr="00EA4D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Витковская</w:t>
      </w:r>
      <w:proofErr w:type="spellEnd"/>
    </w:p>
    <w:p w:rsid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часто в редакции просматриваем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News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понять, что именно выбирает для пользователей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агрегатор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новостей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Просматриваем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Trends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понять, что люди ищут. Просматриваем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Твиттер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Инстаграм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Фэйсбук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Я еще к тому же читаю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Guardian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York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Times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BBC, потому что отвечаю за международные новости.</w:t>
      </w:r>
    </w:p>
    <w:p w:rsidR="00EA4D46" w:rsidRP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4D46" w:rsidRPr="00EA4D46" w:rsidRDefault="00EA4D46" w:rsidP="00EA4D46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4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Марк Смит, редактор мобильной версии сайта:</w:t>
      </w:r>
    </w:p>
    <w:p w:rsidR="00EA4D46" w:rsidRPr="00EA4D46" w:rsidRDefault="00EA4D46" w:rsidP="00EA4D46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заметили, что, когда мы где-то меняем заголовок, посещаемость сразу повышается. Юлия может прийти ко мне и сказать: «Мы поменяли заголовок, и теперь эту статью посещает больше читателей, можем ли мы ее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перешерить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?»</w:t>
      </w:r>
    </w:p>
    <w:p w:rsidR="00EA4D46" w:rsidRP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посмотреть на нашу посещаемость несколько лет назад, то больше половины нашей аудитории заходило с компьютеров, а другая половина с мобильных телефонов. Сейчас большая часть нашей аудитории — это люди, читающие со смартфонов и планшетов.</w:t>
      </w:r>
    </w:p>
    <w:p w:rsidR="00EA4D46" w:rsidRP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4D46" w:rsidRP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 Смит</w:t>
      </w:r>
    </w:p>
    <w:p w:rsidR="00EA4D46" w:rsidRPr="00EA4D46" w:rsidRDefault="00EA4D46" w:rsidP="00EA4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наша аудитория заходит чаще с компьютеров, </w:t>
      </w:r>
      <w:proofErr w:type="gram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</w:t>
      </w:r>
      <w:proofErr w:type="gram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делаем что-то не так. </w:t>
      </w:r>
      <w:proofErr w:type="gram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статьи не достаточно направлены</w:t>
      </w:r>
      <w:proofErr w:type="gram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то, что интересно людям или недостаточно интересны, чтобы люди ими делились и </w:t>
      </w:r>
      <w:proofErr w:type="spellStart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лайкали</w:t>
      </w:r>
      <w:proofErr w:type="spellEnd"/>
      <w:r w:rsidRPr="00EA4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их просто сложно читать с телефонов. Поэтому мы решили, что необходимо решить все это. Для нас ключом к увеличению мобильного трафика стали социальные сети, мы оптимизируем заголовки для них.</w:t>
      </w:r>
    </w:p>
    <w:p w:rsidR="00DB2B84" w:rsidRPr="00DB2B84" w:rsidRDefault="00DB2B84" w:rsidP="00DB2B84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2B84" w:rsidRPr="00DB2B84" w:rsidRDefault="00DB2B84" w:rsidP="00DB2B8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348F" w:rsidRDefault="0010348F"/>
    <w:sectPr w:rsidR="0010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04"/>
    <w:rsid w:val="0010348F"/>
    <w:rsid w:val="001876E8"/>
    <w:rsid w:val="00804294"/>
    <w:rsid w:val="00820811"/>
    <w:rsid w:val="00876F04"/>
    <w:rsid w:val="00B23530"/>
    <w:rsid w:val="00B62305"/>
    <w:rsid w:val="00DB2B84"/>
    <w:rsid w:val="00E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2B8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B2B84"/>
    <w:rPr>
      <w:color w:val="000080"/>
      <w:u w:val="single"/>
    </w:rPr>
  </w:style>
  <w:style w:type="paragraph" w:styleId="a4">
    <w:name w:val="Normal (Web)"/>
    <w:basedOn w:val="a"/>
    <w:uiPriority w:val="99"/>
    <w:unhideWhenUsed/>
    <w:rsid w:val="00DB2B8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42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804294"/>
  </w:style>
  <w:style w:type="character" w:customStyle="1" w:styleId="nowrap">
    <w:name w:val="nowrap"/>
    <w:basedOn w:val="a0"/>
    <w:rsid w:val="001876E8"/>
  </w:style>
  <w:style w:type="paragraph" w:customStyle="1" w:styleId="stk-reset">
    <w:name w:val="stk-reset"/>
    <w:basedOn w:val="a"/>
    <w:rsid w:val="00B6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6230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A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4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2B8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B2B84"/>
    <w:rPr>
      <w:color w:val="000080"/>
      <w:u w:val="single"/>
    </w:rPr>
  </w:style>
  <w:style w:type="paragraph" w:styleId="a4">
    <w:name w:val="Normal (Web)"/>
    <w:basedOn w:val="a"/>
    <w:uiPriority w:val="99"/>
    <w:unhideWhenUsed/>
    <w:rsid w:val="00DB2B8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42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804294"/>
  </w:style>
  <w:style w:type="character" w:customStyle="1" w:styleId="nowrap">
    <w:name w:val="nowrap"/>
    <w:basedOn w:val="a0"/>
    <w:rsid w:val="001876E8"/>
  </w:style>
  <w:style w:type="paragraph" w:customStyle="1" w:styleId="stk-reset">
    <w:name w:val="stk-reset"/>
    <w:basedOn w:val="a"/>
    <w:rsid w:val="00B6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6230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A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4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8;&#1085;&#1090;&#1077;&#1088;&#1085;&#1077;&#1090;-&#1084;&#1072;&#1075;&#1072;&#1079;&#1080;&#1085;" TargetMode="External"/><Relationship Id="rId13" Type="http://schemas.openxmlformats.org/officeDocument/2006/relationships/hyperlink" Target="https://ru.wikipedia.org/wiki/&#1042;&#1080;&#1076;&#1077;&#1086;&#1080;&#1075;&#1088;&#1072;" TargetMode="External"/><Relationship Id="rId18" Type="http://schemas.openxmlformats.org/officeDocument/2006/relationships/hyperlink" Target="https://ru.wikipedia.org/w/index.php?title=Amazon_Fire&amp;action=edit&amp;redlink=1" TargetMode="External"/><Relationship Id="rId26" Type="http://schemas.openxmlformats.org/officeDocument/2006/relationships/hyperlink" Target="https://ru.wikipedia.org/wiki/&#1052;&#1085;&#1086;&#1075;&#1086;&#1089;&#1090;&#1091;&#1087;&#1077;&#1085;&#1095;&#1072;&#1090;&#1072;&#1103;_&#1088;&#1072;&#1082;&#1077;&#1090;&#1072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63;&#1072;&#1089;&#1090;&#1085;&#1072;&#1103;_&#1082;&#1086;&#1084;&#1087;&#1072;&#1085;&#1080;&#1103;" TargetMode="External"/><Relationship Id="rId7" Type="http://schemas.openxmlformats.org/officeDocument/2006/relationships/hyperlink" Target="https://ru.wikipedia.org/wiki/&#1057;&#1080;&#1101;&#1090;&#1083;" TargetMode="External"/><Relationship Id="rId12" Type="http://schemas.openxmlformats.org/officeDocument/2006/relationships/hyperlink" Target="https://ru.wikipedia.org/wiki/&#1055;&#1086;&#1090;&#1086;&#1082;&#1086;&#1074;&#1086;&#1077;_&#1084;&#1091;&#1083;&#1100;&#1090;&#1080;&#1084;&#1077;&#1076;&#1080;&#1072;" TargetMode="External"/><Relationship Id="rId17" Type="http://schemas.openxmlformats.org/officeDocument/2006/relationships/hyperlink" Target="https://ru.wikipedia.org/wiki/Amazon_Kindle" TargetMode="External"/><Relationship Id="rId25" Type="http://schemas.openxmlformats.org/officeDocument/2006/relationships/hyperlink" Target="https://ru.wikipedia.org/wiki/New_Glen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&#1069;&#1083;&#1077;&#1082;&#1090;&#1088;&#1086;&#1085;&#1085;&#1072;&#1103;_&#1082;&#1085;&#1080;&#1075;&#1072;_(&#1091;&#1089;&#1090;&#1088;&#1086;&#1081;&#1089;&#1090;&#1074;&#1086;)" TargetMode="External"/><Relationship Id="rId20" Type="http://schemas.openxmlformats.org/officeDocument/2006/relationships/hyperlink" Target="https://ru.wikipedia.org/wiki/%D0%9F%D1%83%D0%B7%D1%8B%D1%80%D1%8C_%D0%B4%D0%BE%D1%82%D0%BA%D0%BE%D0%BC%D0%BE%D0%B2" TargetMode="External"/><Relationship Id="rId29" Type="http://schemas.openxmlformats.org/officeDocument/2006/relationships/hyperlink" Target="https://ru.wikipedia.org/wiki/Blue_Ori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6;&#1099;&#1085;&#1086;&#1095;&#1085;&#1072;&#1103;_&#1082;&#1072;&#1087;&#1080;&#1090;&#1072;&#1083;&#1080;&#1079;&#1072;&#1094;&#1080;&#1103;" TargetMode="External"/><Relationship Id="rId11" Type="http://schemas.openxmlformats.org/officeDocument/2006/relationships/hyperlink" Target="https://ru.wikipedia.org/wiki/Audible" TargetMode="External"/><Relationship Id="rId24" Type="http://schemas.openxmlformats.org/officeDocument/2006/relationships/hyperlink" Target="https://ru.wikipedia.org/wiki/Eutelsat" TargetMode="External"/><Relationship Id="rId5" Type="http://schemas.openxmlformats.org/officeDocument/2006/relationships/hyperlink" Target="https://ru.wikipedia.org/wiki/&#1042;&#1099;&#1088;&#1091;&#1095;&#1082;&#1072;" TargetMode="External"/><Relationship Id="rId15" Type="http://schemas.openxmlformats.org/officeDocument/2006/relationships/hyperlink" Target="https://ru.wikipedia.org/w/index.php?title=Amazon_Studios&amp;action=edit&amp;redlink=1" TargetMode="External"/><Relationship Id="rId23" Type="http://schemas.openxmlformats.org/officeDocument/2006/relationships/hyperlink" Target="https://ru.wikipedia.org/wiki/&#1050;&#1072;&#1083;&#1073;&#1077;&#1088;&#1089;&#1086;&#1085;_(&#1086;&#1082;&#1088;&#1091;&#1075;,_&#1058;&#1077;&#1093;&#1072;&#1089;)" TargetMode="External"/><Relationship Id="rId28" Type="http://schemas.openxmlformats.org/officeDocument/2006/relationships/hyperlink" Target="https://ru.wikipedia.org/wiki/&#1056;&#1072;&#1082;&#1077;&#1090;&#1072;-&#1085;&#1086;&#1089;&#1080;&#1090;&#1077;&#1083;&#1100;" TargetMode="External"/><Relationship Id="rId10" Type="http://schemas.openxmlformats.org/officeDocument/2006/relationships/hyperlink" Target="https://ru.wikipedia.org/wiki/MP3" TargetMode="External"/><Relationship Id="rId19" Type="http://schemas.openxmlformats.org/officeDocument/2006/relationships/hyperlink" Target="https://ru.wikipedia.org/wiki/Amazon_Ech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mazon_Video" TargetMode="External"/><Relationship Id="rId14" Type="http://schemas.openxmlformats.org/officeDocument/2006/relationships/hyperlink" Target="https://ru.wikipedia.org/w/index.php?title=Amazon_Publishing&amp;action=edit&amp;redlink=1" TargetMode="External"/><Relationship Id="rId22" Type="http://schemas.openxmlformats.org/officeDocument/2006/relationships/hyperlink" Target="https://ru.wikipedia.org/wiki/&#1050;&#1084;" TargetMode="External"/><Relationship Id="rId27" Type="http://schemas.openxmlformats.org/officeDocument/2006/relationships/hyperlink" Target="https://ru.wikipedia.org/wiki/&#1058;&#1103;&#1078;&#1105;&#1083;&#1072;&#1103;_&#1088;&#1072;&#1082;&#1077;&#1090;&#1072;-&#1085;&#1086;&#1089;&#1080;&#1090;&#1077;&#1083;&#1100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Ющенко</dc:creator>
  <cp:keywords/>
  <dc:description/>
  <cp:lastModifiedBy>Александр Ющенко</cp:lastModifiedBy>
  <cp:revision>4</cp:revision>
  <dcterms:created xsi:type="dcterms:W3CDTF">2020-11-13T05:27:00Z</dcterms:created>
  <dcterms:modified xsi:type="dcterms:W3CDTF">2020-11-21T08:23:00Z</dcterms:modified>
</cp:coreProperties>
</file>