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8BE" w:rsidRPr="0051355D" w:rsidRDefault="004768BE" w:rsidP="004768BE">
      <w:pPr>
        <w:jc w:val="center"/>
        <w:rPr>
          <w:b/>
          <w:sz w:val="24"/>
          <w:szCs w:val="24"/>
        </w:rPr>
      </w:pPr>
      <w:r w:rsidRPr="0051355D">
        <w:rPr>
          <w:b/>
          <w:sz w:val="24"/>
          <w:szCs w:val="24"/>
        </w:rPr>
        <w:t xml:space="preserve">МІНІСТЕРСТВО ОСВІТИ </w:t>
      </w:r>
      <w:r>
        <w:rPr>
          <w:b/>
          <w:sz w:val="24"/>
          <w:szCs w:val="24"/>
        </w:rPr>
        <w:t xml:space="preserve">І НАУКИ </w:t>
      </w:r>
      <w:r w:rsidRPr="0051355D">
        <w:rPr>
          <w:b/>
          <w:sz w:val="24"/>
          <w:szCs w:val="24"/>
        </w:rPr>
        <w:t>УКРАЇНИ</w:t>
      </w:r>
    </w:p>
    <w:p w:rsidR="004768BE" w:rsidRPr="0051355D" w:rsidRDefault="004768BE" w:rsidP="004768BE">
      <w:pPr>
        <w:jc w:val="center"/>
        <w:rPr>
          <w:sz w:val="24"/>
          <w:szCs w:val="24"/>
        </w:rPr>
      </w:pPr>
      <w:r w:rsidRPr="0051355D">
        <w:rPr>
          <w:b/>
          <w:sz w:val="24"/>
          <w:szCs w:val="24"/>
        </w:rPr>
        <w:t>НАЦІОНАЛЬНИЙ УНІВЕРСИТЕТ "ЛЬВІВСЬКА ПОЛІТЕХНІКА</w:t>
      </w:r>
      <w:r w:rsidRPr="0051355D">
        <w:rPr>
          <w:sz w:val="24"/>
          <w:szCs w:val="24"/>
        </w:rPr>
        <w:t>"</w:t>
      </w: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framePr w:hSpace="180" w:wrap="auto" w:vAnchor="text" w:hAnchor="page" w:x="4861" w:y="2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2875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B966D2" w:rsidRDefault="00F80432" w:rsidP="004768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ЛАБОРАТОРНИЙ</w:t>
      </w:r>
      <w:r w:rsidR="004768BE" w:rsidRPr="00B966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ПРАКТИКУМ</w:t>
      </w:r>
    </w:p>
    <w:p w:rsidR="004768BE" w:rsidRPr="006E6223" w:rsidRDefault="004768BE" w:rsidP="004768BE">
      <w:pPr>
        <w:spacing w:before="120"/>
        <w:jc w:val="center"/>
        <w:rPr>
          <w:b/>
          <w:sz w:val="28"/>
          <w:szCs w:val="28"/>
          <w:lang w:val="ru-RU"/>
        </w:rPr>
      </w:pPr>
      <w:r w:rsidRPr="006E6223">
        <w:rPr>
          <w:b/>
          <w:sz w:val="24"/>
          <w:szCs w:val="24"/>
        </w:rPr>
        <w:t xml:space="preserve">з дисципліни </w:t>
      </w:r>
      <w:r w:rsidRPr="006E6223">
        <w:rPr>
          <w:b/>
          <w:sz w:val="28"/>
          <w:szCs w:val="28"/>
          <w:lang w:val="ru-RU"/>
        </w:rPr>
        <w:t>“</w:t>
      </w:r>
      <w:proofErr w:type="spellStart"/>
      <w:r w:rsidRPr="006E6223">
        <w:rPr>
          <w:b/>
          <w:sz w:val="28"/>
          <w:szCs w:val="28"/>
        </w:rPr>
        <w:t>Комп</w:t>
      </w:r>
      <w:proofErr w:type="spellEnd"/>
      <w:r w:rsidRPr="006E6223">
        <w:rPr>
          <w:b/>
          <w:sz w:val="28"/>
          <w:szCs w:val="28"/>
          <w:lang w:val="ru-RU"/>
        </w:rPr>
        <w:t>’</w:t>
      </w:r>
      <w:proofErr w:type="spellStart"/>
      <w:r w:rsidRPr="006E6223">
        <w:rPr>
          <w:b/>
          <w:sz w:val="28"/>
          <w:szCs w:val="28"/>
        </w:rPr>
        <w:t>ютерна</w:t>
      </w:r>
      <w:proofErr w:type="spellEnd"/>
      <w:r w:rsidRPr="006E6223">
        <w:rPr>
          <w:b/>
          <w:sz w:val="28"/>
          <w:szCs w:val="28"/>
        </w:rPr>
        <w:t xml:space="preserve"> електроніка</w:t>
      </w:r>
      <w:r w:rsidRPr="006E6223">
        <w:rPr>
          <w:b/>
          <w:sz w:val="28"/>
          <w:szCs w:val="28"/>
          <w:lang w:val="ru-RU"/>
        </w:rPr>
        <w:t>” ч.2</w:t>
      </w:r>
    </w:p>
    <w:p w:rsidR="004768BE" w:rsidRDefault="004768BE" w:rsidP="004768BE">
      <w:pPr>
        <w:shd w:val="clear" w:color="auto" w:fill="FFFFFF"/>
        <w:spacing w:before="120" w:after="120"/>
        <w:ind w:firstLine="709"/>
        <w:jc w:val="center"/>
        <w:rPr>
          <w:sz w:val="24"/>
          <w:szCs w:val="24"/>
        </w:rPr>
      </w:pPr>
      <w:r w:rsidRPr="00B966D2">
        <w:rPr>
          <w:sz w:val="24"/>
          <w:szCs w:val="24"/>
        </w:rPr>
        <w:t xml:space="preserve">для студентів </w:t>
      </w:r>
      <w:r>
        <w:rPr>
          <w:sz w:val="24"/>
          <w:szCs w:val="24"/>
        </w:rPr>
        <w:t>першого (бакалаврського) рівня вищої освіти спеціальності</w:t>
      </w:r>
    </w:p>
    <w:p w:rsidR="004768BE" w:rsidRDefault="004768BE" w:rsidP="004768BE">
      <w:pPr>
        <w:shd w:val="clear" w:color="auto" w:fill="FFFFFF"/>
        <w:spacing w:before="120" w:after="120"/>
        <w:ind w:firstLine="709"/>
        <w:jc w:val="center"/>
        <w:rPr>
          <w:sz w:val="24"/>
          <w:szCs w:val="24"/>
        </w:rPr>
      </w:pPr>
      <w:r w:rsidRPr="00D51303">
        <w:rPr>
          <w:sz w:val="24"/>
          <w:szCs w:val="24"/>
          <w:lang w:val="ru-RU"/>
        </w:rPr>
        <w:t>122</w:t>
      </w:r>
      <w:r w:rsidRPr="00B966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</w:t>
      </w:r>
      <w:proofErr w:type="spellEnd"/>
      <w:r w:rsidRPr="004F72BA">
        <w:rPr>
          <w:sz w:val="24"/>
          <w:szCs w:val="24"/>
          <w:lang w:val="ru-RU"/>
        </w:rPr>
        <w:t>’</w:t>
      </w:r>
      <w:proofErr w:type="spellStart"/>
      <w:r>
        <w:rPr>
          <w:sz w:val="24"/>
          <w:szCs w:val="24"/>
        </w:rPr>
        <w:t>ютерні</w:t>
      </w:r>
      <w:proofErr w:type="spellEnd"/>
      <w:r>
        <w:rPr>
          <w:sz w:val="24"/>
          <w:szCs w:val="24"/>
        </w:rPr>
        <w:t xml:space="preserve"> науки,</w:t>
      </w:r>
    </w:p>
    <w:p w:rsidR="004768BE" w:rsidRPr="004F72BA" w:rsidRDefault="004768BE" w:rsidP="004768BE">
      <w:pPr>
        <w:shd w:val="clear" w:color="auto" w:fill="FFFFFF"/>
        <w:spacing w:before="120" w:after="120"/>
        <w:ind w:firstLine="709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спеціалізація </w:t>
      </w:r>
      <w:r w:rsidRPr="004F72BA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Системна інженерія</w:t>
      </w:r>
      <w:r w:rsidRPr="004F72BA">
        <w:rPr>
          <w:sz w:val="24"/>
          <w:szCs w:val="24"/>
          <w:lang w:val="ru-RU"/>
        </w:rPr>
        <w:t>”</w:t>
      </w:r>
      <w:r>
        <w:rPr>
          <w:sz w:val="24"/>
          <w:szCs w:val="24"/>
        </w:rPr>
        <w:t xml:space="preserve"> (</w:t>
      </w:r>
      <w:r w:rsidRPr="004F72BA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Інтернет речей</w:t>
      </w:r>
      <w:r w:rsidRPr="004F72BA">
        <w:rPr>
          <w:sz w:val="24"/>
          <w:szCs w:val="24"/>
          <w:lang w:val="ru-RU"/>
        </w:rPr>
        <w:t>”)</w:t>
      </w: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4B5442" w:rsidRDefault="004768BE" w:rsidP="004768BE">
      <w:pPr>
        <w:jc w:val="center"/>
        <w:rPr>
          <w:sz w:val="24"/>
          <w:szCs w:val="24"/>
          <w:lang w:val="ru-RU"/>
        </w:rPr>
      </w:pPr>
    </w:p>
    <w:p w:rsidR="004768BE" w:rsidRDefault="004768BE" w:rsidP="004768BE">
      <w:pPr>
        <w:jc w:val="center"/>
        <w:rPr>
          <w:sz w:val="24"/>
          <w:szCs w:val="24"/>
          <w:lang w:val="ru-RU"/>
        </w:rPr>
      </w:pPr>
    </w:p>
    <w:p w:rsidR="004768BE" w:rsidRDefault="004768BE" w:rsidP="004768BE">
      <w:pPr>
        <w:jc w:val="center"/>
        <w:rPr>
          <w:sz w:val="24"/>
          <w:szCs w:val="24"/>
          <w:lang w:val="ru-RU"/>
        </w:rPr>
      </w:pPr>
    </w:p>
    <w:p w:rsidR="004768BE" w:rsidRDefault="004768BE" w:rsidP="004768BE">
      <w:pPr>
        <w:jc w:val="center"/>
        <w:rPr>
          <w:sz w:val="24"/>
          <w:szCs w:val="24"/>
          <w:lang w:val="ru-RU"/>
        </w:rPr>
      </w:pPr>
    </w:p>
    <w:p w:rsidR="004768BE" w:rsidRDefault="004768BE" w:rsidP="004768BE">
      <w:pPr>
        <w:jc w:val="center"/>
        <w:rPr>
          <w:sz w:val="24"/>
          <w:szCs w:val="24"/>
          <w:lang w:val="ru-RU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B966D2" w:rsidRDefault="004768BE" w:rsidP="004768BE">
      <w:pPr>
        <w:ind w:left="4110" w:firstLine="138"/>
        <w:jc w:val="center"/>
        <w:rPr>
          <w:i/>
          <w:sz w:val="24"/>
          <w:szCs w:val="24"/>
        </w:rPr>
      </w:pPr>
      <w:r w:rsidRPr="00B966D2">
        <w:rPr>
          <w:i/>
          <w:sz w:val="24"/>
          <w:szCs w:val="24"/>
        </w:rPr>
        <w:t>Затверджено</w:t>
      </w:r>
    </w:p>
    <w:p w:rsidR="004768BE" w:rsidRPr="00B966D2" w:rsidRDefault="004768BE" w:rsidP="004768BE">
      <w:pPr>
        <w:ind w:left="3972" w:firstLine="138"/>
        <w:jc w:val="center"/>
        <w:rPr>
          <w:i/>
          <w:sz w:val="24"/>
          <w:szCs w:val="24"/>
        </w:rPr>
      </w:pPr>
      <w:r w:rsidRPr="00B966D2">
        <w:rPr>
          <w:i/>
          <w:sz w:val="24"/>
          <w:szCs w:val="24"/>
        </w:rPr>
        <w:t>на засіданні кафедри</w:t>
      </w:r>
    </w:p>
    <w:p w:rsidR="004768BE" w:rsidRPr="004768BE" w:rsidRDefault="004768BE" w:rsidP="004768BE">
      <w:pPr>
        <w:ind w:left="3834" w:firstLine="138"/>
        <w:jc w:val="center"/>
        <w:rPr>
          <w:i/>
          <w:sz w:val="24"/>
          <w:szCs w:val="24"/>
          <w:lang w:val="ru-RU"/>
        </w:rPr>
      </w:pPr>
      <w:r w:rsidRPr="004449C7">
        <w:rPr>
          <w:i/>
          <w:sz w:val="24"/>
          <w:szCs w:val="24"/>
          <w:lang w:val="ru-RU"/>
        </w:rPr>
        <w:t>“</w:t>
      </w:r>
      <w:r>
        <w:rPr>
          <w:i/>
          <w:sz w:val="24"/>
          <w:szCs w:val="24"/>
        </w:rPr>
        <w:t xml:space="preserve">Комп’ютеризовані </w:t>
      </w:r>
      <w:r w:rsidRPr="00B966D2">
        <w:rPr>
          <w:i/>
          <w:sz w:val="24"/>
          <w:szCs w:val="24"/>
        </w:rPr>
        <w:t>систем</w:t>
      </w:r>
      <w:r>
        <w:rPr>
          <w:i/>
          <w:sz w:val="24"/>
          <w:szCs w:val="24"/>
        </w:rPr>
        <w:t>и</w:t>
      </w:r>
      <w:r w:rsidRPr="00B966D2">
        <w:rPr>
          <w:i/>
          <w:sz w:val="24"/>
          <w:szCs w:val="24"/>
        </w:rPr>
        <w:t xml:space="preserve"> автоматики</w:t>
      </w:r>
      <w:r w:rsidRPr="004768BE">
        <w:rPr>
          <w:i/>
          <w:sz w:val="24"/>
          <w:szCs w:val="24"/>
          <w:lang w:val="ru-RU"/>
        </w:rPr>
        <w:t>”</w:t>
      </w:r>
    </w:p>
    <w:p w:rsidR="004768BE" w:rsidRPr="004449C7" w:rsidRDefault="004768BE" w:rsidP="004768BE">
      <w:pPr>
        <w:ind w:left="2694" w:firstLine="2835"/>
        <w:rPr>
          <w:i/>
          <w:sz w:val="24"/>
          <w:szCs w:val="24"/>
          <w:lang w:val="ru-RU"/>
        </w:rPr>
      </w:pPr>
      <w:r w:rsidRPr="00B966D2">
        <w:rPr>
          <w:i/>
          <w:sz w:val="24"/>
          <w:szCs w:val="24"/>
        </w:rPr>
        <w:t xml:space="preserve">Протокол № </w:t>
      </w:r>
      <w:r w:rsidRPr="004449C7">
        <w:rPr>
          <w:i/>
          <w:sz w:val="24"/>
          <w:szCs w:val="24"/>
          <w:lang w:val="ru-RU"/>
        </w:rPr>
        <w:t>4</w:t>
      </w:r>
      <w:r w:rsidRPr="00B966D2">
        <w:rPr>
          <w:i/>
          <w:sz w:val="24"/>
          <w:szCs w:val="24"/>
        </w:rPr>
        <w:t xml:space="preserve"> від</w:t>
      </w:r>
      <w:r w:rsidRPr="004449C7">
        <w:rPr>
          <w:i/>
          <w:sz w:val="24"/>
          <w:szCs w:val="24"/>
          <w:lang w:val="ru-RU"/>
        </w:rPr>
        <w:t xml:space="preserve"> 21.11.2022</w:t>
      </w: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ind w:firstLine="4536"/>
        <w:jc w:val="center"/>
        <w:rPr>
          <w:sz w:val="24"/>
          <w:szCs w:val="24"/>
        </w:rPr>
      </w:pPr>
      <w:r>
        <w:rPr>
          <w:sz w:val="24"/>
          <w:szCs w:val="24"/>
        </w:rPr>
        <w:t>Реєстраційний №…від  …………. р.</w:t>
      </w:r>
    </w:p>
    <w:p w:rsidR="004768BE" w:rsidRDefault="004768BE" w:rsidP="004768BE">
      <w:pPr>
        <w:jc w:val="center"/>
        <w:rPr>
          <w:sz w:val="24"/>
          <w:szCs w:val="24"/>
        </w:rPr>
      </w:pPr>
    </w:p>
    <w:p w:rsidR="004768BE" w:rsidRPr="0051355D" w:rsidRDefault="004768BE" w:rsidP="004768BE">
      <w:pPr>
        <w:jc w:val="center"/>
        <w:rPr>
          <w:sz w:val="24"/>
          <w:szCs w:val="24"/>
        </w:rPr>
      </w:pPr>
    </w:p>
    <w:p w:rsidR="004768BE" w:rsidRDefault="004768BE" w:rsidP="004768BE">
      <w:pPr>
        <w:jc w:val="center"/>
        <w:rPr>
          <w:sz w:val="24"/>
          <w:szCs w:val="24"/>
        </w:rPr>
      </w:pPr>
    </w:p>
    <w:p w:rsidR="004768BE" w:rsidRDefault="004768BE" w:rsidP="004768BE">
      <w:pPr>
        <w:jc w:val="center"/>
        <w:rPr>
          <w:sz w:val="24"/>
          <w:szCs w:val="24"/>
        </w:rPr>
      </w:pPr>
    </w:p>
    <w:p w:rsidR="004768BE" w:rsidRPr="000B1D46" w:rsidRDefault="004768BE" w:rsidP="004768BE">
      <w:pPr>
        <w:jc w:val="center"/>
        <w:rPr>
          <w:sz w:val="24"/>
          <w:szCs w:val="24"/>
        </w:rPr>
      </w:pPr>
      <w:r w:rsidRPr="0051355D">
        <w:rPr>
          <w:sz w:val="24"/>
          <w:szCs w:val="24"/>
        </w:rPr>
        <w:t>Львів - 20</w:t>
      </w:r>
      <w:r w:rsidRPr="000B1D46">
        <w:rPr>
          <w:sz w:val="24"/>
          <w:szCs w:val="24"/>
        </w:rPr>
        <w:t>22</w:t>
      </w:r>
    </w:p>
    <w:p w:rsidR="00586192" w:rsidRDefault="004768BE" w:rsidP="00586192">
      <w:pPr>
        <w:spacing w:line="360" w:lineRule="auto"/>
        <w:jc w:val="both"/>
        <w:rPr>
          <w:sz w:val="24"/>
          <w:szCs w:val="24"/>
        </w:rPr>
      </w:pPr>
      <w:r w:rsidRPr="0051355D">
        <w:rPr>
          <w:sz w:val="24"/>
          <w:szCs w:val="24"/>
        </w:rPr>
        <w:br w:type="page"/>
      </w:r>
      <w:r w:rsidR="00F80432">
        <w:rPr>
          <w:sz w:val="24"/>
          <w:szCs w:val="24"/>
        </w:rPr>
        <w:lastRenderedPageBreak/>
        <w:t>Л</w:t>
      </w:r>
      <w:r w:rsidR="00F80432">
        <w:rPr>
          <w:b/>
          <w:sz w:val="24"/>
          <w:szCs w:val="24"/>
        </w:rPr>
        <w:t>абораторний</w:t>
      </w:r>
      <w:r w:rsidRPr="00170FBE">
        <w:rPr>
          <w:b/>
          <w:sz w:val="24"/>
          <w:szCs w:val="24"/>
        </w:rPr>
        <w:t xml:space="preserve"> </w:t>
      </w:r>
      <w:r w:rsidR="00F80432">
        <w:rPr>
          <w:b/>
          <w:sz w:val="24"/>
          <w:szCs w:val="24"/>
        </w:rPr>
        <w:t xml:space="preserve">практикум </w:t>
      </w:r>
      <w:r w:rsidRPr="00170FBE">
        <w:rPr>
          <w:b/>
          <w:sz w:val="24"/>
          <w:szCs w:val="24"/>
        </w:rPr>
        <w:t>з дисципліни “Комп’ютерна електроніка” ч.2 для студентів першого (бакалаврського) рівня вищої освіти спеціальності</w:t>
      </w:r>
      <w:r w:rsidRPr="004768BE">
        <w:rPr>
          <w:b/>
          <w:sz w:val="24"/>
          <w:szCs w:val="24"/>
        </w:rPr>
        <w:t xml:space="preserve"> 122 </w:t>
      </w:r>
      <w:r w:rsidRPr="00170FBE">
        <w:rPr>
          <w:b/>
          <w:sz w:val="24"/>
          <w:szCs w:val="24"/>
        </w:rPr>
        <w:t>Комп</w:t>
      </w:r>
      <w:r w:rsidRPr="004768BE">
        <w:rPr>
          <w:b/>
          <w:sz w:val="24"/>
          <w:szCs w:val="24"/>
        </w:rPr>
        <w:t>’</w:t>
      </w:r>
      <w:r w:rsidRPr="00170FBE">
        <w:rPr>
          <w:b/>
          <w:sz w:val="24"/>
          <w:szCs w:val="24"/>
        </w:rPr>
        <w:t xml:space="preserve">ютерні науки, спеціалізація </w:t>
      </w:r>
      <w:r w:rsidRPr="004768BE">
        <w:rPr>
          <w:b/>
          <w:sz w:val="24"/>
          <w:szCs w:val="24"/>
        </w:rPr>
        <w:t>“</w:t>
      </w:r>
      <w:r w:rsidRPr="00170FBE">
        <w:rPr>
          <w:b/>
          <w:sz w:val="24"/>
          <w:szCs w:val="24"/>
        </w:rPr>
        <w:t>Системна інженерія</w:t>
      </w:r>
      <w:r w:rsidRPr="004768BE">
        <w:rPr>
          <w:b/>
          <w:sz w:val="24"/>
          <w:szCs w:val="24"/>
        </w:rPr>
        <w:t>”</w:t>
      </w:r>
      <w:r w:rsidRPr="00170FBE">
        <w:rPr>
          <w:b/>
          <w:sz w:val="24"/>
          <w:szCs w:val="24"/>
        </w:rPr>
        <w:t xml:space="preserve"> (</w:t>
      </w:r>
      <w:r w:rsidRPr="004768BE">
        <w:rPr>
          <w:b/>
          <w:sz w:val="24"/>
          <w:szCs w:val="24"/>
        </w:rPr>
        <w:t>“</w:t>
      </w:r>
      <w:r w:rsidRPr="00170FBE">
        <w:rPr>
          <w:b/>
          <w:sz w:val="24"/>
          <w:szCs w:val="24"/>
        </w:rPr>
        <w:t>Інтернет речей</w:t>
      </w:r>
      <w:r w:rsidRPr="004768BE">
        <w:rPr>
          <w:b/>
          <w:sz w:val="24"/>
          <w:szCs w:val="24"/>
        </w:rPr>
        <w:t>”</w:t>
      </w:r>
      <w:r w:rsidRPr="00170FBE">
        <w:rPr>
          <w:b/>
          <w:sz w:val="24"/>
          <w:szCs w:val="24"/>
        </w:rPr>
        <w:t>)</w:t>
      </w:r>
      <w:r w:rsidRPr="004768BE">
        <w:rPr>
          <w:b/>
          <w:sz w:val="24"/>
          <w:szCs w:val="24"/>
        </w:rPr>
        <w:t>.</w:t>
      </w:r>
      <w:r w:rsidRPr="0051355D">
        <w:rPr>
          <w:sz w:val="24"/>
          <w:szCs w:val="24"/>
        </w:rPr>
        <w:t xml:space="preserve"> </w:t>
      </w:r>
      <w:proofErr w:type="spellStart"/>
      <w:r w:rsidRPr="0051355D">
        <w:rPr>
          <w:sz w:val="24"/>
          <w:szCs w:val="24"/>
        </w:rPr>
        <w:t>Укл</w:t>
      </w:r>
      <w:proofErr w:type="spellEnd"/>
      <w:r w:rsidRPr="0051355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Бучма І.М., </w:t>
      </w:r>
      <w:proofErr w:type="spellStart"/>
      <w:r>
        <w:rPr>
          <w:sz w:val="24"/>
          <w:szCs w:val="24"/>
        </w:rPr>
        <w:t>Мичуда</w:t>
      </w:r>
      <w:proofErr w:type="spellEnd"/>
      <w:r>
        <w:rPr>
          <w:sz w:val="24"/>
          <w:szCs w:val="24"/>
        </w:rPr>
        <w:t xml:space="preserve"> З.Р.</w:t>
      </w:r>
      <w:r w:rsidRPr="0051355D">
        <w:rPr>
          <w:sz w:val="24"/>
          <w:szCs w:val="24"/>
        </w:rPr>
        <w:t xml:space="preserve"> </w:t>
      </w:r>
      <w:proofErr w:type="spellStart"/>
      <w:r w:rsidRPr="0051355D">
        <w:rPr>
          <w:sz w:val="24"/>
          <w:szCs w:val="24"/>
        </w:rPr>
        <w:t>Проць</w:t>
      </w:r>
      <w:proofErr w:type="spellEnd"/>
      <w:r>
        <w:rPr>
          <w:sz w:val="24"/>
          <w:szCs w:val="24"/>
        </w:rPr>
        <w:t xml:space="preserve"> </w:t>
      </w:r>
      <w:r w:rsidRPr="0051355D">
        <w:rPr>
          <w:sz w:val="24"/>
          <w:szCs w:val="24"/>
        </w:rPr>
        <w:t>Р.В.</w:t>
      </w:r>
      <w:r>
        <w:rPr>
          <w:sz w:val="24"/>
          <w:szCs w:val="24"/>
        </w:rPr>
        <w:t>,</w:t>
      </w:r>
      <w:r w:rsidRPr="0051355D">
        <w:rPr>
          <w:sz w:val="24"/>
          <w:szCs w:val="24"/>
        </w:rPr>
        <w:t>– Львів:</w:t>
      </w:r>
      <w:r w:rsidRPr="004B5442">
        <w:rPr>
          <w:sz w:val="24"/>
          <w:szCs w:val="24"/>
        </w:rPr>
        <w:t xml:space="preserve"> </w:t>
      </w:r>
      <w:r>
        <w:rPr>
          <w:sz w:val="24"/>
          <w:szCs w:val="24"/>
        </w:rPr>
        <w:t>Видавництво</w:t>
      </w:r>
      <w:r w:rsidRPr="0051355D">
        <w:rPr>
          <w:sz w:val="24"/>
          <w:szCs w:val="24"/>
        </w:rPr>
        <w:t xml:space="preserve"> Н</w:t>
      </w:r>
      <w:r>
        <w:rPr>
          <w:sz w:val="24"/>
          <w:szCs w:val="24"/>
        </w:rPr>
        <w:t>аціонального університету</w:t>
      </w:r>
      <w:r w:rsidRPr="0051355D">
        <w:rPr>
          <w:sz w:val="24"/>
          <w:szCs w:val="24"/>
        </w:rPr>
        <w:t xml:space="preserve"> </w:t>
      </w:r>
      <w:r w:rsidRPr="0051355D">
        <w:rPr>
          <w:sz w:val="24"/>
          <w:szCs w:val="24"/>
        </w:rPr>
        <w:sym w:font="Times New Roman" w:char="201C"/>
      </w:r>
      <w:r w:rsidRPr="0051355D">
        <w:rPr>
          <w:sz w:val="24"/>
          <w:szCs w:val="24"/>
        </w:rPr>
        <w:t>Л</w:t>
      </w:r>
      <w:r>
        <w:rPr>
          <w:sz w:val="24"/>
          <w:szCs w:val="24"/>
        </w:rPr>
        <w:t>ьвівська політехніка</w:t>
      </w:r>
      <w:r w:rsidRPr="0051355D">
        <w:rPr>
          <w:sz w:val="24"/>
          <w:szCs w:val="24"/>
        </w:rPr>
        <w:sym w:font="Times New Roman" w:char="201D"/>
      </w:r>
      <w:r w:rsidRPr="0051355D">
        <w:rPr>
          <w:sz w:val="24"/>
          <w:szCs w:val="24"/>
        </w:rPr>
        <w:t>, 20</w:t>
      </w:r>
      <w:r>
        <w:rPr>
          <w:sz w:val="24"/>
          <w:szCs w:val="24"/>
        </w:rPr>
        <w:t>22</w:t>
      </w:r>
      <w:r w:rsidRPr="0051355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38</w:t>
      </w:r>
      <w:r w:rsidRPr="0051355D">
        <w:rPr>
          <w:sz w:val="24"/>
          <w:szCs w:val="24"/>
        </w:rPr>
        <w:t>с.</w:t>
      </w:r>
    </w:p>
    <w:p w:rsidR="00586192" w:rsidRDefault="00586192" w:rsidP="00586192">
      <w:pPr>
        <w:spacing w:line="360" w:lineRule="auto"/>
        <w:jc w:val="both"/>
        <w:rPr>
          <w:sz w:val="24"/>
          <w:szCs w:val="24"/>
        </w:rPr>
      </w:pPr>
    </w:p>
    <w:p w:rsidR="00586192" w:rsidRDefault="00586192" w:rsidP="00586192">
      <w:pPr>
        <w:spacing w:line="360" w:lineRule="auto"/>
        <w:jc w:val="both"/>
        <w:rPr>
          <w:sz w:val="24"/>
          <w:szCs w:val="24"/>
        </w:rPr>
      </w:pPr>
    </w:p>
    <w:p w:rsidR="00586192" w:rsidRPr="00523196" w:rsidRDefault="00586192" w:rsidP="00586192">
      <w:pPr>
        <w:spacing w:line="360" w:lineRule="auto"/>
        <w:jc w:val="both"/>
        <w:rPr>
          <w:sz w:val="24"/>
          <w:szCs w:val="24"/>
        </w:rPr>
      </w:pPr>
      <w:r w:rsidRPr="00523196">
        <w:rPr>
          <w:sz w:val="24"/>
          <w:szCs w:val="24"/>
        </w:rPr>
        <w:t xml:space="preserve">Практикум містить інструкції до лабораторних робіт з навчальної дисципліни </w:t>
      </w:r>
      <w:r w:rsidRPr="00523196">
        <w:rPr>
          <w:sz w:val="24"/>
          <w:szCs w:val="24"/>
        </w:rPr>
        <w:sym w:font="Times New Roman" w:char="201C"/>
      </w:r>
      <w:r w:rsidRPr="00523196">
        <w:rPr>
          <w:sz w:val="24"/>
          <w:szCs w:val="24"/>
        </w:rPr>
        <w:t xml:space="preserve"> Комп’ютерна електроніка</w:t>
      </w:r>
      <w:r w:rsidRPr="00523196">
        <w:rPr>
          <w:sz w:val="24"/>
          <w:szCs w:val="24"/>
        </w:rPr>
        <w:sym w:font="Times New Roman" w:char="201D"/>
      </w:r>
      <w:r w:rsidRPr="00523196">
        <w:rPr>
          <w:sz w:val="24"/>
          <w:szCs w:val="24"/>
        </w:rPr>
        <w:t xml:space="preserve"> ч.2. Виконання лабораторних робіт базується на теоретичних засадах, в правильності яких студент має змогу переконатися в процесі експериментальних досліджень при виконанні лабораторних робіт та моделюванні електронних схем за допомогою прикладного пакету комп’ютерних програм </w:t>
      </w:r>
      <w:proofErr w:type="spellStart"/>
      <w:r w:rsidRPr="00523196">
        <w:rPr>
          <w:sz w:val="24"/>
          <w:szCs w:val="24"/>
          <w:lang w:val="en-US"/>
        </w:rPr>
        <w:t>Multisim</w:t>
      </w:r>
      <w:proofErr w:type="spellEnd"/>
      <w:r w:rsidRPr="00523196">
        <w:rPr>
          <w:sz w:val="24"/>
          <w:szCs w:val="24"/>
        </w:rPr>
        <w:t>.</w:t>
      </w:r>
    </w:p>
    <w:p w:rsidR="004768BE" w:rsidRPr="0051355D" w:rsidRDefault="004768BE" w:rsidP="004768BE">
      <w:pPr>
        <w:ind w:firstLine="851"/>
        <w:jc w:val="both"/>
        <w:rPr>
          <w:sz w:val="24"/>
          <w:szCs w:val="24"/>
        </w:rPr>
      </w:pPr>
    </w:p>
    <w:p w:rsidR="004768BE" w:rsidRPr="0051355D" w:rsidRDefault="004768BE" w:rsidP="004768BE">
      <w:pPr>
        <w:ind w:firstLine="851"/>
        <w:jc w:val="both"/>
        <w:rPr>
          <w:sz w:val="24"/>
          <w:szCs w:val="24"/>
        </w:rPr>
      </w:pPr>
    </w:p>
    <w:p w:rsidR="004768BE" w:rsidRPr="0051355D" w:rsidRDefault="004768BE" w:rsidP="004768BE">
      <w:pPr>
        <w:ind w:left="1985" w:hanging="1418"/>
        <w:rPr>
          <w:sz w:val="24"/>
          <w:szCs w:val="24"/>
        </w:rPr>
      </w:pPr>
      <w:r>
        <w:rPr>
          <w:sz w:val="24"/>
          <w:szCs w:val="24"/>
        </w:rPr>
        <w:t>Укл</w:t>
      </w:r>
      <w:r w:rsidR="00427B6E">
        <w:rPr>
          <w:sz w:val="24"/>
          <w:szCs w:val="24"/>
        </w:rPr>
        <w:t xml:space="preserve">адачі: </w:t>
      </w:r>
      <w:proofErr w:type="spellStart"/>
      <w:r w:rsidR="00427B6E">
        <w:rPr>
          <w:sz w:val="24"/>
          <w:szCs w:val="24"/>
        </w:rPr>
        <w:t>д.т.н</w:t>
      </w:r>
      <w:proofErr w:type="spellEnd"/>
      <w:r w:rsidR="00427B6E">
        <w:rPr>
          <w:sz w:val="24"/>
          <w:szCs w:val="24"/>
        </w:rPr>
        <w:t>., проф. Бучма І.М.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к.т.н</w:t>
      </w:r>
      <w:proofErr w:type="spellEnd"/>
      <w:r>
        <w:rPr>
          <w:sz w:val="24"/>
          <w:szCs w:val="24"/>
        </w:rPr>
        <w:t xml:space="preserve">., доц. </w:t>
      </w:r>
      <w:proofErr w:type="spellStart"/>
      <w:r w:rsidRPr="0051355D">
        <w:rPr>
          <w:sz w:val="24"/>
          <w:szCs w:val="24"/>
        </w:rPr>
        <w:t>Проць</w:t>
      </w:r>
      <w:proofErr w:type="spellEnd"/>
      <w:r w:rsidRPr="00B966D2">
        <w:rPr>
          <w:sz w:val="24"/>
          <w:szCs w:val="24"/>
        </w:rPr>
        <w:t xml:space="preserve"> </w:t>
      </w:r>
      <w:r>
        <w:rPr>
          <w:sz w:val="24"/>
          <w:szCs w:val="24"/>
        </w:rPr>
        <w:t>Р.В</w:t>
      </w:r>
      <w:r w:rsidRPr="0051355D">
        <w:rPr>
          <w:sz w:val="24"/>
          <w:szCs w:val="24"/>
        </w:rPr>
        <w:t>.</w:t>
      </w:r>
    </w:p>
    <w:p w:rsidR="004768BE" w:rsidRPr="0051355D" w:rsidRDefault="004768BE" w:rsidP="004768BE">
      <w:pPr>
        <w:ind w:left="1985"/>
        <w:rPr>
          <w:sz w:val="24"/>
          <w:szCs w:val="24"/>
        </w:rPr>
      </w:pPr>
    </w:p>
    <w:p w:rsidR="004768BE" w:rsidRPr="0051355D" w:rsidRDefault="004768BE" w:rsidP="004768BE">
      <w:pPr>
        <w:ind w:firstLine="851"/>
        <w:jc w:val="both"/>
        <w:rPr>
          <w:sz w:val="24"/>
          <w:szCs w:val="24"/>
        </w:rPr>
      </w:pPr>
    </w:p>
    <w:p w:rsidR="004768BE" w:rsidRPr="0051355D" w:rsidRDefault="004768BE" w:rsidP="004768BE">
      <w:pPr>
        <w:ind w:firstLine="567"/>
        <w:jc w:val="both"/>
        <w:rPr>
          <w:sz w:val="24"/>
          <w:szCs w:val="24"/>
        </w:rPr>
      </w:pPr>
      <w:r w:rsidRPr="0051355D">
        <w:rPr>
          <w:sz w:val="24"/>
          <w:szCs w:val="24"/>
        </w:rPr>
        <w:t xml:space="preserve">Відповідальний за випуск: </w:t>
      </w:r>
      <w:r>
        <w:rPr>
          <w:sz w:val="24"/>
          <w:szCs w:val="24"/>
        </w:rPr>
        <w:t>Наконечний А.Й.</w:t>
      </w:r>
      <w:r w:rsidRPr="0051355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д.т.н</w:t>
      </w:r>
      <w:proofErr w:type="spellEnd"/>
      <w:r>
        <w:rPr>
          <w:sz w:val="24"/>
          <w:szCs w:val="24"/>
        </w:rPr>
        <w:t>., професор</w:t>
      </w:r>
    </w:p>
    <w:p w:rsidR="004768BE" w:rsidRPr="0051355D" w:rsidRDefault="004768BE" w:rsidP="004768BE">
      <w:pPr>
        <w:ind w:firstLine="851"/>
        <w:jc w:val="both"/>
        <w:rPr>
          <w:sz w:val="24"/>
          <w:szCs w:val="24"/>
        </w:rPr>
      </w:pPr>
    </w:p>
    <w:p w:rsidR="004768BE" w:rsidRPr="0051355D" w:rsidRDefault="004768BE" w:rsidP="004768BE">
      <w:pPr>
        <w:ind w:firstLine="851"/>
        <w:jc w:val="both"/>
        <w:rPr>
          <w:sz w:val="24"/>
          <w:szCs w:val="24"/>
        </w:rPr>
      </w:pPr>
    </w:p>
    <w:p w:rsidR="004768BE" w:rsidRPr="0051355D" w:rsidRDefault="00427B6E" w:rsidP="004768BE">
      <w:pPr>
        <w:ind w:left="1985" w:hanging="1418"/>
        <w:rPr>
          <w:sz w:val="24"/>
          <w:szCs w:val="24"/>
        </w:rPr>
      </w:pPr>
      <w:r>
        <w:rPr>
          <w:sz w:val="24"/>
          <w:szCs w:val="24"/>
        </w:rPr>
        <w:t>Рецензент: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Мичуда</w:t>
      </w:r>
      <w:proofErr w:type="spellEnd"/>
      <w:r>
        <w:rPr>
          <w:sz w:val="24"/>
          <w:szCs w:val="24"/>
        </w:rPr>
        <w:t xml:space="preserve"> З.Р.,</w:t>
      </w:r>
      <w:r w:rsidR="004768BE">
        <w:rPr>
          <w:sz w:val="24"/>
          <w:szCs w:val="24"/>
        </w:rPr>
        <w:t xml:space="preserve"> </w:t>
      </w:r>
      <w:proofErr w:type="spellStart"/>
      <w:r w:rsidR="004768BE">
        <w:rPr>
          <w:sz w:val="24"/>
          <w:szCs w:val="24"/>
        </w:rPr>
        <w:t>д.т.н</w:t>
      </w:r>
      <w:proofErr w:type="spellEnd"/>
      <w:r w:rsidR="004768BE">
        <w:rPr>
          <w:sz w:val="24"/>
          <w:szCs w:val="24"/>
        </w:rPr>
        <w:t>., професор</w:t>
      </w:r>
    </w:p>
    <w:p w:rsidR="004768BE" w:rsidRPr="00137BF0" w:rsidRDefault="004768BE" w:rsidP="00CB5AC3">
      <w:pPr>
        <w:shd w:val="clear" w:color="auto" w:fill="FFFFFF"/>
        <w:spacing w:line="360" w:lineRule="auto"/>
        <w:ind w:firstLine="448"/>
        <w:jc w:val="both"/>
        <w:rPr>
          <w:sz w:val="28"/>
          <w:szCs w:val="28"/>
        </w:rPr>
      </w:pPr>
      <w:r w:rsidRPr="0051355D">
        <w:rPr>
          <w:sz w:val="24"/>
          <w:szCs w:val="24"/>
        </w:rPr>
        <w:br w:type="page"/>
      </w:r>
    </w:p>
    <w:p w:rsidR="004768BE" w:rsidRPr="00137BF0" w:rsidRDefault="004768BE" w:rsidP="00350C09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b/>
          <w:sz w:val="28"/>
          <w:szCs w:val="28"/>
        </w:rPr>
      </w:pPr>
    </w:p>
    <w:p w:rsidR="00350C09" w:rsidRPr="00137BF0" w:rsidRDefault="00350C09" w:rsidP="00350C09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b/>
          <w:sz w:val="28"/>
          <w:szCs w:val="28"/>
        </w:rPr>
      </w:pPr>
      <w:r w:rsidRPr="00137BF0">
        <w:rPr>
          <w:b/>
          <w:sz w:val="28"/>
          <w:szCs w:val="28"/>
        </w:rPr>
        <w:t>Лабораторна робота №</w:t>
      </w:r>
      <w:r w:rsidR="00565BD8" w:rsidRPr="00137BF0">
        <w:rPr>
          <w:b/>
          <w:sz w:val="28"/>
          <w:szCs w:val="28"/>
        </w:rPr>
        <w:t>1</w:t>
      </w:r>
    </w:p>
    <w:p w:rsidR="00350C09" w:rsidRPr="00137BF0" w:rsidRDefault="00350C09" w:rsidP="00350C09">
      <w:pPr>
        <w:spacing w:line="276" w:lineRule="auto"/>
        <w:jc w:val="center"/>
        <w:rPr>
          <w:b/>
          <w:sz w:val="28"/>
          <w:szCs w:val="28"/>
        </w:rPr>
      </w:pPr>
      <w:r w:rsidRPr="00137BF0">
        <w:rPr>
          <w:b/>
          <w:sz w:val="28"/>
          <w:szCs w:val="28"/>
        </w:rPr>
        <w:t>Дослідження логічних елементів і комбінаційних схем</w:t>
      </w:r>
    </w:p>
    <w:p w:rsidR="00350C09" w:rsidRPr="00137BF0" w:rsidRDefault="00350C09" w:rsidP="00CB5AC3">
      <w:pPr>
        <w:numPr>
          <w:ilvl w:val="0"/>
          <w:numId w:val="6"/>
        </w:numPr>
        <w:spacing w:before="120" w:after="120" w:line="360" w:lineRule="auto"/>
        <w:ind w:left="0" w:firstLine="0"/>
        <w:jc w:val="center"/>
        <w:rPr>
          <w:b/>
          <w:sz w:val="28"/>
          <w:szCs w:val="28"/>
        </w:rPr>
      </w:pPr>
      <w:r w:rsidRPr="00137BF0">
        <w:rPr>
          <w:b/>
          <w:sz w:val="28"/>
          <w:szCs w:val="28"/>
        </w:rPr>
        <w:t>Мета роботи</w:t>
      </w: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>Метою роботи є дослідження</w:t>
      </w:r>
      <w:r w:rsidR="00565BD8" w:rsidRPr="00137BF0">
        <w:rPr>
          <w:sz w:val="28"/>
          <w:szCs w:val="28"/>
        </w:rPr>
        <w:t xml:space="preserve"> елементарних</w:t>
      </w:r>
      <w:r w:rsidRPr="00137BF0">
        <w:rPr>
          <w:sz w:val="28"/>
          <w:szCs w:val="28"/>
        </w:rPr>
        <w:t xml:space="preserve"> </w:t>
      </w:r>
      <w:r w:rsidR="00565BD8" w:rsidRPr="00137BF0">
        <w:rPr>
          <w:sz w:val="28"/>
          <w:szCs w:val="28"/>
        </w:rPr>
        <w:t xml:space="preserve">логічних </w:t>
      </w:r>
      <w:r w:rsidRPr="00137BF0">
        <w:rPr>
          <w:sz w:val="28"/>
          <w:szCs w:val="28"/>
        </w:rPr>
        <w:t>операцій</w:t>
      </w:r>
      <w:r w:rsidR="004768BE" w:rsidRPr="00137BF0">
        <w:rPr>
          <w:sz w:val="28"/>
          <w:szCs w:val="28"/>
        </w:rPr>
        <w:t>, логічних елементів</w:t>
      </w:r>
      <w:r w:rsidR="00565BD8" w:rsidRPr="00137BF0">
        <w:rPr>
          <w:sz w:val="28"/>
          <w:szCs w:val="28"/>
        </w:rPr>
        <w:t xml:space="preserve"> та</w:t>
      </w:r>
      <w:r w:rsidR="004768BE" w:rsidRPr="00137BF0">
        <w:rPr>
          <w:sz w:val="28"/>
          <w:szCs w:val="28"/>
        </w:rPr>
        <w:t xml:space="preserve"> </w:t>
      </w:r>
      <w:r w:rsidR="00565BD8" w:rsidRPr="00137BF0">
        <w:rPr>
          <w:sz w:val="28"/>
          <w:szCs w:val="28"/>
        </w:rPr>
        <w:t xml:space="preserve"> </w:t>
      </w:r>
      <w:r w:rsidR="005A4BF4" w:rsidRPr="00137BF0">
        <w:rPr>
          <w:sz w:val="28"/>
          <w:szCs w:val="28"/>
        </w:rPr>
        <w:t>простих логічних виразів</w:t>
      </w:r>
      <w:r w:rsidR="00565BD8" w:rsidRPr="00137BF0">
        <w:rPr>
          <w:sz w:val="28"/>
          <w:szCs w:val="28"/>
        </w:rPr>
        <w:t xml:space="preserve"> </w:t>
      </w:r>
      <w:r w:rsidR="005A4BF4" w:rsidRPr="00137BF0">
        <w:rPr>
          <w:sz w:val="28"/>
          <w:szCs w:val="28"/>
        </w:rPr>
        <w:t>і комбінаційних схем.</w:t>
      </w:r>
    </w:p>
    <w:p w:rsidR="00350C09" w:rsidRPr="00137BF0" w:rsidRDefault="00350C09" w:rsidP="00CB5AC3">
      <w:pPr>
        <w:numPr>
          <w:ilvl w:val="0"/>
          <w:numId w:val="6"/>
        </w:numPr>
        <w:spacing w:before="120" w:after="120" w:line="360" w:lineRule="auto"/>
        <w:ind w:left="0" w:firstLine="0"/>
        <w:jc w:val="center"/>
        <w:rPr>
          <w:b/>
          <w:sz w:val="28"/>
          <w:szCs w:val="28"/>
        </w:rPr>
      </w:pPr>
      <w:r w:rsidRPr="00137BF0">
        <w:rPr>
          <w:b/>
          <w:sz w:val="28"/>
          <w:szCs w:val="28"/>
        </w:rPr>
        <w:t>Теоретична частина</w:t>
      </w:r>
    </w:p>
    <w:p w:rsidR="00350C09" w:rsidRPr="00137BF0" w:rsidRDefault="00350C09" w:rsidP="00CB5AC3">
      <w:pPr>
        <w:spacing w:line="360" w:lineRule="auto"/>
        <w:ind w:firstLine="720"/>
        <w:jc w:val="both"/>
        <w:rPr>
          <w:sz w:val="28"/>
          <w:szCs w:val="28"/>
        </w:rPr>
      </w:pPr>
      <w:r w:rsidRPr="00137BF0">
        <w:rPr>
          <w:sz w:val="28"/>
          <w:szCs w:val="28"/>
        </w:rPr>
        <w:t xml:space="preserve">Теоретичною основою цифрової техніки є </w:t>
      </w:r>
      <w:r w:rsidRPr="00137BF0">
        <w:rPr>
          <w:b/>
          <w:sz w:val="28"/>
          <w:szCs w:val="28"/>
        </w:rPr>
        <w:t>алгебра логіки</w:t>
      </w:r>
      <w:r w:rsidRPr="00137BF0">
        <w:rPr>
          <w:sz w:val="28"/>
          <w:szCs w:val="28"/>
        </w:rPr>
        <w:t xml:space="preserve"> (</w:t>
      </w:r>
      <w:r w:rsidRPr="00137BF0">
        <w:rPr>
          <w:b/>
          <w:sz w:val="28"/>
          <w:szCs w:val="28"/>
        </w:rPr>
        <w:t>алгебра</w:t>
      </w:r>
      <w:r w:rsidR="00500EDF" w:rsidRPr="00137BF0">
        <w:rPr>
          <w:b/>
          <w:sz w:val="28"/>
          <w:szCs w:val="28"/>
        </w:rPr>
        <w:t xml:space="preserve"> </w:t>
      </w:r>
      <w:proofErr w:type="spellStart"/>
      <w:r w:rsidR="00500EDF" w:rsidRPr="00137BF0">
        <w:rPr>
          <w:b/>
          <w:sz w:val="28"/>
          <w:szCs w:val="28"/>
        </w:rPr>
        <w:t>Буля</w:t>
      </w:r>
      <w:proofErr w:type="spellEnd"/>
      <w:r w:rsidRPr="00137BF0">
        <w:rPr>
          <w:sz w:val="28"/>
          <w:szCs w:val="28"/>
        </w:rPr>
        <w:t>)</w:t>
      </w:r>
      <w:r w:rsidR="00500EDF" w:rsidRPr="00137BF0">
        <w:rPr>
          <w:sz w:val="28"/>
          <w:szCs w:val="28"/>
        </w:rPr>
        <w:t>, яка розроблена для системи чис</w:t>
      </w:r>
      <w:r w:rsidR="002537FC" w:rsidRPr="00137BF0">
        <w:rPr>
          <w:sz w:val="28"/>
          <w:szCs w:val="28"/>
        </w:rPr>
        <w:t>лення, основою якої є число 2 і в якій числові коефіцієнти можуть приймати тільки два значення 0 або 1, тобто для двійкової системи</w:t>
      </w:r>
      <w:r w:rsidRPr="00137BF0">
        <w:rPr>
          <w:sz w:val="28"/>
          <w:szCs w:val="28"/>
        </w:rPr>
        <w:t>. О</w:t>
      </w:r>
      <w:r w:rsidR="00500EDF" w:rsidRPr="00137BF0">
        <w:rPr>
          <w:sz w:val="28"/>
          <w:szCs w:val="28"/>
        </w:rPr>
        <w:t>сновним предметом цієї алгебри</w:t>
      </w:r>
      <w:r w:rsidRPr="00137BF0">
        <w:rPr>
          <w:sz w:val="28"/>
          <w:szCs w:val="28"/>
        </w:rPr>
        <w:t xml:space="preserve"> є твердження, про яке можна сказати, що воно </w:t>
      </w:r>
      <w:r w:rsidRPr="00137BF0">
        <w:rPr>
          <w:b/>
          <w:sz w:val="28"/>
          <w:szCs w:val="28"/>
        </w:rPr>
        <w:t>істинне</w:t>
      </w:r>
      <w:r w:rsidRPr="00137BF0">
        <w:rPr>
          <w:sz w:val="28"/>
          <w:szCs w:val="28"/>
        </w:rPr>
        <w:t xml:space="preserve"> (позначають символом </w:t>
      </w:r>
      <w:r w:rsidRPr="00137BF0">
        <w:rPr>
          <w:b/>
          <w:sz w:val="28"/>
          <w:szCs w:val="28"/>
        </w:rPr>
        <w:t>1</w:t>
      </w:r>
      <w:r w:rsidRPr="00137BF0">
        <w:rPr>
          <w:sz w:val="28"/>
          <w:szCs w:val="28"/>
        </w:rPr>
        <w:t xml:space="preserve">) або </w:t>
      </w:r>
      <w:r w:rsidRPr="00137BF0">
        <w:rPr>
          <w:b/>
          <w:sz w:val="28"/>
          <w:szCs w:val="28"/>
        </w:rPr>
        <w:t>хибне</w:t>
      </w:r>
      <w:r w:rsidRPr="00137BF0">
        <w:rPr>
          <w:sz w:val="28"/>
          <w:szCs w:val="28"/>
        </w:rPr>
        <w:t xml:space="preserve"> (позначають символом </w:t>
      </w:r>
      <w:r w:rsidRPr="00137BF0">
        <w:rPr>
          <w:b/>
          <w:sz w:val="28"/>
          <w:szCs w:val="28"/>
        </w:rPr>
        <w:t>0</w:t>
      </w:r>
      <w:r w:rsidRPr="00137BF0">
        <w:rPr>
          <w:sz w:val="28"/>
          <w:szCs w:val="28"/>
        </w:rPr>
        <w:t xml:space="preserve">). Використання апарату алгебри логіки у цифровій техніці базується на тому, що цифрові елементи характеризуються </w:t>
      </w:r>
      <w:r w:rsidRPr="00137BF0">
        <w:rPr>
          <w:b/>
          <w:sz w:val="28"/>
          <w:szCs w:val="28"/>
        </w:rPr>
        <w:t>двома</w:t>
      </w:r>
      <w:r w:rsidRPr="00137BF0">
        <w:rPr>
          <w:sz w:val="28"/>
          <w:szCs w:val="28"/>
        </w:rPr>
        <w:t xml:space="preserve"> станами і через це можуть бути описані логічними (</w:t>
      </w:r>
      <w:proofErr w:type="spellStart"/>
      <w:r w:rsidRPr="00137BF0">
        <w:rPr>
          <w:b/>
          <w:sz w:val="28"/>
          <w:szCs w:val="28"/>
        </w:rPr>
        <w:t>булевими</w:t>
      </w:r>
      <w:proofErr w:type="spellEnd"/>
      <w:r w:rsidRPr="00137BF0">
        <w:rPr>
          <w:b/>
          <w:sz w:val="28"/>
          <w:szCs w:val="28"/>
        </w:rPr>
        <w:t>) функціями</w:t>
      </w:r>
      <w:r w:rsidRPr="00137BF0">
        <w:rPr>
          <w:sz w:val="28"/>
          <w:szCs w:val="28"/>
        </w:rPr>
        <w:t>. Логічна функція, число можливих значень якої</w:t>
      </w:r>
      <w:r w:rsidR="002818AC" w:rsidRPr="00137BF0">
        <w:rPr>
          <w:sz w:val="28"/>
          <w:szCs w:val="28"/>
        </w:rPr>
        <w:t xml:space="preserve">, як і </w:t>
      </w:r>
      <w:r w:rsidRPr="00137BF0">
        <w:rPr>
          <w:sz w:val="28"/>
          <w:szCs w:val="28"/>
        </w:rPr>
        <w:t xml:space="preserve">кожної її незалежної змінної, дорівнює двом, є </w:t>
      </w:r>
      <w:proofErr w:type="spellStart"/>
      <w:r w:rsidRPr="00137BF0">
        <w:rPr>
          <w:b/>
          <w:sz w:val="28"/>
          <w:szCs w:val="28"/>
        </w:rPr>
        <w:t>булевою</w:t>
      </w:r>
      <w:proofErr w:type="spellEnd"/>
      <w:r w:rsidRPr="00137BF0">
        <w:rPr>
          <w:sz w:val="28"/>
          <w:szCs w:val="28"/>
        </w:rPr>
        <w:t xml:space="preserve">. </w:t>
      </w:r>
      <w:proofErr w:type="spellStart"/>
      <w:r w:rsidRPr="00137BF0">
        <w:rPr>
          <w:sz w:val="28"/>
          <w:szCs w:val="28"/>
        </w:rPr>
        <w:t>Булеві</w:t>
      </w:r>
      <w:proofErr w:type="spellEnd"/>
      <w:r w:rsidRPr="00137BF0">
        <w:rPr>
          <w:sz w:val="28"/>
          <w:szCs w:val="28"/>
        </w:rPr>
        <w:t xml:space="preserve"> функції можуть залежати від однієї, двох і від </w:t>
      </w:r>
      <w:r w:rsidRPr="00137BF0">
        <w:rPr>
          <w:i/>
          <w:sz w:val="28"/>
          <w:szCs w:val="28"/>
        </w:rPr>
        <w:t>п</w:t>
      </w:r>
      <w:r w:rsidRPr="00137BF0">
        <w:rPr>
          <w:sz w:val="28"/>
          <w:szCs w:val="28"/>
        </w:rPr>
        <w:t xml:space="preserve"> змінних і найчастіше функція позначається буквою </w:t>
      </w:r>
      <w:r w:rsidRPr="00137BF0">
        <w:rPr>
          <w:b/>
          <w:sz w:val="28"/>
          <w:szCs w:val="28"/>
        </w:rPr>
        <w:t>Y</w:t>
      </w:r>
      <w:r w:rsidRPr="00137BF0">
        <w:rPr>
          <w:sz w:val="28"/>
          <w:szCs w:val="28"/>
        </w:rPr>
        <w:t xml:space="preserve">. Кожна змінна може позначатися будь-якою літерою (наприклад, </w:t>
      </w:r>
      <w:r w:rsidRPr="00137BF0">
        <w:rPr>
          <w:b/>
          <w:sz w:val="28"/>
          <w:szCs w:val="28"/>
        </w:rPr>
        <w:t>Х</w:t>
      </w:r>
      <w:r w:rsidRPr="00137BF0">
        <w:rPr>
          <w:sz w:val="28"/>
          <w:szCs w:val="28"/>
        </w:rPr>
        <w:t xml:space="preserve">). Якщо значення змінної заперечується, то це позначається рискою над змінною. </w:t>
      </w:r>
      <w:proofErr w:type="spellStart"/>
      <w:r w:rsidRPr="00137BF0">
        <w:rPr>
          <w:sz w:val="28"/>
          <w:szCs w:val="28"/>
        </w:rPr>
        <w:t>Булеві</w:t>
      </w:r>
      <w:proofErr w:type="spellEnd"/>
      <w:r w:rsidRPr="00137BF0">
        <w:rPr>
          <w:sz w:val="28"/>
          <w:szCs w:val="28"/>
        </w:rPr>
        <w:t xml:space="preserve"> функції, які залежать від одного і двох аргументів називають </w:t>
      </w:r>
      <w:r w:rsidRPr="00137BF0">
        <w:rPr>
          <w:b/>
          <w:sz w:val="28"/>
          <w:szCs w:val="28"/>
        </w:rPr>
        <w:t>елементарними</w:t>
      </w:r>
      <w:r w:rsidRPr="00137BF0">
        <w:rPr>
          <w:sz w:val="28"/>
          <w:szCs w:val="28"/>
        </w:rPr>
        <w:t xml:space="preserve">, а схему яка здійснює </w:t>
      </w:r>
      <w:r w:rsidRPr="00137BF0">
        <w:rPr>
          <w:b/>
          <w:sz w:val="28"/>
          <w:szCs w:val="28"/>
        </w:rPr>
        <w:t>елементарну</w:t>
      </w:r>
      <w:r w:rsidRPr="00137BF0">
        <w:rPr>
          <w:sz w:val="28"/>
          <w:szCs w:val="28"/>
        </w:rPr>
        <w:t xml:space="preserve"> логічну операцію, називають </w:t>
      </w:r>
      <w:r w:rsidRPr="00137BF0">
        <w:rPr>
          <w:b/>
          <w:sz w:val="28"/>
          <w:szCs w:val="28"/>
        </w:rPr>
        <w:t>логічним елементом</w:t>
      </w:r>
      <w:r w:rsidRPr="00137BF0">
        <w:rPr>
          <w:sz w:val="28"/>
          <w:szCs w:val="28"/>
        </w:rPr>
        <w:t>.</w:t>
      </w:r>
    </w:p>
    <w:p w:rsidR="00350C09" w:rsidRPr="00137BF0" w:rsidRDefault="00350C09" w:rsidP="00CB5AC3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137BF0">
        <w:rPr>
          <w:sz w:val="28"/>
          <w:szCs w:val="28"/>
        </w:rPr>
        <w:t xml:space="preserve">Якщо кількість змінних дорівнює </w:t>
      </w:r>
      <w:r w:rsidRPr="00137BF0">
        <w:rPr>
          <w:b/>
          <w:i/>
          <w:sz w:val="28"/>
          <w:szCs w:val="28"/>
        </w:rPr>
        <w:t>п</w:t>
      </w:r>
      <w:r w:rsidRPr="00137BF0">
        <w:rPr>
          <w:b/>
          <w:sz w:val="28"/>
          <w:szCs w:val="28"/>
        </w:rPr>
        <w:t>,</w:t>
      </w:r>
      <w:r w:rsidRPr="00137BF0">
        <w:rPr>
          <w:sz w:val="28"/>
          <w:szCs w:val="28"/>
        </w:rPr>
        <w:t xml:space="preserve"> то кількість можливих двійкових функцій дорівнює </w:t>
      </w:r>
      <w:r w:rsidRPr="00137BF0">
        <w:rPr>
          <w:position w:val="-4"/>
          <w:sz w:val="28"/>
          <w:szCs w:val="28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9pt" o:ole="">
            <v:imagedata r:id="rId7" o:title=""/>
          </v:shape>
          <o:OLEObject Type="Embed" ProgID="Equation.3" ShapeID="_x0000_i1025" DrawAspect="Content" ObjectID="_1738654703" r:id="rId8"/>
        </w:object>
      </w:r>
      <w:r w:rsidRPr="00137BF0">
        <w:rPr>
          <w:i/>
          <w:position w:val="-10"/>
          <w:sz w:val="28"/>
          <w:szCs w:val="28"/>
        </w:rPr>
        <w:object w:dxaOrig="180" w:dyaOrig="340">
          <v:shape id="_x0000_i1026" type="#_x0000_t75" style="width:4.5pt;height:9pt" o:ole="">
            <v:imagedata r:id="rId9" o:title=""/>
          </v:shape>
          <o:OLEObject Type="Embed" ProgID="Equation.3" ShapeID="_x0000_i1026" DrawAspect="Content" ObjectID="_1738654704" r:id="rId10"/>
        </w:object>
      </w:r>
      <w:r w:rsidRPr="00137BF0">
        <w:rPr>
          <w:b/>
          <w:sz w:val="28"/>
          <w:szCs w:val="28"/>
        </w:rPr>
        <w:t xml:space="preserve">. </w:t>
      </w:r>
      <w:r w:rsidRPr="00137BF0">
        <w:rPr>
          <w:sz w:val="28"/>
          <w:szCs w:val="28"/>
        </w:rPr>
        <w:t>При збільшенні</w:t>
      </w:r>
      <w:r w:rsidRPr="00137BF0">
        <w:rPr>
          <w:b/>
          <w:sz w:val="28"/>
          <w:szCs w:val="28"/>
        </w:rPr>
        <w:t xml:space="preserve"> </w:t>
      </w:r>
      <w:r w:rsidRPr="00137BF0">
        <w:rPr>
          <w:b/>
          <w:i/>
          <w:sz w:val="28"/>
          <w:szCs w:val="28"/>
        </w:rPr>
        <w:t>п</w:t>
      </w:r>
      <w:r w:rsidRPr="00137BF0">
        <w:rPr>
          <w:sz w:val="28"/>
          <w:szCs w:val="28"/>
        </w:rPr>
        <w:t xml:space="preserve"> кількість двійкових функцій різко зростає (при </w:t>
      </w:r>
      <w:r w:rsidRPr="00137BF0">
        <w:rPr>
          <w:b/>
          <w:i/>
          <w:sz w:val="28"/>
          <w:szCs w:val="28"/>
        </w:rPr>
        <w:t>п</w:t>
      </w:r>
      <w:r w:rsidRPr="00137BF0">
        <w:rPr>
          <w:sz w:val="28"/>
          <w:szCs w:val="28"/>
        </w:rPr>
        <w:t xml:space="preserve"> = 3) вона дорівнює 256, при </w:t>
      </w:r>
      <w:r w:rsidRPr="00137BF0">
        <w:rPr>
          <w:b/>
          <w:i/>
          <w:sz w:val="28"/>
          <w:szCs w:val="28"/>
        </w:rPr>
        <w:t>п</w:t>
      </w:r>
      <w:r w:rsidRPr="00137BF0">
        <w:rPr>
          <w:sz w:val="28"/>
          <w:szCs w:val="28"/>
        </w:rPr>
        <w:t xml:space="preserve"> = 5 перевищує 4 млрд.). Для однієї змінної кількість двійкових функцій дорівнює 4, для двох – 16.</w:t>
      </w:r>
    </w:p>
    <w:p w:rsidR="00350C09" w:rsidRPr="00137BF0" w:rsidRDefault="00350C09" w:rsidP="00CB5AC3">
      <w:pPr>
        <w:spacing w:line="360" w:lineRule="auto"/>
        <w:ind w:firstLine="720"/>
        <w:jc w:val="both"/>
        <w:rPr>
          <w:sz w:val="28"/>
          <w:szCs w:val="28"/>
        </w:rPr>
      </w:pPr>
      <w:r w:rsidRPr="00137BF0">
        <w:rPr>
          <w:sz w:val="28"/>
          <w:szCs w:val="28"/>
        </w:rPr>
        <w:t xml:space="preserve">Множину функцій </w:t>
      </w:r>
      <w:r w:rsidRPr="00137BF0">
        <w:rPr>
          <w:b/>
          <w:i/>
          <w:sz w:val="28"/>
          <w:szCs w:val="28"/>
        </w:rPr>
        <w:t>п</w:t>
      </w:r>
      <w:r w:rsidRPr="00137BF0">
        <w:rPr>
          <w:b/>
          <w:sz w:val="28"/>
          <w:szCs w:val="28"/>
        </w:rPr>
        <w:t xml:space="preserve"> </w:t>
      </w:r>
      <w:r w:rsidRPr="00137BF0">
        <w:rPr>
          <w:sz w:val="28"/>
          <w:szCs w:val="28"/>
        </w:rPr>
        <w:t xml:space="preserve">змінних можна представити таблицею істинності або таблицею відповідності. Стовпці таблиці відводяться для </w:t>
      </w:r>
      <w:r w:rsidRPr="00137BF0">
        <w:rPr>
          <w:b/>
          <w:sz w:val="28"/>
          <w:szCs w:val="28"/>
        </w:rPr>
        <w:t>2</w:t>
      </w:r>
      <w:r w:rsidRPr="00137BF0">
        <w:rPr>
          <w:b/>
          <w:i/>
          <w:sz w:val="28"/>
          <w:szCs w:val="28"/>
          <w:vertAlign w:val="superscript"/>
        </w:rPr>
        <w:t>п</w:t>
      </w:r>
      <w:r w:rsidRPr="00137BF0">
        <w:rPr>
          <w:sz w:val="28"/>
          <w:szCs w:val="28"/>
        </w:rPr>
        <w:t xml:space="preserve"> слів довжиною </w:t>
      </w:r>
      <w:r w:rsidRPr="00137BF0">
        <w:rPr>
          <w:b/>
          <w:i/>
          <w:sz w:val="28"/>
          <w:szCs w:val="28"/>
        </w:rPr>
        <w:t>п</w:t>
      </w:r>
      <w:r w:rsidRPr="00137BF0">
        <w:rPr>
          <w:sz w:val="28"/>
          <w:szCs w:val="28"/>
        </w:rPr>
        <w:t xml:space="preserve">, а рядки – для </w:t>
      </w:r>
      <w:r w:rsidRPr="00137BF0">
        <w:rPr>
          <w:position w:val="-4"/>
          <w:sz w:val="28"/>
          <w:szCs w:val="28"/>
        </w:rPr>
        <w:object w:dxaOrig="380" w:dyaOrig="380">
          <v:shape id="_x0000_i1027" type="#_x0000_t75" style="width:19pt;height:19pt" o:ole="">
            <v:imagedata r:id="rId11" o:title=""/>
          </v:shape>
          <o:OLEObject Type="Embed" ProgID="Equation.3" ShapeID="_x0000_i1027" DrawAspect="Content" ObjectID="_1738654705" r:id="rId12"/>
        </w:object>
      </w:r>
      <w:r w:rsidRPr="00137BF0">
        <w:rPr>
          <w:sz w:val="28"/>
          <w:szCs w:val="28"/>
        </w:rPr>
        <w:fldChar w:fldCharType="begin"/>
      </w:r>
      <w:r w:rsidRPr="00137BF0">
        <w:rPr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sup>
            </m:sSup>
          </m:sup>
        </m:sSup>
      </m:oMath>
      <w:r w:rsidRPr="00137BF0">
        <w:rPr>
          <w:sz w:val="28"/>
          <w:szCs w:val="28"/>
        </w:rPr>
        <w:instrText xml:space="preserve"> </w:instrText>
      </w:r>
      <w:r w:rsidRPr="00137BF0">
        <w:rPr>
          <w:sz w:val="28"/>
          <w:szCs w:val="28"/>
        </w:rPr>
        <w:fldChar w:fldCharType="end"/>
      </w:r>
      <w:r w:rsidRPr="00137BF0">
        <w:rPr>
          <w:sz w:val="28"/>
          <w:szCs w:val="28"/>
        </w:rPr>
        <w:t xml:space="preserve"> функцій. Множина функцій для однієї змінної </w:t>
      </w:r>
      <w:r w:rsidRPr="00137BF0">
        <w:rPr>
          <w:b/>
          <w:i/>
          <w:sz w:val="28"/>
          <w:szCs w:val="28"/>
        </w:rPr>
        <w:t>y</w:t>
      </w:r>
      <w:r w:rsidRPr="00137BF0">
        <w:rPr>
          <w:b/>
          <w:sz w:val="28"/>
          <w:szCs w:val="28"/>
        </w:rPr>
        <w:t xml:space="preserve"> </w:t>
      </w:r>
      <w:r w:rsidRPr="00137BF0">
        <w:rPr>
          <w:sz w:val="28"/>
          <w:szCs w:val="28"/>
        </w:rPr>
        <w:t xml:space="preserve">= </w:t>
      </w:r>
      <w:r w:rsidRPr="00137BF0">
        <w:rPr>
          <w:b/>
          <w:i/>
          <w:sz w:val="28"/>
          <w:szCs w:val="28"/>
        </w:rPr>
        <w:t>f</w:t>
      </w:r>
      <w:r w:rsidRPr="00137BF0">
        <w:rPr>
          <w:b/>
          <w:sz w:val="28"/>
          <w:szCs w:val="28"/>
        </w:rPr>
        <w:t>(</w:t>
      </w:r>
      <w:r w:rsidRPr="00137BF0">
        <w:rPr>
          <w:b/>
          <w:i/>
          <w:sz w:val="28"/>
          <w:szCs w:val="28"/>
        </w:rPr>
        <w:t>x</w:t>
      </w:r>
      <w:r w:rsidR="004768BE" w:rsidRPr="00137BF0">
        <w:rPr>
          <w:b/>
          <w:sz w:val="28"/>
          <w:szCs w:val="28"/>
        </w:rPr>
        <w:t xml:space="preserve">); </w:t>
      </w:r>
      <w:r w:rsidRPr="00137BF0">
        <w:rPr>
          <w:b/>
          <w:i/>
          <w:sz w:val="28"/>
          <w:szCs w:val="28"/>
        </w:rPr>
        <w:t>п</w:t>
      </w:r>
      <w:r w:rsidR="004768BE" w:rsidRPr="00137BF0">
        <w:rPr>
          <w:b/>
          <w:i/>
          <w:sz w:val="28"/>
          <w:szCs w:val="28"/>
        </w:rPr>
        <w:t>=1</w:t>
      </w:r>
      <w:r w:rsidRPr="00137BF0">
        <w:rPr>
          <w:b/>
          <w:sz w:val="28"/>
          <w:szCs w:val="28"/>
        </w:rPr>
        <w:t xml:space="preserve"> </w:t>
      </w:r>
      <w:r w:rsidR="00BA7507" w:rsidRPr="00137BF0">
        <w:rPr>
          <w:sz w:val="28"/>
          <w:szCs w:val="28"/>
        </w:rPr>
        <w:t xml:space="preserve">наведена в таблиці істинності </w:t>
      </w:r>
      <w:r w:rsidRPr="00137BF0">
        <w:rPr>
          <w:sz w:val="28"/>
          <w:szCs w:val="28"/>
        </w:rPr>
        <w:t>1.</w:t>
      </w:r>
    </w:p>
    <w:p w:rsidR="00350C09" w:rsidRPr="00137BF0" w:rsidRDefault="00350C09" w:rsidP="00CB5AC3">
      <w:pPr>
        <w:spacing w:line="360" w:lineRule="auto"/>
        <w:ind w:firstLine="720"/>
        <w:jc w:val="both"/>
        <w:rPr>
          <w:sz w:val="28"/>
          <w:szCs w:val="28"/>
        </w:rPr>
      </w:pPr>
    </w:p>
    <w:p w:rsidR="00350C09" w:rsidRPr="00137BF0" w:rsidRDefault="00A12DF3" w:rsidP="00CB5AC3">
      <w:pPr>
        <w:spacing w:line="360" w:lineRule="auto"/>
        <w:ind w:firstLine="720"/>
        <w:jc w:val="right"/>
        <w:rPr>
          <w:sz w:val="28"/>
          <w:szCs w:val="28"/>
        </w:rPr>
      </w:pPr>
      <w:r w:rsidRPr="00137BF0">
        <w:rPr>
          <w:sz w:val="28"/>
          <w:szCs w:val="28"/>
        </w:rPr>
        <w:t xml:space="preserve">Таблиця </w:t>
      </w:r>
      <w:r w:rsidR="00350C09" w:rsidRPr="00137BF0">
        <w:rPr>
          <w:sz w:val="28"/>
          <w:szCs w:val="28"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900"/>
        <w:gridCol w:w="720"/>
      </w:tblGrid>
      <w:tr w:rsidR="00350C09" w:rsidRPr="00137BF0" w:rsidTr="00341602">
        <w:trPr>
          <w:jc w:val="center"/>
        </w:trPr>
        <w:tc>
          <w:tcPr>
            <w:tcW w:w="648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900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0    1</w:t>
            </w:r>
          </w:p>
        </w:tc>
        <w:tc>
          <w:tcPr>
            <w:tcW w:w="720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i/>
                <w:sz w:val="28"/>
                <w:szCs w:val="28"/>
              </w:rPr>
              <w:t>f</w:t>
            </w:r>
            <w:r w:rsidRPr="00137BF0">
              <w:rPr>
                <w:sz w:val="28"/>
                <w:szCs w:val="28"/>
              </w:rPr>
              <w:t>(</w:t>
            </w:r>
            <w:r w:rsidRPr="00137BF0">
              <w:rPr>
                <w:i/>
                <w:sz w:val="28"/>
                <w:szCs w:val="28"/>
              </w:rPr>
              <w:t>x</w:t>
            </w:r>
            <w:r w:rsidRPr="00137BF0">
              <w:rPr>
                <w:sz w:val="28"/>
                <w:szCs w:val="28"/>
              </w:rPr>
              <w:t>)</w:t>
            </w:r>
          </w:p>
        </w:tc>
      </w:tr>
      <w:tr w:rsidR="00350C09" w:rsidRPr="00137BF0" w:rsidTr="00341602">
        <w:trPr>
          <w:jc w:val="center"/>
        </w:trPr>
        <w:tc>
          <w:tcPr>
            <w:tcW w:w="648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y</w:t>
            </w:r>
            <w:r w:rsidRPr="00137BF0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0    0</w:t>
            </w:r>
          </w:p>
        </w:tc>
        <w:tc>
          <w:tcPr>
            <w:tcW w:w="720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</w:tr>
      <w:tr w:rsidR="00350C09" w:rsidRPr="00137BF0" w:rsidTr="00341602">
        <w:trPr>
          <w:jc w:val="center"/>
        </w:trPr>
        <w:tc>
          <w:tcPr>
            <w:tcW w:w="648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y</w:t>
            </w:r>
            <w:r w:rsidRPr="00137BF0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00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0    1</w:t>
            </w:r>
          </w:p>
        </w:tc>
        <w:tc>
          <w:tcPr>
            <w:tcW w:w="720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i/>
                <w:sz w:val="28"/>
                <w:szCs w:val="28"/>
              </w:rPr>
              <w:t>x</w:t>
            </w:r>
          </w:p>
        </w:tc>
      </w:tr>
      <w:tr w:rsidR="00350C09" w:rsidRPr="00137BF0" w:rsidTr="00341602">
        <w:trPr>
          <w:jc w:val="center"/>
        </w:trPr>
        <w:tc>
          <w:tcPr>
            <w:tcW w:w="648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y</w:t>
            </w:r>
            <w:r w:rsidRPr="00137BF0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00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1    0</w:t>
            </w:r>
          </w:p>
        </w:tc>
        <w:tc>
          <w:tcPr>
            <w:tcW w:w="720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position w:val="-6"/>
                <w:sz w:val="28"/>
                <w:szCs w:val="28"/>
              </w:rPr>
              <w:object w:dxaOrig="440" w:dyaOrig="660">
                <v:shape id="_x0000_i1028" type="#_x0000_t75" style="width:9pt;height:16.5pt" o:ole="">
                  <v:imagedata r:id="rId13" o:title=""/>
                </v:shape>
                <o:OLEObject Type="Embed" ProgID="Equation.3" ShapeID="_x0000_i1028" DrawAspect="Content" ObjectID="_1738654706" r:id="rId14"/>
              </w:object>
            </w:r>
          </w:p>
        </w:tc>
      </w:tr>
      <w:tr w:rsidR="00350C09" w:rsidRPr="00137BF0" w:rsidTr="00341602">
        <w:trPr>
          <w:jc w:val="center"/>
        </w:trPr>
        <w:tc>
          <w:tcPr>
            <w:tcW w:w="648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y</w:t>
            </w:r>
            <w:r w:rsidRPr="00137BF0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00" w:type="dxa"/>
          </w:tcPr>
          <w:p w:rsidR="00350C09" w:rsidRPr="00137BF0" w:rsidRDefault="00350C09" w:rsidP="00CB5AC3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1    1</w:t>
            </w:r>
          </w:p>
        </w:tc>
        <w:tc>
          <w:tcPr>
            <w:tcW w:w="720" w:type="dxa"/>
          </w:tcPr>
          <w:p w:rsidR="00350C09" w:rsidRPr="00137BF0" w:rsidRDefault="00350C09" w:rsidP="00CB5AC3">
            <w:pPr>
              <w:keepNext/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</w:tr>
    </w:tbl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 xml:space="preserve">Функції </w:t>
      </w:r>
      <w:r w:rsidRPr="00137BF0">
        <w:rPr>
          <w:b/>
          <w:i/>
          <w:sz w:val="28"/>
          <w:szCs w:val="28"/>
        </w:rPr>
        <w:t>у</w:t>
      </w:r>
      <w:r w:rsidRPr="00137BF0">
        <w:rPr>
          <w:b/>
          <w:sz w:val="28"/>
          <w:szCs w:val="28"/>
          <w:vertAlign w:val="subscript"/>
        </w:rPr>
        <w:t>0</w:t>
      </w:r>
      <w:r w:rsidRPr="00137BF0">
        <w:rPr>
          <w:sz w:val="28"/>
          <w:szCs w:val="28"/>
        </w:rPr>
        <w:t xml:space="preserve"> = 0 і </w:t>
      </w:r>
      <w:r w:rsidRPr="00137BF0">
        <w:rPr>
          <w:b/>
          <w:i/>
          <w:sz w:val="28"/>
          <w:szCs w:val="28"/>
        </w:rPr>
        <w:t>у</w:t>
      </w:r>
      <w:r w:rsidRPr="00137BF0">
        <w:rPr>
          <w:b/>
          <w:sz w:val="28"/>
          <w:szCs w:val="28"/>
          <w:vertAlign w:val="subscript"/>
        </w:rPr>
        <w:t>3</w:t>
      </w:r>
      <w:r w:rsidRPr="00137BF0">
        <w:rPr>
          <w:b/>
          <w:sz w:val="28"/>
          <w:szCs w:val="28"/>
        </w:rPr>
        <w:t xml:space="preserve"> </w:t>
      </w:r>
      <w:r w:rsidRPr="00137BF0">
        <w:rPr>
          <w:sz w:val="28"/>
          <w:szCs w:val="28"/>
        </w:rPr>
        <w:t xml:space="preserve">= 1 не змінюють своїх значень при зміні аргументу, тобто є константами,  </w:t>
      </w:r>
      <w:r w:rsidRPr="00137BF0">
        <w:rPr>
          <w:b/>
          <w:i/>
          <w:sz w:val="28"/>
          <w:szCs w:val="28"/>
        </w:rPr>
        <w:t>у</w:t>
      </w:r>
      <w:r w:rsidRPr="00137BF0">
        <w:rPr>
          <w:b/>
          <w:sz w:val="28"/>
          <w:szCs w:val="28"/>
          <w:vertAlign w:val="subscript"/>
          <w:lang w:val="ru-RU"/>
        </w:rPr>
        <w:t>1</w:t>
      </w:r>
      <w:r w:rsidRPr="00137BF0">
        <w:rPr>
          <w:sz w:val="28"/>
          <w:szCs w:val="28"/>
        </w:rPr>
        <w:t xml:space="preserve"> = </w:t>
      </w:r>
      <w:r w:rsidRPr="00137BF0">
        <w:rPr>
          <w:b/>
          <w:i/>
          <w:sz w:val="28"/>
          <w:szCs w:val="28"/>
        </w:rPr>
        <w:t>х</w:t>
      </w:r>
      <w:r w:rsidRPr="00137BF0">
        <w:rPr>
          <w:sz w:val="28"/>
          <w:szCs w:val="28"/>
        </w:rPr>
        <w:t xml:space="preserve"> – це повторення. Єдиною </w:t>
      </w:r>
      <w:r w:rsidRPr="00137BF0">
        <w:rPr>
          <w:b/>
          <w:sz w:val="28"/>
          <w:szCs w:val="28"/>
        </w:rPr>
        <w:t>оригінальною</w:t>
      </w:r>
      <w:r w:rsidRPr="00137BF0">
        <w:rPr>
          <w:sz w:val="28"/>
          <w:szCs w:val="28"/>
        </w:rPr>
        <w:t xml:space="preserve"> функцією є </w:t>
      </w:r>
      <w:r w:rsidRPr="00137BF0">
        <w:rPr>
          <w:b/>
          <w:i/>
          <w:position w:val="-10"/>
          <w:sz w:val="28"/>
          <w:szCs w:val="28"/>
        </w:rPr>
        <w:object w:dxaOrig="680" w:dyaOrig="380">
          <v:shape id="_x0000_i1029" type="#_x0000_t75" style="width:42.5pt;height:23.5pt" o:ole="">
            <v:imagedata r:id="rId15" o:title=""/>
          </v:shape>
          <o:OLEObject Type="Embed" ProgID="Equation.3" ShapeID="_x0000_i1029" DrawAspect="Content" ObjectID="_1738654707" r:id="rId16"/>
        </w:object>
      </w:r>
      <w:r w:rsidRPr="00137BF0">
        <w:rPr>
          <w:sz w:val="28"/>
          <w:szCs w:val="28"/>
        </w:rPr>
        <w:t>, яка називається запереченням або інверсією.</w:t>
      </w: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 xml:space="preserve">З усіх 16 функцій двох змінних [1]  тільки 8 є </w:t>
      </w:r>
      <w:r w:rsidRPr="00137BF0">
        <w:rPr>
          <w:b/>
          <w:sz w:val="28"/>
          <w:szCs w:val="28"/>
        </w:rPr>
        <w:t>оригінальними</w:t>
      </w:r>
      <w:r w:rsidRPr="00137BF0">
        <w:rPr>
          <w:sz w:val="28"/>
          <w:szCs w:val="28"/>
        </w:rPr>
        <w:t xml:space="preserve">, тобто залежними від </w:t>
      </w:r>
      <w:r w:rsidRPr="00137BF0">
        <w:rPr>
          <w:b/>
          <w:i/>
          <w:sz w:val="28"/>
          <w:szCs w:val="28"/>
        </w:rPr>
        <w:t>х</w:t>
      </w:r>
      <w:r w:rsidRPr="00137BF0">
        <w:rPr>
          <w:b/>
          <w:sz w:val="28"/>
          <w:szCs w:val="28"/>
          <w:vertAlign w:val="subscript"/>
        </w:rPr>
        <w:t>1</w:t>
      </w:r>
      <w:r w:rsidRPr="00137BF0">
        <w:rPr>
          <w:sz w:val="28"/>
          <w:szCs w:val="28"/>
        </w:rPr>
        <w:t xml:space="preserve"> і </w:t>
      </w:r>
      <w:r w:rsidRPr="00137BF0">
        <w:rPr>
          <w:b/>
          <w:i/>
          <w:sz w:val="28"/>
          <w:szCs w:val="28"/>
        </w:rPr>
        <w:t>х</w:t>
      </w:r>
      <w:r w:rsidRPr="00137BF0">
        <w:rPr>
          <w:b/>
          <w:sz w:val="28"/>
          <w:szCs w:val="28"/>
          <w:vertAlign w:val="subscript"/>
        </w:rPr>
        <w:t>2</w:t>
      </w:r>
      <w:r w:rsidRPr="00137BF0">
        <w:rPr>
          <w:sz w:val="28"/>
          <w:szCs w:val="28"/>
        </w:rPr>
        <w:t>.</w:t>
      </w: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>Назви логічних операцій, які реалізуються над одною або двома змінними</w:t>
      </w:r>
      <w:r w:rsidR="002818AC" w:rsidRPr="00137BF0">
        <w:rPr>
          <w:sz w:val="28"/>
          <w:szCs w:val="28"/>
        </w:rPr>
        <w:t>,</w:t>
      </w:r>
      <w:r w:rsidRPr="00137BF0">
        <w:rPr>
          <w:sz w:val="28"/>
          <w:szCs w:val="28"/>
        </w:rPr>
        <w:t xml:space="preserve"> і стандартні графічні позначення основних логічних елементів, що реалізують ці логічні операції,</w:t>
      </w:r>
      <w:r w:rsidR="00BA7507" w:rsidRPr="00137BF0">
        <w:rPr>
          <w:sz w:val="28"/>
          <w:szCs w:val="28"/>
        </w:rPr>
        <w:t xml:space="preserve"> приведені в таблиці </w:t>
      </w:r>
      <w:r w:rsidRPr="00137BF0">
        <w:rPr>
          <w:sz w:val="28"/>
          <w:szCs w:val="28"/>
        </w:rPr>
        <w:t xml:space="preserve">2. В останньому стовпці наведені графічні позначення </w:t>
      </w:r>
      <w:r w:rsidR="00AB2245" w:rsidRPr="00137BF0">
        <w:rPr>
          <w:sz w:val="28"/>
          <w:szCs w:val="28"/>
        </w:rPr>
        <w:t>у зарубіжній літературі реальних логічних елементів</w:t>
      </w:r>
      <w:r w:rsidRPr="00137BF0">
        <w:rPr>
          <w:sz w:val="28"/>
          <w:szCs w:val="28"/>
        </w:rPr>
        <w:t xml:space="preserve"> на комплементарних польових транзисторах КМОН (CMOS).</w:t>
      </w:r>
    </w:p>
    <w:p w:rsidR="00350C09" w:rsidRPr="00137BF0" w:rsidRDefault="00A12DF3" w:rsidP="00CB5AC3">
      <w:pPr>
        <w:spacing w:line="360" w:lineRule="auto"/>
        <w:jc w:val="right"/>
        <w:rPr>
          <w:sz w:val="28"/>
          <w:szCs w:val="28"/>
        </w:rPr>
      </w:pPr>
      <w:r w:rsidRPr="00137BF0">
        <w:rPr>
          <w:sz w:val="28"/>
          <w:szCs w:val="28"/>
        </w:rPr>
        <w:t xml:space="preserve">Таблиця </w:t>
      </w:r>
      <w:r w:rsidR="00350C09" w:rsidRPr="00137BF0">
        <w:rPr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8"/>
        <w:gridCol w:w="2568"/>
        <w:gridCol w:w="2982"/>
        <w:gridCol w:w="1453"/>
      </w:tblGrid>
      <w:tr w:rsidR="00350C09" w:rsidRPr="00137BF0" w:rsidTr="00341602">
        <w:trPr>
          <w:jc w:val="center"/>
        </w:trPr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Заперечення</w:t>
            </w:r>
          </w:p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(інверсія)</w:t>
            </w:r>
          </w:p>
        </w:tc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НЕ</w:t>
            </w:r>
          </w:p>
        </w:tc>
        <w:tc>
          <w:tcPr>
            <w:tcW w:w="2982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object w:dxaOrig="1037" w:dyaOrig="651">
                <v:shape id="_x0000_i1030" type="#_x0000_t75" style="width:69pt;height:42.5pt" o:ole="">
                  <v:imagedata r:id="rId17" o:title=""/>
                </v:shape>
                <o:OLEObject Type="Embed" ProgID="Visio.Drawing.11" ShapeID="_x0000_i1030" DrawAspect="Content" ObjectID="_1738654708" r:id="rId18"/>
              </w:object>
            </w:r>
          </w:p>
        </w:tc>
        <w:tc>
          <w:tcPr>
            <w:tcW w:w="1453" w:type="dxa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noProof/>
                <w:sz w:val="28"/>
                <w:szCs w:val="28"/>
              </w:rPr>
              <w:drawing>
                <wp:inline distT="0" distB="0" distL="0" distR="0" wp14:anchorId="1765BCA2" wp14:editId="350257DD">
                  <wp:extent cx="711200" cy="56515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09" w:rsidRPr="00137BF0" w:rsidTr="00341602">
        <w:trPr>
          <w:jc w:val="center"/>
        </w:trPr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Диз’юнкція</w:t>
            </w:r>
          </w:p>
        </w:tc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</w:t>
            </w:r>
          </w:p>
        </w:tc>
        <w:tc>
          <w:tcPr>
            <w:tcW w:w="2982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object w:dxaOrig="1103" w:dyaOrig="663">
                <v:shape id="_x0000_i1031" type="#_x0000_t75" style="width:75pt;height:43pt" o:ole="">
                  <v:imagedata r:id="rId20" o:title=""/>
                </v:shape>
                <o:OLEObject Type="Embed" ProgID="Visio.Drawing.11" ShapeID="_x0000_i1031" DrawAspect="Content" ObjectID="_1738654709" r:id="rId21"/>
              </w:object>
            </w:r>
          </w:p>
        </w:tc>
        <w:tc>
          <w:tcPr>
            <w:tcW w:w="1453" w:type="dxa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noProof/>
                <w:sz w:val="28"/>
                <w:szCs w:val="28"/>
              </w:rPr>
              <w:drawing>
                <wp:inline distT="0" distB="0" distL="0" distR="0" wp14:anchorId="35F177ED" wp14:editId="0B92933F">
                  <wp:extent cx="711200" cy="5842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09" w:rsidRPr="00137BF0" w:rsidTr="00341602">
        <w:trPr>
          <w:jc w:val="center"/>
        </w:trPr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Заперечення (інверсія) диз’юнкції</w:t>
            </w:r>
          </w:p>
        </w:tc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 НЕ</w:t>
            </w:r>
          </w:p>
        </w:tc>
        <w:tc>
          <w:tcPr>
            <w:tcW w:w="2982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object w:dxaOrig="1019" w:dyaOrig="554">
                <v:shape id="_x0000_i1032" type="#_x0000_t75" style="width:69pt;height:36pt" o:ole="">
                  <v:imagedata r:id="rId23" o:title=""/>
                </v:shape>
                <o:OLEObject Type="Embed" ProgID="Visio.Drawing.11" ShapeID="_x0000_i1032" DrawAspect="Content" ObjectID="_1738654710" r:id="rId24"/>
              </w:object>
            </w:r>
          </w:p>
        </w:tc>
        <w:tc>
          <w:tcPr>
            <w:tcW w:w="1453" w:type="dxa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noProof/>
                <w:sz w:val="28"/>
                <w:szCs w:val="28"/>
              </w:rPr>
              <w:drawing>
                <wp:inline distT="0" distB="0" distL="0" distR="0" wp14:anchorId="11278AB1" wp14:editId="3500619F">
                  <wp:extent cx="711200" cy="5842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09" w:rsidRPr="00137BF0" w:rsidTr="00341602">
        <w:trPr>
          <w:jc w:val="center"/>
        </w:trPr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Кон’юнкція</w:t>
            </w:r>
          </w:p>
        </w:tc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</w:t>
            </w:r>
          </w:p>
        </w:tc>
        <w:tc>
          <w:tcPr>
            <w:tcW w:w="2982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object w:dxaOrig="1111" w:dyaOrig="693">
                <v:shape id="_x0000_i1033" type="#_x0000_t75" style="width:1in;height:45.5pt" o:ole="">
                  <v:imagedata r:id="rId26" o:title=""/>
                </v:shape>
                <o:OLEObject Type="Embed" ProgID="Visio.Drawing.11" ShapeID="_x0000_i1033" DrawAspect="Content" ObjectID="_1738654711" r:id="rId27"/>
              </w:object>
            </w:r>
          </w:p>
        </w:tc>
        <w:tc>
          <w:tcPr>
            <w:tcW w:w="1453" w:type="dxa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noProof/>
                <w:sz w:val="28"/>
                <w:szCs w:val="28"/>
              </w:rPr>
              <w:drawing>
                <wp:inline distT="0" distB="0" distL="0" distR="0" wp14:anchorId="6AADE8E0" wp14:editId="2CCBCA98">
                  <wp:extent cx="711200" cy="565150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09" w:rsidRPr="00137BF0" w:rsidTr="00341602">
        <w:trPr>
          <w:jc w:val="center"/>
        </w:trPr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lastRenderedPageBreak/>
              <w:t>Заперечення (інверсія) кон’юнкції</w:t>
            </w:r>
          </w:p>
        </w:tc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 НЕ</w:t>
            </w:r>
          </w:p>
        </w:tc>
        <w:tc>
          <w:tcPr>
            <w:tcW w:w="2982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object w:dxaOrig="1015" w:dyaOrig="562">
                <v:shape id="_x0000_i1034" type="#_x0000_t75" style="width:1in;height:39pt" o:ole="">
                  <v:imagedata r:id="rId29" o:title=""/>
                </v:shape>
                <o:OLEObject Type="Embed" ProgID="Visio.Drawing.11" ShapeID="_x0000_i1034" DrawAspect="Content" ObjectID="_1738654712" r:id="rId30"/>
              </w:object>
            </w:r>
          </w:p>
        </w:tc>
        <w:tc>
          <w:tcPr>
            <w:tcW w:w="1453" w:type="dxa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noProof/>
                <w:sz w:val="28"/>
                <w:szCs w:val="28"/>
              </w:rPr>
              <w:drawing>
                <wp:inline distT="0" distB="0" distL="0" distR="0" wp14:anchorId="2127EE4E" wp14:editId="13EDEBF3">
                  <wp:extent cx="711200" cy="565150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09" w:rsidRPr="00137BF0" w:rsidTr="00341602">
        <w:trPr>
          <w:jc w:val="center"/>
        </w:trPr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Заперечення еквівалентності</w:t>
            </w:r>
          </w:p>
        </w:tc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Виключне АБО</w:t>
            </w:r>
          </w:p>
          <w:p w:rsidR="00350C09" w:rsidRPr="00137BF0" w:rsidRDefault="00AB2245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(</w:t>
            </w:r>
            <w:r w:rsidR="00350C09" w:rsidRPr="00137BF0">
              <w:rPr>
                <w:sz w:val="28"/>
                <w:szCs w:val="28"/>
              </w:rPr>
              <w:t>Сума за модулем 2</w:t>
            </w:r>
            <w:r w:rsidRPr="00137BF0">
              <w:rPr>
                <w:sz w:val="28"/>
                <w:szCs w:val="28"/>
              </w:rPr>
              <w:t>)</w:t>
            </w:r>
          </w:p>
        </w:tc>
        <w:tc>
          <w:tcPr>
            <w:tcW w:w="2982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object w:dxaOrig="992" w:dyaOrig="543">
                <v:shape id="_x0000_i1035" type="#_x0000_t75" style="width:69pt;height:36pt" o:ole="">
                  <v:imagedata r:id="rId32" o:title=""/>
                </v:shape>
                <o:OLEObject Type="Embed" ProgID="Visio.Drawing.11" ShapeID="_x0000_i1035" DrawAspect="Content" ObjectID="_1738654713" r:id="rId33"/>
              </w:object>
            </w:r>
          </w:p>
        </w:tc>
        <w:tc>
          <w:tcPr>
            <w:tcW w:w="1453" w:type="dxa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noProof/>
                <w:sz w:val="28"/>
                <w:szCs w:val="28"/>
              </w:rPr>
              <w:drawing>
                <wp:inline distT="0" distB="0" distL="0" distR="0" wp14:anchorId="298172F0" wp14:editId="66233ABA">
                  <wp:extent cx="711200" cy="58420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C09" w:rsidRPr="00137BF0" w:rsidTr="00341602">
        <w:trPr>
          <w:jc w:val="center"/>
        </w:trPr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</w:tc>
        <w:tc>
          <w:tcPr>
            <w:tcW w:w="2568" w:type="dxa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  <w:p w:rsidR="00350C09" w:rsidRPr="00137BF0" w:rsidRDefault="00AB2245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(</w:t>
            </w:r>
            <w:r w:rsidR="00350C09" w:rsidRPr="00137BF0">
              <w:rPr>
                <w:sz w:val="28"/>
                <w:szCs w:val="28"/>
              </w:rPr>
              <w:t>Рівність</w:t>
            </w:r>
            <w:r w:rsidRPr="00137BF0">
              <w:rPr>
                <w:sz w:val="28"/>
                <w:szCs w:val="28"/>
              </w:rPr>
              <w:t>)</w:t>
            </w:r>
          </w:p>
        </w:tc>
        <w:tc>
          <w:tcPr>
            <w:tcW w:w="2982" w:type="dxa"/>
            <w:vAlign w:val="center"/>
          </w:tcPr>
          <w:p w:rsidR="00350C09" w:rsidRPr="00137BF0" w:rsidRDefault="00350C09" w:rsidP="00CB5AC3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object w:dxaOrig="996" w:dyaOrig="541">
                <v:shape id="_x0000_i1036" type="#_x0000_t75" style="width:65pt;height:36pt" o:ole="">
                  <v:imagedata r:id="rId35" o:title=""/>
                </v:shape>
                <o:OLEObject Type="Embed" ProgID="Visio.Drawing.11" ShapeID="_x0000_i1036" DrawAspect="Content" ObjectID="_1738654714" r:id="rId36"/>
              </w:object>
            </w:r>
            <w:r w:rsidRPr="00137BF0">
              <w:rPr>
                <w:sz w:val="28"/>
                <w:szCs w:val="28"/>
              </w:rPr>
              <w:object w:dxaOrig="1064" w:dyaOrig="615">
                <v:shape id="_x0000_i1037" type="#_x0000_t75" style="width:65.5pt;height:39pt" o:ole="">
                  <v:imagedata r:id="rId37" o:title=""/>
                </v:shape>
                <o:OLEObject Type="Embed" ProgID="Visio.Drawing.11" ShapeID="_x0000_i1037" DrawAspect="Content" ObjectID="_1738654715" r:id="rId38"/>
              </w:object>
            </w:r>
          </w:p>
        </w:tc>
        <w:tc>
          <w:tcPr>
            <w:tcW w:w="1453" w:type="dxa"/>
          </w:tcPr>
          <w:p w:rsidR="00350C09" w:rsidRPr="00137BF0" w:rsidRDefault="00350C09" w:rsidP="00CB5AC3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noProof/>
                <w:sz w:val="28"/>
                <w:szCs w:val="28"/>
              </w:rPr>
              <w:drawing>
                <wp:inline distT="0" distB="0" distL="0" distR="0" wp14:anchorId="7090CDBB" wp14:editId="7E3168CE">
                  <wp:extent cx="711200" cy="58420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>З’єднання декількох основних елементів утворюють комбінаційну схему, функціонування якої описується т</w:t>
      </w:r>
      <w:r w:rsidR="00AB2245" w:rsidRPr="00137BF0">
        <w:rPr>
          <w:sz w:val="28"/>
          <w:szCs w:val="28"/>
        </w:rPr>
        <w:t>аблицею істинності або  логічним виразом</w:t>
      </w:r>
      <w:r w:rsidRPr="00137BF0">
        <w:rPr>
          <w:sz w:val="28"/>
          <w:szCs w:val="28"/>
        </w:rPr>
        <w:t xml:space="preserve">. </w:t>
      </w: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 xml:space="preserve">Наприклад, у таблицю істинності </w:t>
      </w:r>
      <w:r w:rsidR="00AB2245" w:rsidRPr="00137BF0">
        <w:rPr>
          <w:sz w:val="28"/>
          <w:szCs w:val="28"/>
        </w:rPr>
        <w:t xml:space="preserve">функції </w:t>
      </w:r>
      <w:r w:rsidRPr="00137BF0">
        <w:rPr>
          <w:sz w:val="28"/>
          <w:szCs w:val="28"/>
        </w:rPr>
        <w:t>трьох змінних необхідно записати усі можливі комбінації, яких є 8, і у стовпці Y для істинного значення комбінації записуєтьс</w:t>
      </w:r>
      <w:r w:rsidR="00BA7507" w:rsidRPr="00137BF0">
        <w:rPr>
          <w:sz w:val="28"/>
          <w:szCs w:val="28"/>
        </w:rPr>
        <w:t xml:space="preserve">я 1, для хибного – 0. Таблиця </w:t>
      </w:r>
      <w:r w:rsidRPr="00137BF0">
        <w:rPr>
          <w:sz w:val="28"/>
          <w:szCs w:val="28"/>
        </w:rPr>
        <w:t>3 є прикладом такої таблиці істинності.</w:t>
      </w:r>
    </w:p>
    <w:p w:rsidR="00350C09" w:rsidRPr="00137BF0" w:rsidRDefault="00A12DF3" w:rsidP="00FB6B50">
      <w:pPr>
        <w:spacing w:line="360" w:lineRule="auto"/>
        <w:ind w:hanging="567"/>
        <w:jc w:val="center"/>
        <w:rPr>
          <w:sz w:val="28"/>
          <w:szCs w:val="28"/>
        </w:rPr>
      </w:pPr>
      <w:r w:rsidRPr="00137BF0">
        <w:rPr>
          <w:sz w:val="28"/>
          <w:szCs w:val="28"/>
        </w:rPr>
        <w:t>Таблиця 3</w:t>
      </w:r>
    </w:p>
    <w:tbl>
      <w:tblPr>
        <w:tblpPr w:leftFromText="180" w:rightFromText="180" w:vertAnchor="text" w:horzAnchor="page" w:tblpXSpec="center" w:tblpY="1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419"/>
      </w:tblGrid>
      <w:tr w:rsidR="00350C09" w:rsidRPr="00137BF0" w:rsidTr="00341602"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right"/>
              <w:rPr>
                <w:sz w:val="28"/>
                <w:szCs w:val="28"/>
                <w:vertAlign w:val="subscript"/>
              </w:rPr>
            </w:pPr>
            <w:r w:rsidRPr="00137BF0">
              <w:rPr>
                <w:sz w:val="28"/>
                <w:szCs w:val="28"/>
              </w:rPr>
              <w:t>Х</w:t>
            </w:r>
            <w:r w:rsidRPr="00137BF0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137BF0">
              <w:rPr>
                <w:sz w:val="28"/>
                <w:szCs w:val="28"/>
              </w:rPr>
              <w:t>Х</w:t>
            </w:r>
            <w:r w:rsidRPr="00137BF0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Х</w:t>
            </w:r>
            <w:r w:rsidRPr="00137BF0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Y</w:t>
            </w:r>
          </w:p>
        </w:tc>
      </w:tr>
      <w:tr w:rsidR="00350C09" w:rsidRPr="00137BF0" w:rsidTr="00341602"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</w:tr>
      <w:tr w:rsidR="00350C09" w:rsidRPr="00137BF0" w:rsidTr="00341602"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</w:tr>
      <w:tr w:rsidR="00350C09" w:rsidRPr="00137BF0" w:rsidTr="00341602"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</w:tr>
      <w:tr w:rsidR="00350C09" w:rsidRPr="00137BF0" w:rsidTr="00341602"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</w:tr>
      <w:tr w:rsidR="00350C09" w:rsidRPr="00137BF0" w:rsidTr="00341602"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</w:tr>
      <w:tr w:rsidR="00350C09" w:rsidRPr="00137BF0" w:rsidTr="00341602"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</w:tr>
      <w:tr w:rsidR="00350C09" w:rsidRPr="00137BF0" w:rsidTr="00341602"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</w:tr>
      <w:tr w:rsidR="00350C09" w:rsidRPr="00137BF0" w:rsidTr="00341602"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50C09" w:rsidRPr="00137BF0" w:rsidRDefault="00350C09" w:rsidP="00CB5AC3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</w:tr>
    </w:tbl>
    <w:p w:rsidR="00350C09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523196" w:rsidRDefault="00523196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523196" w:rsidRDefault="00523196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523196" w:rsidRDefault="00523196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523196" w:rsidRDefault="00523196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523196" w:rsidRDefault="00523196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523196" w:rsidRDefault="00523196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523196" w:rsidRPr="00137BF0" w:rsidRDefault="00523196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</w:p>
    <w:p w:rsidR="00586192" w:rsidRPr="00586192" w:rsidRDefault="00350C09" w:rsidP="00CB5AC3">
      <w:pPr>
        <w:spacing w:line="360" w:lineRule="auto"/>
        <w:jc w:val="both"/>
        <w:rPr>
          <w:position w:val="-12"/>
          <w:sz w:val="28"/>
          <w:szCs w:val="28"/>
        </w:rPr>
      </w:pPr>
      <w:r w:rsidRPr="00137BF0">
        <w:rPr>
          <w:sz w:val="28"/>
          <w:szCs w:val="28"/>
        </w:rPr>
        <w:t xml:space="preserve">У цій таблиці істинними комбінаціями є </w:t>
      </w:r>
    </w:p>
    <w:p w:rsidR="00350C09" w:rsidRPr="00137BF0" w:rsidRDefault="00A12DF3" w:rsidP="00CB5AC3">
      <w:pPr>
        <w:spacing w:line="360" w:lineRule="auto"/>
        <w:jc w:val="center"/>
        <w:rPr>
          <w:sz w:val="28"/>
          <w:szCs w:val="28"/>
        </w:rPr>
      </w:pPr>
      <w:r w:rsidRPr="00137BF0">
        <w:rPr>
          <w:i/>
          <w:position w:val="-12"/>
          <w:sz w:val="28"/>
          <w:szCs w:val="28"/>
        </w:rPr>
        <w:object w:dxaOrig="3240" w:dyaOrig="400">
          <v:shape id="_x0000_i1050" type="#_x0000_t75" style="width:189.5pt;height:23.5pt" o:ole="">
            <v:imagedata r:id="rId40" o:title=""/>
          </v:shape>
          <o:OLEObject Type="Embed" ProgID="Equation.3" ShapeID="_x0000_i1050" DrawAspect="Content" ObjectID="_1738654716" r:id="rId41"/>
        </w:object>
      </w: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>Функціонуван</w:t>
      </w:r>
      <w:r w:rsidR="00A12DF3" w:rsidRPr="00137BF0">
        <w:rPr>
          <w:sz w:val="28"/>
          <w:szCs w:val="28"/>
        </w:rPr>
        <w:t>ня комбінаційної схеми описується</w:t>
      </w:r>
      <w:r w:rsidRPr="00137BF0">
        <w:rPr>
          <w:sz w:val="28"/>
          <w:szCs w:val="28"/>
        </w:rPr>
        <w:t xml:space="preserve"> </w:t>
      </w:r>
      <w:r w:rsidR="00A12DF3" w:rsidRPr="00137BF0">
        <w:rPr>
          <w:sz w:val="28"/>
          <w:szCs w:val="28"/>
        </w:rPr>
        <w:t>наступним логічним виразом</w:t>
      </w:r>
      <w:r w:rsidRPr="00137BF0">
        <w:rPr>
          <w:sz w:val="28"/>
          <w:szCs w:val="28"/>
        </w:rPr>
        <w:t>:</w:t>
      </w:r>
    </w:p>
    <w:p w:rsidR="00350C09" w:rsidRPr="00137BF0" w:rsidRDefault="00350C09" w:rsidP="00CB5AC3">
      <w:pPr>
        <w:spacing w:line="360" w:lineRule="auto"/>
        <w:jc w:val="center"/>
        <w:rPr>
          <w:sz w:val="28"/>
          <w:szCs w:val="28"/>
        </w:rPr>
      </w:pPr>
      <w:r w:rsidRPr="00137BF0">
        <w:rPr>
          <w:position w:val="-12"/>
          <w:sz w:val="28"/>
          <w:szCs w:val="28"/>
        </w:rPr>
        <w:object w:dxaOrig="3540" w:dyaOrig="400">
          <v:shape id="_x0000_i1039" type="#_x0000_t75" style="width:211pt;height:23.5pt" o:ole="">
            <v:imagedata r:id="rId42" o:title=""/>
          </v:shape>
          <o:OLEObject Type="Embed" ProgID="Equation.3" ShapeID="_x0000_i1039" DrawAspect="Content" ObjectID="_1738654717" r:id="rId43"/>
        </w:object>
      </w: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>Дослідження логічних елементів здійснюється на лабораторних стендах УМ-11М, виконаних на стандартній промисловій елементній базі, яка дозволяє за рахунок зовнішньої комутації досліджувати крім елементарних і більш складні логічні функції.</w:t>
      </w: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 xml:space="preserve">На лабораторних стендах також розміщені джерела напруг логічних рівнів з комутаторами, генератори частот 1,0 і 0,5 </w:t>
      </w:r>
      <w:proofErr w:type="spellStart"/>
      <w:r w:rsidRPr="00137BF0">
        <w:rPr>
          <w:sz w:val="28"/>
          <w:szCs w:val="28"/>
        </w:rPr>
        <w:t>МГц</w:t>
      </w:r>
      <w:proofErr w:type="spellEnd"/>
      <w:r w:rsidRPr="00137BF0">
        <w:rPr>
          <w:sz w:val="28"/>
          <w:szCs w:val="28"/>
        </w:rPr>
        <w:t>, генератор одиничних імпульсів, оптичні індикатори логічних рівнів і клеми для підключення осцилографа. Усі з’єднання здійснюються за допомогою джемперів через гнізда на панелі стенду.</w:t>
      </w:r>
    </w:p>
    <w:p w:rsidR="00350C09" w:rsidRPr="00137BF0" w:rsidRDefault="00350C09" w:rsidP="00CB5AC3">
      <w:pPr>
        <w:spacing w:before="120" w:after="120" w:line="360" w:lineRule="auto"/>
        <w:ind w:firstLine="709"/>
        <w:jc w:val="center"/>
        <w:rPr>
          <w:b/>
          <w:sz w:val="28"/>
          <w:szCs w:val="28"/>
        </w:rPr>
      </w:pPr>
      <w:r w:rsidRPr="00137BF0">
        <w:rPr>
          <w:b/>
          <w:sz w:val="28"/>
          <w:szCs w:val="28"/>
        </w:rPr>
        <w:t>3. Зміст роботи</w:t>
      </w:r>
    </w:p>
    <w:p w:rsidR="00350C09" w:rsidRPr="00137BF0" w:rsidRDefault="00350C09" w:rsidP="00CB5AC3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360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>Ознайомитися з розміщенням цифрових елементів на панелі стенду, органами керування та індикації станів елементів.</w:t>
      </w:r>
    </w:p>
    <w:p w:rsidR="00350C09" w:rsidRPr="00137BF0" w:rsidRDefault="00350C09" w:rsidP="00CB5AC3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360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 xml:space="preserve">За допомогою зібраної на стенді схеми дослідити функції, які виконуються наведеними у таблиці </w:t>
      </w:r>
      <w:r w:rsidR="00BA7507" w:rsidRPr="00137BF0">
        <w:rPr>
          <w:sz w:val="28"/>
          <w:szCs w:val="28"/>
        </w:rPr>
        <w:t xml:space="preserve">2 </w:t>
      </w:r>
      <w:r w:rsidRPr="00137BF0">
        <w:rPr>
          <w:sz w:val="28"/>
          <w:szCs w:val="28"/>
        </w:rPr>
        <w:t>основними</w:t>
      </w:r>
      <w:r w:rsidR="00BA7507" w:rsidRPr="00137BF0">
        <w:rPr>
          <w:sz w:val="28"/>
          <w:szCs w:val="28"/>
        </w:rPr>
        <w:t xml:space="preserve"> логічними елементами. На рис.</w:t>
      </w:r>
      <w:r w:rsidRPr="00137BF0">
        <w:rPr>
          <w:sz w:val="28"/>
          <w:szCs w:val="28"/>
        </w:rPr>
        <w:t>1 наведена узагальнена схема підключень для дослідження логічного елемента.</w:t>
      </w:r>
    </w:p>
    <w:p w:rsidR="00350C09" w:rsidRPr="00137BF0" w:rsidRDefault="00BA7507" w:rsidP="00CB5AC3">
      <w:pPr>
        <w:overflowPunct/>
        <w:autoSpaceDE/>
        <w:autoSpaceDN/>
        <w:adjustRightInd/>
        <w:spacing w:after="200" w:line="360" w:lineRule="auto"/>
        <w:ind w:left="709"/>
        <w:jc w:val="center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object w:dxaOrig="4224" w:dyaOrig="2485">
          <v:shape id="_x0000_i1040" type="#_x0000_t75" style="width:211pt;height:124.5pt" o:ole="">
            <v:imagedata r:id="rId44" o:title=""/>
          </v:shape>
          <o:OLEObject Type="Embed" ProgID="Visio.Drawing.11" ShapeID="_x0000_i1040" DrawAspect="Content" ObjectID="_1738654718" r:id="rId45"/>
        </w:object>
      </w:r>
    </w:p>
    <w:p w:rsidR="00350C09" w:rsidRPr="00137BF0" w:rsidRDefault="00350C09" w:rsidP="00CB5AC3">
      <w:pPr>
        <w:pStyle w:val="a3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137BF0">
        <w:rPr>
          <w:b w:val="0"/>
          <w:color w:val="auto"/>
          <w:sz w:val="28"/>
          <w:szCs w:val="28"/>
        </w:rPr>
        <w:t>Рис.1. Схема для дослідження логічних елементів</w:t>
      </w: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 xml:space="preserve">Стан входів і виходів елемента контролюється свіченням </w:t>
      </w:r>
      <w:proofErr w:type="spellStart"/>
      <w:r w:rsidRPr="00137BF0">
        <w:rPr>
          <w:sz w:val="28"/>
          <w:szCs w:val="28"/>
        </w:rPr>
        <w:t>світлодіодних</w:t>
      </w:r>
      <w:proofErr w:type="spellEnd"/>
      <w:r w:rsidRPr="00137BF0">
        <w:rPr>
          <w:sz w:val="28"/>
          <w:szCs w:val="28"/>
        </w:rPr>
        <w:t xml:space="preserve"> індикаторів V1…V3: логічна одиниця – св</w:t>
      </w:r>
      <w:r w:rsidR="00BA7507" w:rsidRPr="00137BF0">
        <w:rPr>
          <w:sz w:val="28"/>
          <w:szCs w:val="28"/>
        </w:rPr>
        <w:t>ічення, логічний нуль – відсутність свічення</w:t>
      </w:r>
      <w:r w:rsidRPr="00137BF0">
        <w:rPr>
          <w:sz w:val="28"/>
          <w:szCs w:val="28"/>
        </w:rPr>
        <w:t xml:space="preserve">. Перебір усіх вхідних кодових комбінацій здійснюється перемикачами S1 i S2. Верхнє положення перемикача відповідає логічній одиниці, нижнє – нулю. В якості логічного елемента D послідовно використовуються усі </w:t>
      </w:r>
      <w:r w:rsidRPr="00137BF0">
        <w:rPr>
          <w:sz w:val="28"/>
          <w:szCs w:val="28"/>
        </w:rPr>
        <w:lastRenderedPageBreak/>
        <w:t xml:space="preserve">елементи таблиці Результати експериментальної перевірки оформляються у вигляді таблиці істинності </w:t>
      </w:r>
      <w:r w:rsidR="004C1079" w:rsidRPr="00137BF0">
        <w:rPr>
          <w:sz w:val="28"/>
          <w:szCs w:val="28"/>
        </w:rPr>
        <w:t>(</w:t>
      </w:r>
      <w:r w:rsidRPr="00137BF0">
        <w:rPr>
          <w:sz w:val="28"/>
          <w:szCs w:val="28"/>
        </w:rPr>
        <w:t>табл.4</w:t>
      </w:r>
      <w:r w:rsidR="004C1079" w:rsidRPr="00137BF0">
        <w:rPr>
          <w:sz w:val="28"/>
          <w:szCs w:val="28"/>
        </w:rPr>
        <w:t>)</w:t>
      </w:r>
      <w:r w:rsidRPr="00137BF0">
        <w:rPr>
          <w:sz w:val="28"/>
          <w:szCs w:val="28"/>
        </w:rPr>
        <w:t>:</w:t>
      </w:r>
    </w:p>
    <w:p w:rsidR="00350C09" w:rsidRPr="00137BF0" w:rsidRDefault="004C1079" w:rsidP="00CB5AC3">
      <w:pPr>
        <w:spacing w:line="360" w:lineRule="auto"/>
        <w:ind w:left="3540" w:firstLine="708"/>
        <w:rPr>
          <w:sz w:val="28"/>
          <w:szCs w:val="28"/>
        </w:rPr>
      </w:pPr>
      <w:r w:rsidRPr="00137BF0">
        <w:rPr>
          <w:sz w:val="28"/>
          <w:szCs w:val="28"/>
        </w:rPr>
        <w:t xml:space="preserve">Таблиця </w:t>
      </w:r>
      <w:r w:rsidR="00350C09" w:rsidRPr="00137BF0">
        <w:rPr>
          <w:sz w:val="28"/>
          <w:szCs w:val="28"/>
        </w:rPr>
        <w:t>4.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"/>
        <w:gridCol w:w="509"/>
        <w:gridCol w:w="419"/>
      </w:tblGrid>
      <w:tr w:rsidR="00350C09" w:rsidRPr="00137BF0" w:rsidTr="00341602">
        <w:trPr>
          <w:jc w:val="center"/>
        </w:trPr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137BF0">
              <w:rPr>
                <w:sz w:val="28"/>
                <w:szCs w:val="28"/>
              </w:rPr>
              <w:t>Х</w:t>
            </w:r>
            <w:r w:rsidRPr="00137BF0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137BF0">
              <w:rPr>
                <w:sz w:val="28"/>
                <w:szCs w:val="28"/>
              </w:rPr>
              <w:t>Х</w:t>
            </w:r>
            <w:r w:rsidRPr="00137BF0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Y</w:t>
            </w:r>
          </w:p>
        </w:tc>
      </w:tr>
      <w:tr w:rsidR="00350C09" w:rsidRPr="00137BF0" w:rsidTr="00341602">
        <w:trPr>
          <w:jc w:val="center"/>
        </w:trPr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0C09" w:rsidRPr="00137BF0" w:rsidTr="00341602">
        <w:trPr>
          <w:jc w:val="center"/>
        </w:trPr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0C09" w:rsidRPr="00137BF0" w:rsidTr="00341602">
        <w:trPr>
          <w:jc w:val="center"/>
        </w:trPr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50C09" w:rsidRPr="00137BF0" w:rsidTr="00341602">
        <w:trPr>
          <w:jc w:val="center"/>
        </w:trPr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50C09" w:rsidRPr="00137BF0" w:rsidRDefault="00350C09" w:rsidP="00CB5A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350C09" w:rsidRPr="00137BF0" w:rsidRDefault="00350C09" w:rsidP="00CB5AC3">
      <w:pPr>
        <w:spacing w:after="120" w:line="360" w:lineRule="auto"/>
        <w:ind w:firstLine="567"/>
        <w:rPr>
          <w:sz w:val="28"/>
          <w:szCs w:val="28"/>
        </w:rPr>
      </w:pPr>
      <w:r w:rsidRPr="00137BF0">
        <w:rPr>
          <w:sz w:val="28"/>
          <w:szCs w:val="28"/>
        </w:rPr>
        <w:t>Дослідження проводяться</w:t>
      </w:r>
      <w:r w:rsidR="004C1079" w:rsidRPr="00137BF0">
        <w:rPr>
          <w:sz w:val="28"/>
          <w:szCs w:val="28"/>
        </w:rPr>
        <w:t xml:space="preserve"> для кожного елемента таблиці </w:t>
      </w:r>
      <w:r w:rsidRPr="00137BF0">
        <w:rPr>
          <w:sz w:val="28"/>
          <w:szCs w:val="28"/>
        </w:rPr>
        <w:t xml:space="preserve">2. </w:t>
      </w:r>
    </w:p>
    <w:p w:rsidR="00350C09" w:rsidRPr="00137BF0" w:rsidRDefault="00350C09" w:rsidP="00CB5AC3">
      <w:pPr>
        <w:numPr>
          <w:ilvl w:val="0"/>
          <w:numId w:val="1"/>
        </w:numPr>
        <w:overflowPunct/>
        <w:autoSpaceDE/>
        <w:autoSpaceDN/>
        <w:adjustRightInd/>
        <w:spacing w:after="120" w:line="360" w:lineRule="auto"/>
        <w:ind w:left="0" w:firstLine="709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 xml:space="preserve">Експериментально </w:t>
      </w:r>
      <w:r w:rsidR="004C1079" w:rsidRPr="00137BF0">
        <w:rPr>
          <w:sz w:val="28"/>
          <w:szCs w:val="28"/>
        </w:rPr>
        <w:t>дослідити комбінаційну схему</w:t>
      </w:r>
      <w:r w:rsidRPr="00137BF0">
        <w:rPr>
          <w:sz w:val="28"/>
          <w:szCs w:val="28"/>
        </w:rPr>
        <w:t xml:space="preserve"> з трьома змінними, для чого зібрати заданий варіант схеми на стенді. Узагальнена схема з’єднань логічних елементів наведена на рис.2. Для заданого варіанту схеми за результатами експериментального дослідження складаються таблиці істинності.</w:t>
      </w:r>
    </w:p>
    <w:p w:rsidR="00350C09" w:rsidRPr="00137BF0" w:rsidRDefault="00350C09" w:rsidP="00CB5AC3">
      <w:pPr>
        <w:spacing w:after="120" w:line="360" w:lineRule="auto"/>
        <w:ind w:left="709"/>
        <w:jc w:val="center"/>
        <w:rPr>
          <w:sz w:val="28"/>
          <w:szCs w:val="28"/>
        </w:rPr>
      </w:pPr>
      <w:r w:rsidRPr="00137BF0">
        <w:rPr>
          <w:sz w:val="28"/>
          <w:szCs w:val="28"/>
        </w:rPr>
        <w:object w:dxaOrig="4441" w:dyaOrig="3348">
          <v:shape id="_x0000_i1041" type="#_x0000_t75" style="width:220pt;height:165.5pt" o:ole="">
            <v:imagedata r:id="rId46" o:title=""/>
          </v:shape>
          <o:OLEObject Type="Embed" ProgID="Visio.Drawing.11" ShapeID="_x0000_i1041" DrawAspect="Content" ObjectID="_1738654719" r:id="rId47"/>
        </w:object>
      </w:r>
    </w:p>
    <w:p w:rsidR="00350C09" w:rsidRPr="00137BF0" w:rsidRDefault="00350C09" w:rsidP="00CB5AC3">
      <w:pPr>
        <w:pStyle w:val="a3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137BF0">
        <w:rPr>
          <w:b w:val="0"/>
          <w:color w:val="auto"/>
          <w:sz w:val="28"/>
          <w:szCs w:val="28"/>
        </w:rPr>
        <w:t>Рис.2. Дослідження комбінаційної схеми</w:t>
      </w:r>
    </w:p>
    <w:p w:rsidR="00350C09" w:rsidRPr="00137BF0" w:rsidRDefault="00350C09" w:rsidP="00CB5AC3">
      <w:pPr>
        <w:spacing w:line="360" w:lineRule="auto"/>
        <w:ind w:firstLine="709"/>
        <w:jc w:val="both"/>
        <w:rPr>
          <w:sz w:val="28"/>
          <w:szCs w:val="28"/>
        </w:rPr>
      </w:pPr>
      <w:r w:rsidRPr="00137BF0">
        <w:rPr>
          <w:sz w:val="28"/>
          <w:szCs w:val="28"/>
        </w:rPr>
        <w:t>За експериментальними результатами записати логічні функції для двох виходів: Y</w:t>
      </w:r>
      <w:r w:rsidRPr="00137BF0">
        <w:rPr>
          <w:sz w:val="28"/>
          <w:szCs w:val="28"/>
          <w:vertAlign w:val="subscript"/>
        </w:rPr>
        <w:t>1</w:t>
      </w:r>
      <w:r w:rsidRPr="00137BF0">
        <w:rPr>
          <w:sz w:val="28"/>
          <w:szCs w:val="28"/>
        </w:rPr>
        <w:t xml:space="preserve"> і Y</w:t>
      </w:r>
      <w:r w:rsidRPr="00137BF0">
        <w:rPr>
          <w:sz w:val="28"/>
          <w:szCs w:val="28"/>
          <w:vertAlign w:val="subscript"/>
        </w:rPr>
        <w:t>2</w:t>
      </w:r>
      <w:r w:rsidRPr="00137BF0">
        <w:rPr>
          <w:sz w:val="28"/>
          <w:szCs w:val="28"/>
        </w:rPr>
        <w:t>.</w:t>
      </w:r>
    </w:p>
    <w:p w:rsidR="00350C09" w:rsidRPr="00137BF0" w:rsidRDefault="00350C09" w:rsidP="00CB5AC3">
      <w:pPr>
        <w:spacing w:after="120" w:line="360" w:lineRule="auto"/>
        <w:ind w:firstLine="709"/>
        <w:jc w:val="center"/>
        <w:rPr>
          <w:b/>
          <w:sz w:val="28"/>
          <w:szCs w:val="28"/>
        </w:rPr>
      </w:pPr>
      <w:r w:rsidRPr="00137BF0">
        <w:rPr>
          <w:b/>
          <w:color w:val="000000"/>
          <w:sz w:val="28"/>
          <w:szCs w:val="28"/>
        </w:rPr>
        <w:t>4. Перевірка результатів дослідження</w:t>
      </w:r>
    </w:p>
    <w:p w:rsidR="00350C09" w:rsidRPr="00137BF0" w:rsidRDefault="00350C09" w:rsidP="00CB5AC3">
      <w:pPr>
        <w:shd w:val="clear" w:color="auto" w:fill="FFFFFF"/>
        <w:tabs>
          <w:tab w:val="left" w:pos="993"/>
        </w:tabs>
        <w:spacing w:line="360" w:lineRule="auto"/>
        <w:ind w:right="14" w:firstLine="709"/>
        <w:jc w:val="both"/>
        <w:rPr>
          <w:b/>
          <w:color w:val="000000"/>
          <w:sz w:val="28"/>
          <w:szCs w:val="28"/>
        </w:rPr>
      </w:pPr>
      <w:r w:rsidRPr="00137BF0">
        <w:rPr>
          <w:color w:val="000000"/>
          <w:sz w:val="28"/>
          <w:szCs w:val="28"/>
        </w:rPr>
        <w:t>Перевірка результатів дослідження комбінаційної схеми здійснюється шляхом моделювання за допомогою прикладної програми</w:t>
      </w:r>
      <w:r w:rsidRPr="00137BF0">
        <w:rPr>
          <w:b/>
          <w:color w:val="000000"/>
          <w:sz w:val="28"/>
          <w:szCs w:val="28"/>
        </w:rPr>
        <w:t xml:space="preserve"> </w:t>
      </w:r>
      <w:proofErr w:type="spellStart"/>
      <w:r w:rsidRPr="00137BF0">
        <w:rPr>
          <w:b/>
          <w:color w:val="000000"/>
          <w:sz w:val="28"/>
          <w:szCs w:val="28"/>
        </w:rPr>
        <w:t>Multisim</w:t>
      </w:r>
      <w:proofErr w:type="spellEnd"/>
      <w:r w:rsidRPr="00137BF0">
        <w:rPr>
          <w:b/>
          <w:color w:val="000000"/>
          <w:sz w:val="28"/>
          <w:szCs w:val="28"/>
        </w:rPr>
        <w:t>.</w:t>
      </w:r>
    </w:p>
    <w:p w:rsidR="00350C09" w:rsidRPr="00137BF0" w:rsidRDefault="00350C09" w:rsidP="00CB5AC3">
      <w:pPr>
        <w:shd w:val="clear" w:color="auto" w:fill="FFFFFF"/>
        <w:tabs>
          <w:tab w:val="left" w:pos="993"/>
        </w:tabs>
        <w:spacing w:line="360" w:lineRule="auto"/>
        <w:ind w:right="14" w:firstLine="709"/>
        <w:jc w:val="both"/>
        <w:rPr>
          <w:color w:val="000000"/>
          <w:sz w:val="28"/>
          <w:szCs w:val="28"/>
        </w:rPr>
      </w:pPr>
      <w:r w:rsidRPr="00137BF0">
        <w:rPr>
          <w:color w:val="000000"/>
          <w:sz w:val="28"/>
          <w:szCs w:val="28"/>
        </w:rPr>
        <w:t xml:space="preserve">Для перевірки одержаних результатів аналізу комбінаційної схеми слід відкрити програму </w:t>
      </w:r>
      <w:proofErr w:type="spellStart"/>
      <w:r w:rsidRPr="00137BF0">
        <w:rPr>
          <w:b/>
          <w:color w:val="000000"/>
          <w:sz w:val="28"/>
          <w:szCs w:val="28"/>
        </w:rPr>
        <w:t>Multisim</w:t>
      </w:r>
      <w:proofErr w:type="spellEnd"/>
      <w:r w:rsidRPr="00137BF0">
        <w:rPr>
          <w:color w:val="000000"/>
          <w:sz w:val="28"/>
          <w:szCs w:val="28"/>
        </w:rPr>
        <w:t xml:space="preserve"> і відкрити вікно з мікросхемами </w:t>
      </w:r>
      <w:r w:rsidRPr="00137BF0">
        <w:rPr>
          <w:b/>
          <w:color w:val="000000"/>
          <w:sz w:val="28"/>
          <w:szCs w:val="28"/>
        </w:rPr>
        <w:t>CMOS</w:t>
      </w:r>
      <w:r w:rsidRPr="00137BF0">
        <w:rPr>
          <w:color w:val="000000"/>
          <w:sz w:val="28"/>
          <w:szCs w:val="28"/>
        </w:rPr>
        <w:t xml:space="preserve">, з якого </w:t>
      </w:r>
      <w:r w:rsidRPr="00137BF0">
        <w:rPr>
          <w:color w:val="000000"/>
          <w:sz w:val="28"/>
          <w:szCs w:val="28"/>
        </w:rPr>
        <w:lastRenderedPageBreak/>
        <w:t xml:space="preserve">вивести на робочий стіл необхідні логічні елементи. Розмістити на столі генератор вхідних двійкових комбінацій від 000 до 111 </w:t>
      </w:r>
      <w:r w:rsidRPr="00137BF0">
        <w:rPr>
          <w:b/>
          <w:color w:val="000000"/>
          <w:sz w:val="28"/>
          <w:szCs w:val="28"/>
        </w:rPr>
        <w:t xml:space="preserve">Word </w:t>
      </w:r>
      <w:proofErr w:type="spellStart"/>
      <w:r w:rsidRPr="00137BF0">
        <w:rPr>
          <w:b/>
          <w:color w:val="000000"/>
          <w:sz w:val="28"/>
          <w:szCs w:val="28"/>
        </w:rPr>
        <w:t>Generator</w:t>
      </w:r>
      <w:proofErr w:type="spellEnd"/>
      <w:r w:rsidRPr="00137BF0">
        <w:rPr>
          <w:color w:val="000000"/>
          <w:sz w:val="28"/>
          <w:szCs w:val="28"/>
        </w:rPr>
        <w:t xml:space="preserve"> і аналізатор логічних сигналів </w:t>
      </w:r>
      <w:proofErr w:type="spellStart"/>
      <w:r w:rsidRPr="00137BF0">
        <w:rPr>
          <w:b/>
          <w:color w:val="000000"/>
          <w:sz w:val="28"/>
          <w:szCs w:val="28"/>
        </w:rPr>
        <w:t>Logic</w:t>
      </w:r>
      <w:proofErr w:type="spellEnd"/>
      <w:r w:rsidRPr="00137BF0">
        <w:rPr>
          <w:b/>
          <w:color w:val="000000"/>
          <w:sz w:val="28"/>
          <w:szCs w:val="28"/>
        </w:rPr>
        <w:t xml:space="preserve"> </w:t>
      </w:r>
      <w:proofErr w:type="spellStart"/>
      <w:r w:rsidRPr="00137BF0">
        <w:rPr>
          <w:b/>
          <w:color w:val="000000"/>
          <w:sz w:val="28"/>
          <w:szCs w:val="28"/>
        </w:rPr>
        <w:t>Analizer</w:t>
      </w:r>
      <w:proofErr w:type="spellEnd"/>
      <w:r w:rsidRPr="00137BF0">
        <w:rPr>
          <w:color w:val="000000"/>
          <w:sz w:val="28"/>
          <w:szCs w:val="28"/>
        </w:rPr>
        <w:t>. Необхідно</w:t>
      </w:r>
      <w:r w:rsidRPr="00137BF0">
        <w:rPr>
          <w:b/>
          <w:color w:val="000000"/>
          <w:sz w:val="28"/>
          <w:szCs w:val="28"/>
        </w:rPr>
        <w:t xml:space="preserve"> </w:t>
      </w:r>
      <w:r w:rsidRPr="00137BF0">
        <w:rPr>
          <w:color w:val="000000"/>
          <w:sz w:val="28"/>
          <w:szCs w:val="28"/>
        </w:rPr>
        <w:t>зібрати</w:t>
      </w:r>
      <w:r w:rsidRPr="00137BF0">
        <w:rPr>
          <w:b/>
          <w:color w:val="000000"/>
          <w:sz w:val="28"/>
          <w:szCs w:val="28"/>
        </w:rPr>
        <w:t xml:space="preserve"> </w:t>
      </w:r>
      <w:r w:rsidRPr="00137BF0">
        <w:rPr>
          <w:color w:val="000000"/>
          <w:sz w:val="28"/>
          <w:szCs w:val="28"/>
        </w:rPr>
        <w:t>задану схему і, починаючи з 0 виходу, з’єднати генератор з входами заданої схеми і з першими входами аналізатора. Наступні входи аналізатора з’єднати з виходами комбінаційної схеми, як це показано на рис.3. Бажано для оперативного контролю входи і виходи схеми з’єднати з одиничними індикаторами Х.</w:t>
      </w:r>
    </w:p>
    <w:p w:rsidR="00910618" w:rsidRPr="00137BF0" w:rsidRDefault="00350C09" w:rsidP="00CB5AC3">
      <w:pPr>
        <w:shd w:val="clear" w:color="auto" w:fill="FFFFFF"/>
        <w:tabs>
          <w:tab w:val="left" w:pos="993"/>
        </w:tabs>
        <w:spacing w:line="360" w:lineRule="auto"/>
        <w:ind w:right="14" w:firstLine="709"/>
        <w:jc w:val="both"/>
        <w:rPr>
          <w:color w:val="000000"/>
          <w:sz w:val="28"/>
          <w:szCs w:val="28"/>
        </w:rPr>
      </w:pPr>
      <w:r w:rsidRPr="00137BF0">
        <w:rPr>
          <w:color w:val="000000"/>
          <w:sz w:val="28"/>
          <w:szCs w:val="28"/>
        </w:rPr>
        <w:t>Відкрити вікно генератор</w:t>
      </w:r>
      <w:r w:rsidR="004C1079" w:rsidRPr="00137BF0">
        <w:rPr>
          <w:color w:val="000000"/>
          <w:sz w:val="28"/>
          <w:szCs w:val="28"/>
        </w:rPr>
        <w:t xml:space="preserve">а (рис </w:t>
      </w:r>
      <w:r w:rsidRPr="00137BF0">
        <w:rPr>
          <w:color w:val="000000"/>
          <w:sz w:val="28"/>
          <w:szCs w:val="28"/>
        </w:rPr>
        <w:t xml:space="preserve">4а) і клавішею </w:t>
      </w:r>
      <w:proofErr w:type="spellStart"/>
      <w:r w:rsidRPr="00137BF0">
        <w:rPr>
          <w:b/>
          <w:color w:val="000000"/>
          <w:sz w:val="28"/>
          <w:szCs w:val="28"/>
        </w:rPr>
        <w:t>Set</w:t>
      </w:r>
      <w:proofErr w:type="spellEnd"/>
      <w:r w:rsidRPr="00137BF0">
        <w:rPr>
          <w:color w:val="000000"/>
          <w:sz w:val="28"/>
          <w:szCs w:val="28"/>
        </w:rPr>
        <w:t xml:space="preserve"> відкрити вікно редагування </w:t>
      </w:r>
      <w:proofErr w:type="spellStart"/>
      <w:r w:rsidRPr="00137BF0">
        <w:rPr>
          <w:b/>
          <w:color w:val="000000"/>
          <w:sz w:val="28"/>
          <w:szCs w:val="28"/>
        </w:rPr>
        <w:t>Settings</w:t>
      </w:r>
      <w:proofErr w:type="spellEnd"/>
      <w:r w:rsidRPr="00137BF0">
        <w:rPr>
          <w:b/>
          <w:color w:val="000000"/>
          <w:sz w:val="28"/>
          <w:szCs w:val="28"/>
        </w:rPr>
        <w:t xml:space="preserve"> </w:t>
      </w:r>
      <w:r w:rsidRPr="00137BF0">
        <w:rPr>
          <w:color w:val="000000"/>
          <w:sz w:val="28"/>
          <w:szCs w:val="28"/>
        </w:rPr>
        <w:t xml:space="preserve">(рис.4б) . Натиснути кнопку </w:t>
      </w:r>
      <w:proofErr w:type="spellStart"/>
      <w:r w:rsidRPr="00137BF0">
        <w:rPr>
          <w:b/>
          <w:color w:val="000000"/>
          <w:sz w:val="28"/>
          <w:szCs w:val="28"/>
        </w:rPr>
        <w:t>Dec</w:t>
      </w:r>
      <w:proofErr w:type="spellEnd"/>
      <w:r w:rsidRPr="00137BF0">
        <w:rPr>
          <w:color w:val="000000"/>
          <w:sz w:val="28"/>
          <w:szCs w:val="28"/>
        </w:rPr>
        <w:t xml:space="preserve"> і у вікні </w:t>
      </w:r>
      <w:proofErr w:type="spellStart"/>
      <w:r w:rsidRPr="00137BF0">
        <w:rPr>
          <w:b/>
          <w:color w:val="000000"/>
          <w:sz w:val="28"/>
          <w:szCs w:val="28"/>
        </w:rPr>
        <w:t>Buffer</w:t>
      </w:r>
      <w:proofErr w:type="spellEnd"/>
      <w:r w:rsidRPr="00137BF0">
        <w:rPr>
          <w:b/>
          <w:color w:val="000000"/>
          <w:sz w:val="28"/>
          <w:szCs w:val="28"/>
        </w:rPr>
        <w:t xml:space="preserve"> </w:t>
      </w:r>
      <w:proofErr w:type="spellStart"/>
      <w:r w:rsidRPr="00137BF0">
        <w:rPr>
          <w:b/>
          <w:color w:val="000000"/>
          <w:sz w:val="28"/>
          <w:szCs w:val="28"/>
        </w:rPr>
        <w:t>Size</w:t>
      </w:r>
      <w:proofErr w:type="spellEnd"/>
      <w:r w:rsidRPr="00137BF0">
        <w:rPr>
          <w:color w:val="000000"/>
          <w:sz w:val="28"/>
          <w:szCs w:val="28"/>
        </w:rPr>
        <w:t xml:space="preserve"> встановити число вхідних комбінацій 8. Активізувати кнопку </w:t>
      </w:r>
      <w:proofErr w:type="spellStart"/>
      <w:r w:rsidRPr="00137BF0">
        <w:rPr>
          <w:b/>
          <w:color w:val="000000"/>
          <w:sz w:val="28"/>
          <w:szCs w:val="28"/>
        </w:rPr>
        <w:t>Up</w:t>
      </w:r>
      <w:proofErr w:type="spellEnd"/>
      <w:r w:rsidRPr="00137BF0">
        <w:rPr>
          <w:b/>
          <w:color w:val="000000"/>
          <w:sz w:val="28"/>
          <w:szCs w:val="28"/>
        </w:rPr>
        <w:t xml:space="preserve"> </w:t>
      </w:r>
      <w:proofErr w:type="spellStart"/>
      <w:r w:rsidRPr="00137BF0">
        <w:rPr>
          <w:b/>
          <w:color w:val="000000"/>
          <w:sz w:val="28"/>
          <w:szCs w:val="28"/>
        </w:rPr>
        <w:t>counter</w:t>
      </w:r>
      <w:proofErr w:type="spellEnd"/>
      <w:r w:rsidRPr="00137BF0">
        <w:rPr>
          <w:color w:val="000000"/>
          <w:sz w:val="28"/>
          <w:szCs w:val="28"/>
        </w:rPr>
        <w:t xml:space="preserve"> і закрити вікно клавішею </w:t>
      </w:r>
      <w:proofErr w:type="spellStart"/>
      <w:r w:rsidRPr="00137BF0">
        <w:rPr>
          <w:b/>
          <w:color w:val="000000"/>
          <w:sz w:val="28"/>
          <w:szCs w:val="28"/>
        </w:rPr>
        <w:t>Accept</w:t>
      </w:r>
      <w:proofErr w:type="spellEnd"/>
      <w:r w:rsidRPr="00137BF0">
        <w:rPr>
          <w:color w:val="000000"/>
          <w:sz w:val="28"/>
          <w:szCs w:val="28"/>
        </w:rPr>
        <w:t xml:space="preserve">. При цьому буфер генератора  заповниться кодовими комбінаціями починаючи з </w:t>
      </w:r>
      <w:r w:rsidR="004C1079" w:rsidRPr="00137BF0">
        <w:rPr>
          <w:color w:val="000000"/>
          <w:sz w:val="28"/>
          <w:szCs w:val="28"/>
        </w:rPr>
        <w:t>000</w:t>
      </w:r>
      <w:r w:rsidRPr="00137BF0">
        <w:rPr>
          <w:color w:val="000000"/>
          <w:sz w:val="28"/>
          <w:szCs w:val="28"/>
        </w:rPr>
        <w:t>0 і до значення 0007, що буде відображено у вікні генератора (або від 000</w:t>
      </w:r>
      <w:r w:rsidR="00910618" w:rsidRPr="00137BF0">
        <w:rPr>
          <w:color w:val="000000"/>
          <w:sz w:val="28"/>
          <w:szCs w:val="28"/>
        </w:rPr>
        <w:t xml:space="preserve"> до 111 у двійковому вигляді):</w:t>
      </w:r>
    </w:p>
    <w:p w:rsidR="00910618" w:rsidRPr="00137BF0" w:rsidRDefault="00910618" w:rsidP="00CB5AC3">
      <w:pPr>
        <w:shd w:val="clear" w:color="auto" w:fill="FFFFFF"/>
        <w:tabs>
          <w:tab w:val="left" w:pos="993"/>
        </w:tabs>
        <w:spacing w:line="360" w:lineRule="auto"/>
        <w:ind w:right="14" w:firstLine="709"/>
        <w:rPr>
          <w:color w:val="000000"/>
          <w:sz w:val="28"/>
          <w:szCs w:val="28"/>
        </w:rPr>
      </w:pPr>
    </w:p>
    <w:p w:rsidR="00350C09" w:rsidRPr="00137BF0" w:rsidRDefault="00350C09" w:rsidP="00F31E7A">
      <w:pPr>
        <w:shd w:val="clear" w:color="auto" w:fill="FFFFFF"/>
        <w:tabs>
          <w:tab w:val="left" w:pos="993"/>
        </w:tabs>
        <w:spacing w:line="360" w:lineRule="auto"/>
        <w:ind w:right="14"/>
        <w:jc w:val="center"/>
        <w:rPr>
          <w:sz w:val="28"/>
          <w:szCs w:val="28"/>
        </w:rPr>
      </w:pPr>
      <w:r w:rsidRPr="00137BF0">
        <w:rPr>
          <w:sz w:val="28"/>
          <w:szCs w:val="28"/>
        </w:rPr>
        <w:object w:dxaOrig="8070" w:dyaOrig="6101">
          <v:shape id="_x0000_i1042" type="#_x0000_t75" style="width:249pt;height:188pt" o:ole="">
            <v:imagedata r:id="rId48" o:title=""/>
          </v:shape>
          <o:OLEObject Type="Embed" ProgID="Visio.Drawing.11" ShapeID="_x0000_i1042" DrawAspect="Content" ObjectID="_1738654720" r:id="rId49"/>
        </w:object>
      </w:r>
      <w:r w:rsidRPr="00137BF0">
        <w:rPr>
          <w:sz w:val="28"/>
          <w:szCs w:val="28"/>
        </w:rPr>
        <w:t>Рис.3</w:t>
      </w:r>
    </w:p>
    <w:p w:rsidR="00350C09" w:rsidRPr="00137BF0" w:rsidRDefault="00350C09" w:rsidP="00CB5AC3">
      <w:pPr>
        <w:shd w:val="clear" w:color="auto" w:fill="FFFFFF"/>
        <w:tabs>
          <w:tab w:val="left" w:pos="993"/>
        </w:tabs>
        <w:spacing w:line="360" w:lineRule="auto"/>
        <w:ind w:right="11" w:firstLine="709"/>
        <w:jc w:val="both"/>
        <w:rPr>
          <w:color w:val="000000"/>
          <w:sz w:val="28"/>
          <w:szCs w:val="28"/>
        </w:rPr>
      </w:pPr>
      <w:r w:rsidRPr="00137BF0">
        <w:rPr>
          <w:color w:val="000000"/>
          <w:sz w:val="28"/>
          <w:szCs w:val="28"/>
        </w:rPr>
        <w:t xml:space="preserve">На аналізаторі у вікні </w:t>
      </w:r>
      <w:proofErr w:type="spellStart"/>
      <w:r w:rsidRPr="00137BF0">
        <w:rPr>
          <w:b/>
          <w:color w:val="000000"/>
          <w:sz w:val="28"/>
          <w:szCs w:val="28"/>
        </w:rPr>
        <w:t>Cloks</w:t>
      </w:r>
      <w:proofErr w:type="spellEnd"/>
      <w:r w:rsidRPr="00137BF0">
        <w:rPr>
          <w:b/>
          <w:color w:val="000000"/>
          <w:sz w:val="28"/>
          <w:szCs w:val="28"/>
        </w:rPr>
        <w:t>/</w:t>
      </w:r>
      <w:proofErr w:type="spellStart"/>
      <w:r w:rsidRPr="00137BF0">
        <w:rPr>
          <w:b/>
          <w:color w:val="000000"/>
          <w:sz w:val="28"/>
          <w:szCs w:val="28"/>
        </w:rPr>
        <w:t>Division</w:t>
      </w:r>
      <w:proofErr w:type="spellEnd"/>
      <w:r w:rsidRPr="00137BF0">
        <w:rPr>
          <w:color w:val="000000"/>
          <w:sz w:val="28"/>
          <w:szCs w:val="28"/>
        </w:rPr>
        <w:t xml:space="preserve"> встановити значення 8. При послідовному натисканні кнопки </w:t>
      </w:r>
      <w:proofErr w:type="spellStart"/>
      <w:r w:rsidRPr="00137BF0">
        <w:rPr>
          <w:b/>
          <w:color w:val="000000"/>
          <w:sz w:val="28"/>
          <w:szCs w:val="28"/>
        </w:rPr>
        <w:t>Step</w:t>
      </w:r>
      <w:proofErr w:type="spellEnd"/>
      <w:r w:rsidRPr="00137BF0">
        <w:rPr>
          <w:color w:val="000000"/>
          <w:sz w:val="28"/>
          <w:szCs w:val="28"/>
        </w:rPr>
        <w:t xml:space="preserve"> генератора на його виходах послідовно появляються кодові комбінації від 000 до 111. </w:t>
      </w:r>
    </w:p>
    <w:p w:rsidR="00F31E7A" w:rsidRDefault="00F31E7A" w:rsidP="00CB5AC3">
      <w:pPr>
        <w:shd w:val="clear" w:color="auto" w:fill="FFFFFF"/>
        <w:tabs>
          <w:tab w:val="left" w:pos="993"/>
        </w:tabs>
        <w:spacing w:line="360" w:lineRule="auto"/>
        <w:ind w:right="11"/>
        <w:jc w:val="center"/>
        <w:rPr>
          <w:sz w:val="28"/>
          <w:szCs w:val="28"/>
        </w:rPr>
      </w:pPr>
      <w:r w:rsidRPr="00137BF0">
        <w:rPr>
          <w:sz w:val="28"/>
          <w:szCs w:val="28"/>
        </w:rPr>
        <w:object w:dxaOrig="9655" w:dyaOrig="3814">
          <v:shape id="_x0000_i1043" type="#_x0000_t75" style="width:424.5pt;height:167.5pt" o:ole="">
            <v:imagedata r:id="rId50" o:title=""/>
          </v:shape>
          <o:OLEObject Type="Embed" ProgID="Visio.Drawing.11" ShapeID="_x0000_i1043" DrawAspect="Content" ObjectID="_1738654721" r:id="rId51"/>
        </w:object>
      </w:r>
    </w:p>
    <w:p w:rsidR="00F31E7A" w:rsidRPr="00137BF0" w:rsidRDefault="00F31E7A" w:rsidP="00F31E7A">
      <w:pPr>
        <w:pStyle w:val="a3"/>
        <w:spacing w:after="0" w:line="276" w:lineRule="auto"/>
        <w:jc w:val="center"/>
        <w:rPr>
          <w:color w:val="000000"/>
          <w:sz w:val="28"/>
          <w:szCs w:val="28"/>
        </w:rPr>
      </w:pPr>
      <w:r w:rsidRPr="00137BF0">
        <w:rPr>
          <w:b w:val="0"/>
          <w:color w:val="auto"/>
          <w:sz w:val="28"/>
          <w:szCs w:val="28"/>
        </w:rPr>
        <w:t>Рис. 4</w:t>
      </w:r>
    </w:p>
    <w:p w:rsidR="00350C09" w:rsidRPr="00137BF0" w:rsidRDefault="00F31E7A" w:rsidP="00CB5AC3">
      <w:pPr>
        <w:shd w:val="clear" w:color="auto" w:fill="FFFFFF"/>
        <w:tabs>
          <w:tab w:val="left" w:pos="993"/>
        </w:tabs>
        <w:spacing w:line="360" w:lineRule="auto"/>
        <w:ind w:right="11"/>
        <w:jc w:val="center"/>
        <w:rPr>
          <w:sz w:val="28"/>
          <w:szCs w:val="28"/>
        </w:rPr>
      </w:pPr>
      <w:r w:rsidRPr="00137BF0">
        <w:rPr>
          <w:noProof/>
          <w:sz w:val="28"/>
          <w:szCs w:val="28"/>
        </w:rPr>
        <w:drawing>
          <wp:inline distT="0" distB="0" distL="0" distR="0" wp14:anchorId="3A23070C" wp14:editId="6CD23BC3">
            <wp:extent cx="3758563" cy="3334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171" cy="333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09" w:rsidRPr="00137BF0" w:rsidRDefault="00910618" w:rsidP="00F31E7A">
      <w:pPr>
        <w:pStyle w:val="a3"/>
        <w:spacing w:after="0" w:line="276" w:lineRule="auto"/>
        <w:jc w:val="center"/>
        <w:rPr>
          <w:b w:val="0"/>
          <w:color w:val="auto"/>
          <w:sz w:val="28"/>
          <w:szCs w:val="28"/>
        </w:rPr>
      </w:pPr>
      <w:r w:rsidRPr="00137BF0">
        <w:rPr>
          <w:b w:val="0"/>
          <w:color w:val="auto"/>
          <w:sz w:val="28"/>
          <w:szCs w:val="28"/>
        </w:rPr>
        <w:t xml:space="preserve">Рис. </w:t>
      </w:r>
      <w:r w:rsidR="00350C09" w:rsidRPr="00137BF0">
        <w:rPr>
          <w:b w:val="0"/>
          <w:color w:val="auto"/>
          <w:sz w:val="28"/>
          <w:szCs w:val="28"/>
        </w:rPr>
        <w:t>5.</w:t>
      </w:r>
    </w:p>
    <w:p w:rsidR="00350C09" w:rsidRPr="00137BF0" w:rsidRDefault="00350C09" w:rsidP="0061001B">
      <w:pPr>
        <w:shd w:val="clear" w:color="auto" w:fill="FFFFFF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RPr="00137BF0">
        <w:rPr>
          <w:color w:val="000000"/>
          <w:sz w:val="28"/>
          <w:szCs w:val="28"/>
        </w:rPr>
        <w:t xml:space="preserve">Після натискання кнопки </w:t>
      </w:r>
      <w:proofErr w:type="spellStart"/>
      <w:r w:rsidRPr="00137BF0">
        <w:rPr>
          <w:b/>
          <w:color w:val="000000"/>
          <w:sz w:val="28"/>
          <w:szCs w:val="28"/>
        </w:rPr>
        <w:t>Cycle</w:t>
      </w:r>
      <w:proofErr w:type="spellEnd"/>
      <w:r w:rsidRPr="00137BF0">
        <w:rPr>
          <w:color w:val="000000"/>
          <w:sz w:val="28"/>
          <w:szCs w:val="28"/>
        </w:rPr>
        <w:t xml:space="preserve"> генератор видає  кодові комбінації в автоматичному режимі. Вони відображаються низькими «0» і високими «1» рівнями у перших трьох рядках аналізатора (рис.</w:t>
      </w:r>
      <w:r w:rsidR="00910618" w:rsidRPr="00137BF0">
        <w:rPr>
          <w:color w:val="000000"/>
          <w:sz w:val="28"/>
          <w:szCs w:val="28"/>
        </w:rPr>
        <w:t xml:space="preserve"> </w:t>
      </w:r>
      <w:r w:rsidRPr="00137BF0">
        <w:rPr>
          <w:color w:val="000000"/>
          <w:sz w:val="28"/>
          <w:szCs w:val="28"/>
        </w:rPr>
        <w:t>5). У четвертому рядку відображається функція Y</w:t>
      </w:r>
      <w:r w:rsidRPr="00137BF0">
        <w:rPr>
          <w:color w:val="000000"/>
          <w:sz w:val="28"/>
          <w:szCs w:val="28"/>
          <w:vertAlign w:val="subscript"/>
        </w:rPr>
        <w:t>1</w:t>
      </w:r>
      <w:r w:rsidRPr="00137BF0">
        <w:rPr>
          <w:color w:val="000000"/>
          <w:sz w:val="28"/>
          <w:szCs w:val="28"/>
        </w:rPr>
        <w:t>, у п’ятому - функція Y</w:t>
      </w:r>
      <w:r w:rsidRPr="00137BF0">
        <w:rPr>
          <w:color w:val="000000"/>
          <w:sz w:val="28"/>
          <w:szCs w:val="28"/>
          <w:vertAlign w:val="subscript"/>
        </w:rPr>
        <w:t>2</w:t>
      </w:r>
      <w:r w:rsidRPr="00137BF0">
        <w:rPr>
          <w:color w:val="000000"/>
          <w:sz w:val="28"/>
          <w:szCs w:val="28"/>
        </w:rPr>
        <w:t>.</w:t>
      </w:r>
    </w:p>
    <w:p w:rsidR="00350C09" w:rsidRPr="00137BF0" w:rsidRDefault="00350C09" w:rsidP="00CB5AC3">
      <w:pPr>
        <w:shd w:val="clear" w:color="auto" w:fill="FFFFFF"/>
        <w:tabs>
          <w:tab w:val="left" w:pos="993"/>
        </w:tabs>
        <w:spacing w:line="360" w:lineRule="auto"/>
        <w:ind w:right="14" w:firstLine="709"/>
        <w:jc w:val="both"/>
        <w:rPr>
          <w:noProof/>
          <w:sz w:val="28"/>
          <w:szCs w:val="28"/>
        </w:rPr>
      </w:pPr>
    </w:p>
    <w:p w:rsidR="00350C09" w:rsidRPr="00137BF0" w:rsidRDefault="00350C09" w:rsidP="00CB5AC3">
      <w:pPr>
        <w:spacing w:after="120" w:line="360" w:lineRule="auto"/>
        <w:ind w:firstLine="709"/>
        <w:jc w:val="center"/>
        <w:rPr>
          <w:b/>
          <w:sz w:val="28"/>
          <w:szCs w:val="28"/>
        </w:rPr>
      </w:pPr>
      <w:r w:rsidRPr="00137BF0">
        <w:rPr>
          <w:b/>
          <w:sz w:val="28"/>
          <w:szCs w:val="28"/>
        </w:rPr>
        <w:t>5. Зміст звіту</w:t>
      </w:r>
    </w:p>
    <w:p w:rsidR="00350C09" w:rsidRPr="00137BF0" w:rsidRDefault="00350C09" w:rsidP="00CB5AC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>Навести позначення основних логічних елементів з таблицями істинності для кожного з них.</w:t>
      </w:r>
    </w:p>
    <w:p w:rsidR="00350C09" w:rsidRPr="00137BF0" w:rsidRDefault="00513BCF" w:rsidP="00CB5AC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>Навести досліджені комбінаційні</w:t>
      </w:r>
      <w:r w:rsidR="00350C09" w:rsidRPr="00137BF0">
        <w:rPr>
          <w:sz w:val="28"/>
          <w:szCs w:val="28"/>
        </w:rPr>
        <w:t xml:space="preserve"> схем</w:t>
      </w:r>
      <w:r w:rsidRPr="00137BF0">
        <w:rPr>
          <w:sz w:val="28"/>
          <w:szCs w:val="28"/>
        </w:rPr>
        <w:t>и</w:t>
      </w:r>
      <w:r w:rsidR="00350C09" w:rsidRPr="00137BF0">
        <w:rPr>
          <w:sz w:val="28"/>
          <w:szCs w:val="28"/>
        </w:rPr>
        <w:t xml:space="preserve"> і експериментально отримані для них таблиці істинності.</w:t>
      </w:r>
    </w:p>
    <w:p w:rsidR="00350C09" w:rsidRPr="00137BF0" w:rsidRDefault="00350C09" w:rsidP="00CB5AC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color w:val="000000"/>
          <w:sz w:val="28"/>
          <w:szCs w:val="28"/>
        </w:rPr>
      </w:pPr>
      <w:r w:rsidRPr="00137BF0">
        <w:rPr>
          <w:sz w:val="28"/>
          <w:szCs w:val="28"/>
        </w:rPr>
        <w:lastRenderedPageBreak/>
        <w:t xml:space="preserve">Видрукувати осцилограми, отримані на </w:t>
      </w:r>
      <w:r w:rsidRPr="00137BF0">
        <w:rPr>
          <w:color w:val="000000"/>
          <w:sz w:val="28"/>
          <w:szCs w:val="28"/>
        </w:rPr>
        <w:t xml:space="preserve">аналізаторі логічних сигналів, для чого відкрити вікно </w:t>
      </w:r>
      <w:proofErr w:type="spellStart"/>
      <w:r w:rsidRPr="00137BF0">
        <w:rPr>
          <w:b/>
          <w:color w:val="000000"/>
          <w:sz w:val="28"/>
          <w:szCs w:val="28"/>
        </w:rPr>
        <w:t>Display</w:t>
      </w:r>
      <w:proofErr w:type="spellEnd"/>
      <w:r w:rsidRPr="00137BF0">
        <w:rPr>
          <w:b/>
          <w:color w:val="000000"/>
          <w:sz w:val="28"/>
          <w:szCs w:val="28"/>
        </w:rPr>
        <w:t xml:space="preserve"> </w:t>
      </w:r>
      <w:proofErr w:type="spellStart"/>
      <w:r w:rsidRPr="00137BF0">
        <w:rPr>
          <w:b/>
          <w:color w:val="000000"/>
          <w:sz w:val="28"/>
          <w:szCs w:val="28"/>
        </w:rPr>
        <w:t>Graphs</w:t>
      </w:r>
      <w:proofErr w:type="spellEnd"/>
      <w:r w:rsidRPr="00137BF0">
        <w:rPr>
          <w:color w:val="000000"/>
          <w:sz w:val="28"/>
          <w:szCs w:val="28"/>
        </w:rPr>
        <w:t>, з якого вивести на друк необхідний матеріал.</w:t>
      </w:r>
    </w:p>
    <w:p w:rsidR="00350C09" w:rsidRPr="00137BF0" w:rsidRDefault="00350C09" w:rsidP="00CB5AC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color w:val="000000"/>
          <w:sz w:val="28"/>
          <w:szCs w:val="28"/>
        </w:rPr>
      </w:pPr>
      <w:r w:rsidRPr="00137BF0">
        <w:rPr>
          <w:color w:val="000000"/>
          <w:sz w:val="28"/>
          <w:szCs w:val="28"/>
        </w:rPr>
        <w:t>Порівняти між собою експериментальні результати і результати моделювання.</w:t>
      </w:r>
    </w:p>
    <w:p w:rsidR="00350C09" w:rsidRPr="00137BF0" w:rsidRDefault="00350C09" w:rsidP="00CB5AC3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8"/>
          <w:szCs w:val="28"/>
        </w:rPr>
      </w:pPr>
      <w:r w:rsidRPr="00137BF0">
        <w:rPr>
          <w:color w:val="000000"/>
          <w:sz w:val="28"/>
          <w:szCs w:val="28"/>
        </w:rPr>
        <w:t>Зробити висновки з проведеної роботи.</w:t>
      </w:r>
    </w:p>
    <w:p w:rsidR="00350C09" w:rsidRPr="00137BF0" w:rsidRDefault="00350C09" w:rsidP="00CB5AC3">
      <w:pPr>
        <w:spacing w:before="120" w:after="120" w:line="360" w:lineRule="auto"/>
        <w:ind w:firstLine="709"/>
        <w:jc w:val="center"/>
        <w:rPr>
          <w:b/>
          <w:sz w:val="28"/>
          <w:szCs w:val="28"/>
        </w:rPr>
      </w:pPr>
      <w:r w:rsidRPr="00137BF0">
        <w:rPr>
          <w:b/>
          <w:sz w:val="28"/>
          <w:szCs w:val="28"/>
        </w:rPr>
        <w:t>6. Контрольні запитання</w:t>
      </w:r>
    </w:p>
    <w:p w:rsidR="00350C09" w:rsidRPr="00137BF0" w:rsidRDefault="00350C09" w:rsidP="00CB5AC3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>Які основні логічні елементи Ви знаєте?</w:t>
      </w:r>
    </w:p>
    <w:p w:rsidR="00513BCF" w:rsidRPr="00137BF0" w:rsidRDefault="00EE23E9" w:rsidP="00CB5AC3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>Що означає функціонально повний набір логічних елементів</w:t>
      </w:r>
      <w:r w:rsidRPr="00137BF0">
        <w:rPr>
          <w:sz w:val="28"/>
          <w:szCs w:val="28"/>
          <w:lang w:val="ru-RU"/>
        </w:rPr>
        <w:t>?</w:t>
      </w:r>
    </w:p>
    <w:p w:rsidR="00350C09" w:rsidRPr="00137BF0" w:rsidRDefault="00350C09" w:rsidP="00CB5AC3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>Що таке таблиця істинності?</w:t>
      </w:r>
    </w:p>
    <w:p w:rsidR="00350C09" w:rsidRPr="00137BF0" w:rsidRDefault="00350C09" w:rsidP="00CB5AC3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>Як ви</w:t>
      </w:r>
      <w:r w:rsidR="00910618" w:rsidRPr="00137BF0">
        <w:rPr>
          <w:sz w:val="28"/>
          <w:szCs w:val="28"/>
        </w:rPr>
        <w:t>значити кількість рядків таблиці</w:t>
      </w:r>
      <w:r w:rsidRPr="00137BF0">
        <w:rPr>
          <w:sz w:val="28"/>
          <w:szCs w:val="28"/>
        </w:rPr>
        <w:t xml:space="preserve"> істинності, якщо відома кількість змінних?</w:t>
      </w:r>
    </w:p>
    <w:p w:rsidR="00350C09" w:rsidRPr="00137BF0" w:rsidRDefault="00350C09" w:rsidP="00CB5AC3">
      <w:pPr>
        <w:numPr>
          <w:ilvl w:val="0"/>
          <w:numId w:val="3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8"/>
          <w:szCs w:val="28"/>
        </w:rPr>
      </w:pPr>
      <w:r w:rsidRPr="00137BF0">
        <w:rPr>
          <w:sz w:val="28"/>
          <w:szCs w:val="28"/>
        </w:rPr>
        <w:t xml:space="preserve">Які функції виконують генератор слова і аналізатор при </w:t>
      </w:r>
      <w:r w:rsidR="00910618" w:rsidRPr="00137BF0">
        <w:rPr>
          <w:sz w:val="28"/>
          <w:szCs w:val="28"/>
        </w:rPr>
        <w:t>моделюванні</w:t>
      </w:r>
      <w:r w:rsidRPr="00137BF0">
        <w:rPr>
          <w:sz w:val="28"/>
          <w:szCs w:val="28"/>
        </w:rPr>
        <w:t xml:space="preserve"> логічної схеми?</w:t>
      </w:r>
    </w:p>
    <w:p w:rsidR="00350C09" w:rsidRPr="00137BF0" w:rsidRDefault="00CB5AC3" w:rsidP="00CB5AC3">
      <w:pPr>
        <w:overflowPunct/>
        <w:autoSpaceDE/>
        <w:autoSpaceDN/>
        <w:adjustRightInd/>
        <w:spacing w:after="200" w:line="360" w:lineRule="auto"/>
        <w:jc w:val="center"/>
        <w:textAlignment w:val="auto"/>
        <w:rPr>
          <w:b/>
          <w:sz w:val="28"/>
          <w:szCs w:val="28"/>
        </w:rPr>
      </w:pPr>
      <w:r w:rsidRPr="00137BF0">
        <w:rPr>
          <w:b/>
          <w:sz w:val="28"/>
          <w:szCs w:val="28"/>
        </w:rPr>
        <w:t>В</w:t>
      </w:r>
      <w:r w:rsidR="00350C09" w:rsidRPr="00137BF0">
        <w:rPr>
          <w:b/>
          <w:sz w:val="28"/>
          <w:szCs w:val="28"/>
        </w:rPr>
        <w:t>аріанти завдань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3005"/>
        <w:gridCol w:w="2879"/>
      </w:tblGrid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 xml:space="preserve">Варіант </w:t>
            </w: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Елемент D1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Елемент D2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Суматор за модулем 2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 НЕ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Суматор за модулем 2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 НЕ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Суматор за модулем 2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 НЕ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Суматор за модулем 2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 НЕ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Суматор за модулем 2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 НЕ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АБО НЕ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Суматор за модулем 2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Суматор за модулем 2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 НЕ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Еквівалентність</w:t>
            </w:r>
          </w:p>
        </w:tc>
      </w:tr>
      <w:tr w:rsidR="00350C09" w:rsidRPr="00137BF0" w:rsidTr="00341602">
        <w:trPr>
          <w:jc w:val="center"/>
        </w:trPr>
        <w:tc>
          <w:tcPr>
            <w:tcW w:w="1757" w:type="dxa"/>
          </w:tcPr>
          <w:p w:rsidR="00350C09" w:rsidRPr="00137BF0" w:rsidRDefault="00350C09" w:rsidP="00CB5AC3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І НЕ</w:t>
            </w:r>
          </w:p>
        </w:tc>
        <w:tc>
          <w:tcPr>
            <w:tcW w:w="2879" w:type="dxa"/>
          </w:tcPr>
          <w:p w:rsidR="00350C09" w:rsidRPr="00137BF0" w:rsidRDefault="00350C09" w:rsidP="00CB5AC3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</w:rPr>
            </w:pPr>
            <w:r w:rsidRPr="00137BF0">
              <w:rPr>
                <w:sz w:val="28"/>
                <w:szCs w:val="28"/>
              </w:rPr>
              <w:t>Суматор за модулем 2</w:t>
            </w:r>
          </w:p>
        </w:tc>
      </w:tr>
    </w:tbl>
    <w:p w:rsidR="00C73DFD" w:rsidRPr="00137BF0" w:rsidRDefault="00C73DFD" w:rsidP="00CB5AC3">
      <w:pPr>
        <w:spacing w:line="360" w:lineRule="auto"/>
        <w:rPr>
          <w:sz w:val="28"/>
          <w:szCs w:val="28"/>
        </w:rPr>
      </w:pPr>
    </w:p>
    <w:p w:rsidR="00B8134C" w:rsidRPr="00137BF0" w:rsidRDefault="00B8134C" w:rsidP="00B8134C">
      <w:pPr>
        <w:spacing w:before="120" w:after="120" w:line="360" w:lineRule="auto"/>
        <w:jc w:val="center"/>
        <w:rPr>
          <w:b/>
          <w:sz w:val="28"/>
          <w:szCs w:val="28"/>
        </w:rPr>
      </w:pPr>
      <w:r w:rsidRPr="00137BF0">
        <w:rPr>
          <w:b/>
          <w:sz w:val="28"/>
          <w:szCs w:val="28"/>
        </w:rPr>
        <w:t>Список рекомендованої літератури</w:t>
      </w:r>
    </w:p>
    <w:p w:rsidR="00B8134C" w:rsidRPr="00137BF0" w:rsidRDefault="00B8134C" w:rsidP="00B8134C">
      <w:pPr>
        <w:pStyle w:val="a4"/>
        <w:numPr>
          <w:ilvl w:val="0"/>
          <w:numId w:val="4"/>
        </w:numPr>
        <w:overflowPunct/>
        <w:autoSpaceDE/>
        <w:autoSpaceDN/>
        <w:adjustRightInd/>
        <w:spacing w:line="360" w:lineRule="auto"/>
        <w:ind w:left="360"/>
        <w:jc w:val="both"/>
        <w:textAlignment w:val="auto"/>
        <w:rPr>
          <w:color w:val="000000"/>
          <w:spacing w:val="5"/>
          <w:sz w:val="28"/>
          <w:szCs w:val="28"/>
        </w:rPr>
      </w:pPr>
      <w:r w:rsidRPr="00137BF0">
        <w:rPr>
          <w:color w:val="000000"/>
          <w:spacing w:val="5"/>
          <w:sz w:val="28"/>
          <w:szCs w:val="28"/>
        </w:rPr>
        <w:t xml:space="preserve">Бабич М.П., Жуков А.І. Комп’ютерна схемотехніка: Навчальний посібник. – К.: </w:t>
      </w:r>
      <w:r w:rsidRPr="00137BF0">
        <w:rPr>
          <w:color w:val="000000"/>
          <w:spacing w:val="5"/>
          <w:sz w:val="28"/>
          <w:szCs w:val="28"/>
        </w:rPr>
        <w:br/>
        <w:t>«</w:t>
      </w:r>
      <w:proofErr w:type="spellStart"/>
      <w:r w:rsidRPr="00137BF0">
        <w:rPr>
          <w:color w:val="000000"/>
          <w:spacing w:val="5"/>
          <w:sz w:val="28"/>
          <w:szCs w:val="28"/>
        </w:rPr>
        <w:t>МК-Прес</w:t>
      </w:r>
      <w:proofErr w:type="spellEnd"/>
      <w:r w:rsidRPr="00137BF0">
        <w:rPr>
          <w:color w:val="000000"/>
          <w:spacing w:val="5"/>
          <w:sz w:val="28"/>
          <w:szCs w:val="28"/>
        </w:rPr>
        <w:t>», 2004.</w:t>
      </w:r>
    </w:p>
    <w:p w:rsidR="00B8134C" w:rsidRPr="00137BF0" w:rsidRDefault="00B8134C" w:rsidP="00B8134C">
      <w:pPr>
        <w:pStyle w:val="a4"/>
        <w:numPr>
          <w:ilvl w:val="0"/>
          <w:numId w:val="4"/>
        </w:numPr>
        <w:overflowPunct/>
        <w:autoSpaceDE/>
        <w:autoSpaceDN/>
        <w:adjustRightInd/>
        <w:spacing w:line="360" w:lineRule="auto"/>
        <w:ind w:left="360"/>
        <w:jc w:val="both"/>
        <w:textAlignment w:val="auto"/>
        <w:rPr>
          <w:color w:val="000000"/>
          <w:spacing w:val="5"/>
          <w:sz w:val="28"/>
          <w:szCs w:val="28"/>
          <w:lang w:val="ru-RU"/>
        </w:rPr>
      </w:pPr>
      <w:proofErr w:type="spellStart"/>
      <w:r w:rsidRPr="00137BF0">
        <w:rPr>
          <w:color w:val="000000"/>
          <w:spacing w:val="5"/>
          <w:sz w:val="28"/>
          <w:szCs w:val="28"/>
          <w:lang w:val="ru-RU"/>
        </w:rPr>
        <w:t>Карлащук</w:t>
      </w:r>
      <w:proofErr w:type="spellEnd"/>
      <w:r w:rsidRPr="00137BF0">
        <w:rPr>
          <w:color w:val="000000"/>
          <w:spacing w:val="5"/>
          <w:sz w:val="28"/>
          <w:szCs w:val="28"/>
          <w:lang w:val="ru-RU"/>
        </w:rPr>
        <w:t xml:space="preserve"> В.И. Электронная лаборатория на IBM PC. Лабораторный практикум на базе  </w:t>
      </w:r>
      <w:proofErr w:type="spellStart"/>
      <w:r w:rsidRPr="00137BF0">
        <w:rPr>
          <w:color w:val="000000"/>
          <w:spacing w:val="5"/>
          <w:sz w:val="28"/>
          <w:szCs w:val="28"/>
          <w:lang w:val="ru-RU"/>
        </w:rPr>
        <w:t>Electronics</w:t>
      </w:r>
      <w:proofErr w:type="spellEnd"/>
      <w:r w:rsidRPr="00137BF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7BF0">
        <w:rPr>
          <w:color w:val="000000"/>
          <w:spacing w:val="5"/>
          <w:sz w:val="28"/>
          <w:szCs w:val="28"/>
          <w:lang w:val="ru-RU"/>
        </w:rPr>
        <w:t>Workbench</w:t>
      </w:r>
      <w:proofErr w:type="spellEnd"/>
      <w:r w:rsidRPr="00137BF0">
        <w:rPr>
          <w:color w:val="000000"/>
          <w:spacing w:val="5"/>
          <w:sz w:val="28"/>
          <w:szCs w:val="28"/>
          <w:lang w:val="ru-RU"/>
        </w:rPr>
        <w:t xml:space="preserve"> и MATLAB. − М.: «Солон−</w:t>
      </w:r>
      <w:proofErr w:type="gramStart"/>
      <w:r w:rsidRPr="00137BF0">
        <w:rPr>
          <w:color w:val="000000"/>
          <w:spacing w:val="5"/>
          <w:sz w:val="28"/>
          <w:szCs w:val="28"/>
          <w:lang w:val="ru-RU"/>
        </w:rPr>
        <w:t>Р</w:t>
      </w:r>
      <w:proofErr w:type="gramEnd"/>
      <w:r w:rsidRPr="00137BF0">
        <w:rPr>
          <w:color w:val="000000"/>
          <w:spacing w:val="5"/>
          <w:sz w:val="28"/>
          <w:szCs w:val="28"/>
          <w:lang w:val="ru-RU"/>
        </w:rPr>
        <w:t>», 2004.</w:t>
      </w:r>
    </w:p>
    <w:p w:rsidR="00B8134C" w:rsidRPr="00137BF0" w:rsidRDefault="00B8134C" w:rsidP="00B8134C">
      <w:pPr>
        <w:pStyle w:val="a4"/>
        <w:numPr>
          <w:ilvl w:val="0"/>
          <w:numId w:val="4"/>
        </w:numPr>
        <w:overflowPunct/>
        <w:autoSpaceDE/>
        <w:autoSpaceDN/>
        <w:adjustRightInd/>
        <w:spacing w:line="360" w:lineRule="auto"/>
        <w:ind w:left="360"/>
        <w:jc w:val="both"/>
        <w:textAlignment w:val="auto"/>
        <w:rPr>
          <w:color w:val="000000"/>
          <w:spacing w:val="5"/>
          <w:sz w:val="28"/>
          <w:szCs w:val="28"/>
        </w:rPr>
      </w:pPr>
      <w:r w:rsidRPr="00137BF0">
        <w:rPr>
          <w:color w:val="000000"/>
          <w:spacing w:val="5"/>
          <w:sz w:val="28"/>
          <w:szCs w:val="28"/>
        </w:rPr>
        <w:t xml:space="preserve">Короткий опис програми </w:t>
      </w:r>
      <w:proofErr w:type="spellStart"/>
      <w:r w:rsidRPr="00137BF0">
        <w:rPr>
          <w:color w:val="000000"/>
          <w:spacing w:val="5"/>
          <w:sz w:val="28"/>
          <w:szCs w:val="28"/>
        </w:rPr>
        <w:t>Electronics</w:t>
      </w:r>
      <w:proofErr w:type="spellEnd"/>
      <w:r w:rsidRPr="00137BF0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137BF0">
        <w:rPr>
          <w:color w:val="000000"/>
          <w:spacing w:val="5"/>
          <w:sz w:val="28"/>
          <w:szCs w:val="28"/>
        </w:rPr>
        <w:t>Workbench</w:t>
      </w:r>
      <w:proofErr w:type="spellEnd"/>
      <w:r w:rsidRPr="00137BF0">
        <w:rPr>
          <w:color w:val="000000"/>
          <w:spacing w:val="5"/>
          <w:sz w:val="28"/>
          <w:szCs w:val="28"/>
        </w:rPr>
        <w:t xml:space="preserve"> до лабораторних робіт з математичним моделюванням для студентів напряму 0907 “Радіотехніка”. / </w:t>
      </w:r>
      <w:proofErr w:type="spellStart"/>
      <w:r w:rsidRPr="00137BF0">
        <w:rPr>
          <w:color w:val="000000"/>
          <w:spacing w:val="5"/>
          <w:sz w:val="28"/>
          <w:szCs w:val="28"/>
        </w:rPr>
        <w:t>Укл</w:t>
      </w:r>
      <w:proofErr w:type="spellEnd"/>
      <w:r w:rsidRPr="00137BF0">
        <w:rPr>
          <w:color w:val="000000"/>
          <w:spacing w:val="5"/>
          <w:sz w:val="28"/>
          <w:szCs w:val="28"/>
        </w:rPr>
        <w:t xml:space="preserve">. </w:t>
      </w:r>
      <w:proofErr w:type="spellStart"/>
      <w:r w:rsidRPr="00137BF0">
        <w:rPr>
          <w:color w:val="000000"/>
          <w:spacing w:val="5"/>
          <w:sz w:val="28"/>
          <w:szCs w:val="28"/>
        </w:rPr>
        <w:t>Проць</w:t>
      </w:r>
      <w:proofErr w:type="spellEnd"/>
      <w:r w:rsidRPr="00137BF0">
        <w:rPr>
          <w:color w:val="000000"/>
          <w:spacing w:val="5"/>
          <w:sz w:val="28"/>
          <w:szCs w:val="28"/>
        </w:rPr>
        <w:t xml:space="preserve"> Р.В., Яковенко І.Г. Львів: НУ”ЛП”, 2003.</w:t>
      </w:r>
    </w:p>
    <w:p w:rsidR="00B8134C" w:rsidRPr="00137BF0" w:rsidRDefault="00B8134C" w:rsidP="00B8134C">
      <w:pPr>
        <w:pStyle w:val="a4"/>
        <w:numPr>
          <w:ilvl w:val="0"/>
          <w:numId w:val="4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color w:val="000000"/>
          <w:spacing w:val="5"/>
          <w:sz w:val="28"/>
          <w:szCs w:val="28"/>
          <w:lang w:val="ru-RU"/>
        </w:rPr>
      </w:pPr>
      <w:proofErr w:type="spellStart"/>
      <w:r w:rsidRPr="00137BF0">
        <w:rPr>
          <w:color w:val="000000"/>
          <w:spacing w:val="5"/>
          <w:sz w:val="28"/>
          <w:szCs w:val="28"/>
          <w:lang w:val="ru-RU"/>
        </w:rPr>
        <w:t>Розевиг</w:t>
      </w:r>
      <w:proofErr w:type="spellEnd"/>
      <w:r w:rsidRPr="00137BF0">
        <w:rPr>
          <w:color w:val="000000"/>
          <w:spacing w:val="5"/>
          <w:sz w:val="28"/>
          <w:szCs w:val="28"/>
          <w:lang w:val="ru-RU"/>
        </w:rPr>
        <w:t xml:space="preserve"> В.Д. Система схемотехнического моделирования </w:t>
      </w:r>
      <w:proofErr w:type="spellStart"/>
      <w:r w:rsidRPr="00137BF0">
        <w:rPr>
          <w:color w:val="000000"/>
          <w:spacing w:val="5"/>
          <w:sz w:val="28"/>
          <w:szCs w:val="28"/>
          <w:lang w:val="ru-RU"/>
        </w:rPr>
        <w:t>Micro-Cap</w:t>
      </w:r>
      <w:proofErr w:type="spellEnd"/>
      <w:r w:rsidRPr="00137BF0">
        <w:rPr>
          <w:color w:val="000000"/>
          <w:spacing w:val="5"/>
          <w:sz w:val="28"/>
          <w:szCs w:val="28"/>
          <w:lang w:val="ru-RU"/>
        </w:rPr>
        <w:t xml:space="preserve"> V. − М.: «Солон−</w:t>
      </w:r>
      <w:proofErr w:type="gramStart"/>
      <w:r w:rsidRPr="00137BF0">
        <w:rPr>
          <w:color w:val="000000"/>
          <w:spacing w:val="5"/>
          <w:sz w:val="28"/>
          <w:szCs w:val="28"/>
          <w:lang w:val="ru-RU"/>
        </w:rPr>
        <w:t>Р</w:t>
      </w:r>
      <w:proofErr w:type="gramEnd"/>
      <w:r w:rsidRPr="00137BF0">
        <w:rPr>
          <w:color w:val="000000"/>
          <w:spacing w:val="5"/>
          <w:sz w:val="28"/>
          <w:szCs w:val="28"/>
          <w:lang w:val="ru-RU"/>
        </w:rPr>
        <w:t>», 1997.</w:t>
      </w:r>
    </w:p>
    <w:p w:rsidR="00EF09C6" w:rsidRDefault="00B8134C" w:rsidP="00EF09C6">
      <w:pPr>
        <w:pStyle w:val="a4"/>
        <w:numPr>
          <w:ilvl w:val="0"/>
          <w:numId w:val="4"/>
        </w:numPr>
        <w:spacing w:before="120" w:line="360" w:lineRule="auto"/>
        <w:ind w:left="426"/>
        <w:jc w:val="both"/>
        <w:rPr>
          <w:sz w:val="28"/>
          <w:szCs w:val="28"/>
        </w:rPr>
      </w:pPr>
      <w:r w:rsidRPr="00137BF0">
        <w:rPr>
          <w:sz w:val="28"/>
          <w:szCs w:val="28"/>
        </w:rPr>
        <w:t xml:space="preserve">Методичні вказівки до проведення лабораторних робіт </w:t>
      </w:r>
      <w:r w:rsidRPr="00137BF0">
        <w:rPr>
          <w:i/>
          <w:sz w:val="28"/>
          <w:szCs w:val="28"/>
        </w:rPr>
        <w:t xml:space="preserve">з курсу “Цифрова схемотехніка” для студентів базового напрямку </w:t>
      </w:r>
      <w:r w:rsidRPr="00137BF0">
        <w:rPr>
          <w:i/>
          <w:sz w:val="28"/>
          <w:szCs w:val="28"/>
          <w:lang w:val="ru-RU"/>
        </w:rPr>
        <w:t>122</w:t>
      </w:r>
      <w:r w:rsidRPr="00137BF0">
        <w:rPr>
          <w:i/>
          <w:sz w:val="28"/>
          <w:szCs w:val="28"/>
        </w:rPr>
        <w:t xml:space="preserve"> «Інтернет речей» усіх</w:t>
      </w:r>
      <w:r w:rsidRPr="00137BF0">
        <w:rPr>
          <w:sz w:val="28"/>
          <w:szCs w:val="28"/>
        </w:rPr>
        <w:t xml:space="preserve"> форм навчання / </w:t>
      </w:r>
      <w:proofErr w:type="spellStart"/>
      <w:r w:rsidRPr="00137BF0">
        <w:rPr>
          <w:sz w:val="28"/>
          <w:szCs w:val="28"/>
        </w:rPr>
        <w:t>Укл</w:t>
      </w:r>
      <w:proofErr w:type="spellEnd"/>
      <w:r w:rsidRPr="00137BF0">
        <w:rPr>
          <w:sz w:val="28"/>
          <w:szCs w:val="28"/>
        </w:rPr>
        <w:t xml:space="preserve">. Р.В. </w:t>
      </w:r>
      <w:proofErr w:type="spellStart"/>
      <w:r w:rsidRPr="00137BF0">
        <w:rPr>
          <w:sz w:val="28"/>
          <w:szCs w:val="28"/>
        </w:rPr>
        <w:t>Проць</w:t>
      </w:r>
      <w:proofErr w:type="spellEnd"/>
      <w:r w:rsidRPr="00137BF0">
        <w:rPr>
          <w:sz w:val="28"/>
          <w:szCs w:val="28"/>
        </w:rPr>
        <w:t xml:space="preserve"> – Львів: НУ </w:t>
      </w:r>
      <w:r w:rsidRPr="00137BF0">
        <w:rPr>
          <w:sz w:val="28"/>
          <w:szCs w:val="28"/>
        </w:rPr>
        <w:sym w:font="Times New Roman" w:char="201C"/>
      </w:r>
      <w:r w:rsidRPr="00137BF0">
        <w:rPr>
          <w:sz w:val="28"/>
          <w:szCs w:val="28"/>
        </w:rPr>
        <w:t>ЛП</w:t>
      </w:r>
      <w:r w:rsidRPr="00137BF0">
        <w:rPr>
          <w:sz w:val="28"/>
          <w:szCs w:val="28"/>
        </w:rPr>
        <w:sym w:font="Times New Roman" w:char="201D"/>
      </w:r>
      <w:r w:rsidR="00EF09C6">
        <w:rPr>
          <w:sz w:val="28"/>
          <w:szCs w:val="28"/>
        </w:rPr>
        <w:t>, 2018. 36с.</w:t>
      </w:r>
    </w:p>
    <w:p w:rsidR="00EF09C6" w:rsidRPr="00EF09C6" w:rsidRDefault="00EF09C6" w:rsidP="00EF09C6">
      <w:pPr>
        <w:pStyle w:val="a4"/>
        <w:shd w:val="clear" w:color="auto" w:fill="FFFFFF"/>
        <w:spacing w:line="360" w:lineRule="auto"/>
        <w:ind w:left="1080"/>
        <w:jc w:val="both"/>
        <w:rPr>
          <w:sz w:val="28"/>
          <w:szCs w:val="28"/>
        </w:rPr>
      </w:pPr>
      <w:bookmarkStart w:id="0" w:name="_GoBack"/>
      <w:bookmarkEnd w:id="0"/>
    </w:p>
    <w:sectPr w:rsidR="00EF09C6" w:rsidRPr="00EF09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39E5"/>
    <w:multiLevelType w:val="hybridMultilevel"/>
    <w:tmpl w:val="6C22F3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46200"/>
    <w:multiLevelType w:val="hybridMultilevel"/>
    <w:tmpl w:val="C730139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BEE783B"/>
    <w:multiLevelType w:val="hybridMultilevel"/>
    <w:tmpl w:val="A030CC2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DE7485"/>
    <w:multiLevelType w:val="hybridMultilevel"/>
    <w:tmpl w:val="67521476"/>
    <w:lvl w:ilvl="0" w:tplc="B6985FB0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80B3703"/>
    <w:multiLevelType w:val="multilevel"/>
    <w:tmpl w:val="69D21D3A"/>
    <w:lvl w:ilvl="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3905"/>
        </w:tabs>
        <w:ind w:left="39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101"/>
        </w:tabs>
        <w:ind w:left="710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9937"/>
        </w:tabs>
        <w:ind w:left="99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3133"/>
        </w:tabs>
        <w:ind w:left="131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969"/>
        </w:tabs>
        <w:ind w:left="159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165"/>
        </w:tabs>
        <w:ind w:left="191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01"/>
        </w:tabs>
        <w:ind w:left="220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97"/>
        </w:tabs>
        <w:ind w:left="25197" w:hanging="1800"/>
      </w:pPr>
      <w:rPr>
        <w:rFonts w:hint="default"/>
      </w:rPr>
    </w:lvl>
  </w:abstractNum>
  <w:abstractNum w:abstractNumId="5">
    <w:nsid w:val="78A65A36"/>
    <w:multiLevelType w:val="multilevel"/>
    <w:tmpl w:val="055E55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2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37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09"/>
    <w:rsid w:val="00112136"/>
    <w:rsid w:val="00113B14"/>
    <w:rsid w:val="00137BF0"/>
    <w:rsid w:val="001E5D72"/>
    <w:rsid w:val="002537FC"/>
    <w:rsid w:val="002818AC"/>
    <w:rsid w:val="002B59FA"/>
    <w:rsid w:val="00350C09"/>
    <w:rsid w:val="00393005"/>
    <w:rsid w:val="0041411A"/>
    <w:rsid w:val="00427B6E"/>
    <w:rsid w:val="004768BE"/>
    <w:rsid w:val="004C1079"/>
    <w:rsid w:val="00500EDF"/>
    <w:rsid w:val="00513BCF"/>
    <w:rsid w:val="00523196"/>
    <w:rsid w:val="00536BB5"/>
    <w:rsid w:val="00565BD8"/>
    <w:rsid w:val="00586192"/>
    <w:rsid w:val="005A4BF4"/>
    <w:rsid w:val="0061001B"/>
    <w:rsid w:val="00706CB4"/>
    <w:rsid w:val="00910618"/>
    <w:rsid w:val="009C0718"/>
    <w:rsid w:val="00A12DF3"/>
    <w:rsid w:val="00AB2245"/>
    <w:rsid w:val="00B8134C"/>
    <w:rsid w:val="00BA7507"/>
    <w:rsid w:val="00C73DFD"/>
    <w:rsid w:val="00C93A16"/>
    <w:rsid w:val="00CB5AC3"/>
    <w:rsid w:val="00D721EA"/>
    <w:rsid w:val="00EB1CB9"/>
    <w:rsid w:val="00EE23E9"/>
    <w:rsid w:val="00EF09C6"/>
    <w:rsid w:val="00F31E7A"/>
    <w:rsid w:val="00F80432"/>
    <w:rsid w:val="00FB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350C09"/>
    <w:pPr>
      <w:spacing w:after="200"/>
    </w:pPr>
    <w:rPr>
      <w:b/>
      <w:bCs/>
      <w:color w:val="4F81BD"/>
      <w:sz w:val="18"/>
      <w:szCs w:val="18"/>
    </w:rPr>
  </w:style>
  <w:style w:type="paragraph" w:styleId="a4">
    <w:name w:val="List Paragraph"/>
    <w:basedOn w:val="a"/>
    <w:uiPriority w:val="34"/>
    <w:qFormat/>
    <w:rsid w:val="00350C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0C09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50C09"/>
    <w:rPr>
      <w:rFonts w:ascii="Tahoma" w:eastAsia="Times New Roman" w:hAnsi="Tahoma" w:cs="Tahoma"/>
      <w:sz w:val="16"/>
      <w:szCs w:val="16"/>
      <w:lang w:eastAsia="uk-UA"/>
    </w:rPr>
  </w:style>
  <w:style w:type="character" w:styleId="a7">
    <w:name w:val="Placeholder Text"/>
    <w:basedOn w:val="a0"/>
    <w:uiPriority w:val="99"/>
    <w:semiHidden/>
    <w:rsid w:val="005861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350C09"/>
    <w:pPr>
      <w:spacing w:after="200"/>
    </w:pPr>
    <w:rPr>
      <w:b/>
      <w:bCs/>
      <w:color w:val="4F81BD"/>
      <w:sz w:val="18"/>
      <w:szCs w:val="18"/>
    </w:rPr>
  </w:style>
  <w:style w:type="paragraph" w:styleId="a4">
    <w:name w:val="List Paragraph"/>
    <w:basedOn w:val="a"/>
    <w:uiPriority w:val="34"/>
    <w:qFormat/>
    <w:rsid w:val="00350C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0C09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50C09"/>
    <w:rPr>
      <w:rFonts w:ascii="Tahoma" w:eastAsia="Times New Roman" w:hAnsi="Tahoma" w:cs="Tahoma"/>
      <w:sz w:val="16"/>
      <w:szCs w:val="16"/>
      <w:lang w:eastAsia="uk-UA"/>
    </w:rPr>
  </w:style>
  <w:style w:type="character" w:styleId="a7">
    <w:name w:val="Placeholder Text"/>
    <w:basedOn w:val="a0"/>
    <w:uiPriority w:val="99"/>
    <w:semiHidden/>
    <w:rsid w:val="00586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emf"/><Relationship Id="rId39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emf"/><Relationship Id="rId42" Type="http://schemas.openxmlformats.org/officeDocument/2006/relationships/image" Target="media/image23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7.e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2.e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5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emf"/><Relationship Id="rId29" Type="http://schemas.openxmlformats.org/officeDocument/2006/relationships/image" Target="media/image15.emf"/><Relationship Id="rId41" Type="http://schemas.openxmlformats.org/officeDocument/2006/relationships/oleObject" Target="embeddings/oleObject14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7.emf"/><Relationship Id="rId37" Type="http://schemas.openxmlformats.org/officeDocument/2006/relationships/image" Target="media/image20.emf"/><Relationship Id="rId40" Type="http://schemas.openxmlformats.org/officeDocument/2006/relationships/image" Target="media/image22.wmf"/><Relationship Id="rId45" Type="http://schemas.openxmlformats.org/officeDocument/2006/relationships/oleObject" Target="embeddings/oleObject16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emf"/><Relationship Id="rId28" Type="http://schemas.openxmlformats.org/officeDocument/2006/relationships/image" Target="media/image14.e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6.emf"/><Relationship Id="rId44" Type="http://schemas.openxmlformats.org/officeDocument/2006/relationships/image" Target="media/image24.emf"/><Relationship Id="rId52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e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9.emf"/><Relationship Id="rId43" Type="http://schemas.openxmlformats.org/officeDocument/2006/relationships/oleObject" Target="embeddings/oleObject15.bin"/><Relationship Id="rId48" Type="http://schemas.openxmlformats.org/officeDocument/2006/relationships/image" Target="media/image26.e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6957</Words>
  <Characters>3967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2023-02-23T08:51:00Z</dcterms:created>
  <dcterms:modified xsi:type="dcterms:W3CDTF">2023-02-23T08:51:00Z</dcterms:modified>
</cp:coreProperties>
</file>