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B8E" w:rsidRPr="00051B54" w:rsidRDefault="00845B8E" w:rsidP="00F6654A">
      <w:pPr>
        <w:overflowPunct/>
        <w:autoSpaceDE/>
        <w:autoSpaceDN/>
        <w:adjustRightInd/>
        <w:spacing w:after="200" w:line="360" w:lineRule="auto"/>
        <w:ind w:firstLine="709"/>
        <w:jc w:val="center"/>
        <w:textAlignment w:val="auto"/>
        <w:rPr>
          <w:b/>
          <w:sz w:val="28"/>
          <w:szCs w:val="28"/>
        </w:rPr>
      </w:pPr>
      <w:bookmarkStart w:id="0" w:name="_GoBack"/>
      <w:r w:rsidRPr="00051B54">
        <w:rPr>
          <w:b/>
          <w:sz w:val="28"/>
          <w:szCs w:val="28"/>
        </w:rPr>
        <w:t>Лабораторна робота №</w:t>
      </w:r>
      <w:r w:rsidR="003F7922" w:rsidRPr="00051B54">
        <w:rPr>
          <w:b/>
          <w:sz w:val="28"/>
          <w:szCs w:val="28"/>
        </w:rPr>
        <w:t>2</w:t>
      </w:r>
    </w:p>
    <w:p w:rsidR="00845B8E" w:rsidRPr="00051B54" w:rsidRDefault="00845B8E" w:rsidP="00F6654A">
      <w:pPr>
        <w:spacing w:line="360" w:lineRule="auto"/>
        <w:jc w:val="center"/>
        <w:rPr>
          <w:b/>
          <w:sz w:val="28"/>
          <w:szCs w:val="28"/>
        </w:rPr>
      </w:pPr>
      <w:r w:rsidRPr="00051B54">
        <w:rPr>
          <w:b/>
          <w:sz w:val="28"/>
          <w:szCs w:val="28"/>
        </w:rPr>
        <w:t xml:space="preserve">Дослідження методів мінімізації і реалізації </w:t>
      </w:r>
      <w:proofErr w:type="spellStart"/>
      <w:r w:rsidRPr="00051B54">
        <w:rPr>
          <w:b/>
          <w:sz w:val="28"/>
          <w:szCs w:val="28"/>
        </w:rPr>
        <w:t>булевих</w:t>
      </w:r>
      <w:proofErr w:type="spellEnd"/>
      <w:r w:rsidRPr="00051B54">
        <w:rPr>
          <w:b/>
          <w:sz w:val="28"/>
          <w:szCs w:val="28"/>
        </w:rPr>
        <w:t xml:space="preserve"> функцій</w:t>
      </w:r>
    </w:p>
    <w:p w:rsidR="00845B8E" w:rsidRPr="00051B54" w:rsidRDefault="00845B8E" w:rsidP="00F6654A">
      <w:pPr>
        <w:spacing w:line="360" w:lineRule="auto"/>
        <w:jc w:val="center"/>
        <w:rPr>
          <w:b/>
          <w:sz w:val="28"/>
          <w:szCs w:val="28"/>
        </w:rPr>
      </w:pPr>
    </w:p>
    <w:p w:rsidR="00845B8E" w:rsidRPr="00051B54" w:rsidRDefault="00845B8E" w:rsidP="00F6654A">
      <w:pPr>
        <w:spacing w:line="360" w:lineRule="auto"/>
        <w:jc w:val="center"/>
        <w:rPr>
          <w:b/>
          <w:sz w:val="28"/>
          <w:szCs w:val="28"/>
        </w:rPr>
      </w:pPr>
      <w:r w:rsidRPr="00051B54">
        <w:rPr>
          <w:b/>
          <w:sz w:val="28"/>
          <w:szCs w:val="28"/>
        </w:rPr>
        <w:t>1. Мета роботи</w:t>
      </w:r>
    </w:p>
    <w:p w:rsidR="00845B8E" w:rsidRPr="00051B54" w:rsidRDefault="00845B8E" w:rsidP="00F6654A">
      <w:pPr>
        <w:spacing w:line="360" w:lineRule="auto"/>
        <w:rPr>
          <w:sz w:val="28"/>
          <w:szCs w:val="28"/>
        </w:rPr>
      </w:pPr>
    </w:p>
    <w:p w:rsidR="00845B8E" w:rsidRPr="00051B54" w:rsidRDefault="00845B8E" w:rsidP="00F6654A">
      <w:pPr>
        <w:shd w:val="clear" w:color="auto" w:fill="FFFFFF"/>
        <w:spacing w:line="360" w:lineRule="auto"/>
        <w:ind w:right="-1" w:firstLine="709"/>
        <w:jc w:val="both"/>
        <w:rPr>
          <w:bCs/>
          <w:iCs/>
          <w:color w:val="000000"/>
          <w:spacing w:val="-3"/>
          <w:sz w:val="28"/>
          <w:szCs w:val="28"/>
        </w:rPr>
      </w:pPr>
      <w:r w:rsidRPr="00051B54">
        <w:rPr>
          <w:sz w:val="28"/>
          <w:szCs w:val="28"/>
        </w:rPr>
        <w:t xml:space="preserve">Метою роботи є вивчення методів мінімізації </w:t>
      </w:r>
      <w:proofErr w:type="spellStart"/>
      <w:r w:rsidRPr="00051B54">
        <w:rPr>
          <w:bCs/>
          <w:iCs/>
          <w:color w:val="000000"/>
          <w:spacing w:val="-3"/>
          <w:sz w:val="28"/>
          <w:szCs w:val="28"/>
        </w:rPr>
        <w:t>булевих</w:t>
      </w:r>
      <w:proofErr w:type="spellEnd"/>
      <w:r w:rsidRPr="00051B54">
        <w:rPr>
          <w:bCs/>
          <w:iCs/>
          <w:color w:val="000000"/>
          <w:spacing w:val="-3"/>
          <w:sz w:val="28"/>
          <w:szCs w:val="28"/>
        </w:rPr>
        <w:t xml:space="preserve"> функцій за допомогою карт </w:t>
      </w:r>
      <w:proofErr w:type="spellStart"/>
      <w:r w:rsidRPr="00051B54">
        <w:rPr>
          <w:bCs/>
          <w:iCs/>
          <w:color w:val="000000"/>
          <w:spacing w:val="-3"/>
          <w:sz w:val="28"/>
          <w:szCs w:val="28"/>
        </w:rPr>
        <w:t>Карно</w:t>
      </w:r>
      <w:proofErr w:type="spellEnd"/>
      <w:r w:rsidRPr="00051B54">
        <w:rPr>
          <w:bCs/>
          <w:iCs/>
          <w:color w:val="000000"/>
          <w:spacing w:val="-3"/>
          <w:sz w:val="28"/>
          <w:szCs w:val="28"/>
        </w:rPr>
        <w:t xml:space="preserve">, діаграм </w:t>
      </w:r>
      <w:proofErr w:type="spellStart"/>
      <w:r w:rsidRPr="00051B54">
        <w:rPr>
          <w:bCs/>
          <w:iCs/>
          <w:color w:val="000000"/>
          <w:spacing w:val="-3"/>
          <w:sz w:val="28"/>
          <w:szCs w:val="28"/>
        </w:rPr>
        <w:t>Вейча</w:t>
      </w:r>
      <w:proofErr w:type="spellEnd"/>
      <w:r w:rsidRPr="00051B54">
        <w:rPr>
          <w:bCs/>
          <w:iCs/>
          <w:color w:val="000000"/>
          <w:spacing w:val="-3"/>
          <w:sz w:val="28"/>
          <w:szCs w:val="28"/>
        </w:rPr>
        <w:t xml:space="preserve"> і за допомогою прикладної програми </w:t>
      </w:r>
      <w:proofErr w:type="spellStart"/>
      <w:r w:rsidRPr="00051B54">
        <w:rPr>
          <w:bCs/>
          <w:iCs/>
          <w:color w:val="000000"/>
          <w:spacing w:val="-3"/>
          <w:sz w:val="28"/>
          <w:szCs w:val="28"/>
        </w:rPr>
        <w:t>Multisim</w:t>
      </w:r>
      <w:proofErr w:type="spellEnd"/>
      <w:r w:rsidRPr="00051B54">
        <w:rPr>
          <w:bCs/>
          <w:iCs/>
          <w:color w:val="000000"/>
          <w:spacing w:val="-3"/>
          <w:sz w:val="28"/>
          <w:szCs w:val="28"/>
        </w:rPr>
        <w:t>.</w:t>
      </w:r>
    </w:p>
    <w:p w:rsidR="00845B8E" w:rsidRPr="00051B54" w:rsidRDefault="00845B8E" w:rsidP="00F6654A">
      <w:pPr>
        <w:shd w:val="clear" w:color="auto" w:fill="FFFFFF"/>
        <w:spacing w:line="360" w:lineRule="auto"/>
        <w:ind w:right="-1" w:firstLine="709"/>
        <w:jc w:val="both"/>
        <w:rPr>
          <w:bCs/>
          <w:iCs/>
          <w:color w:val="000000"/>
          <w:spacing w:val="-3"/>
          <w:sz w:val="28"/>
          <w:szCs w:val="28"/>
        </w:rPr>
      </w:pPr>
    </w:p>
    <w:p w:rsidR="00845B8E" w:rsidRPr="00051B54" w:rsidRDefault="00845B8E" w:rsidP="00F6654A">
      <w:pPr>
        <w:pStyle w:val="a4"/>
        <w:shd w:val="clear" w:color="auto" w:fill="FFFFFF"/>
        <w:tabs>
          <w:tab w:val="left" w:pos="567"/>
        </w:tabs>
        <w:overflowPunct/>
        <w:autoSpaceDE/>
        <w:autoSpaceDN/>
        <w:adjustRightInd/>
        <w:spacing w:after="200" w:line="360" w:lineRule="auto"/>
        <w:ind w:left="0" w:right="-1" w:firstLine="709"/>
        <w:jc w:val="center"/>
        <w:textAlignment w:val="auto"/>
        <w:rPr>
          <w:b/>
          <w:bCs/>
          <w:iCs/>
          <w:color w:val="000000"/>
          <w:spacing w:val="-3"/>
          <w:sz w:val="28"/>
          <w:szCs w:val="28"/>
        </w:rPr>
      </w:pPr>
      <w:r w:rsidRPr="00051B54">
        <w:rPr>
          <w:b/>
          <w:bCs/>
          <w:iCs/>
          <w:color w:val="000000"/>
          <w:spacing w:val="-3"/>
          <w:sz w:val="28"/>
          <w:szCs w:val="28"/>
        </w:rPr>
        <w:t>2.Теоретичний вступ</w:t>
      </w:r>
    </w:p>
    <w:p w:rsidR="00845B8E" w:rsidRPr="00051B54" w:rsidRDefault="00845B8E" w:rsidP="00F6654A">
      <w:pPr>
        <w:shd w:val="clear" w:color="auto" w:fill="FFFFFF"/>
        <w:spacing w:line="360" w:lineRule="auto"/>
        <w:ind w:right="19" w:firstLine="709"/>
        <w:jc w:val="both"/>
        <w:rPr>
          <w:color w:val="000000"/>
          <w:spacing w:val="1"/>
          <w:sz w:val="28"/>
          <w:szCs w:val="28"/>
        </w:rPr>
      </w:pPr>
      <w:r w:rsidRPr="00051B54">
        <w:rPr>
          <w:color w:val="000000"/>
          <w:sz w:val="28"/>
          <w:szCs w:val="28"/>
        </w:rPr>
        <w:t>Логічну схему, яка реалізує заданий алгоритм перетворення сигналів, можна синтезувати безпосередньо за виразом, поданим у вигляді досконалої диз’юнктивної нормальної форми</w:t>
      </w:r>
      <w:r w:rsidR="0058166B" w:rsidRPr="00051B54">
        <w:rPr>
          <w:color w:val="000000"/>
          <w:sz w:val="28"/>
          <w:szCs w:val="28"/>
        </w:rPr>
        <w:t xml:space="preserve"> (ДДНФ)</w:t>
      </w:r>
      <w:r w:rsidRPr="00051B54">
        <w:rPr>
          <w:color w:val="000000"/>
          <w:sz w:val="28"/>
          <w:szCs w:val="28"/>
        </w:rPr>
        <w:t xml:space="preserve">, тобто диз’юнкцією наборів елементарних кон’юнкцій однакового рангу, або у вигляді досконалої </w:t>
      </w:r>
      <w:proofErr w:type="spellStart"/>
      <w:r w:rsidRPr="00051B54">
        <w:rPr>
          <w:color w:val="000000"/>
          <w:sz w:val="28"/>
          <w:szCs w:val="28"/>
        </w:rPr>
        <w:t>кон’юнктивної</w:t>
      </w:r>
      <w:proofErr w:type="spellEnd"/>
      <w:r w:rsidRPr="00051B54">
        <w:rPr>
          <w:color w:val="000000"/>
          <w:sz w:val="28"/>
          <w:szCs w:val="28"/>
        </w:rPr>
        <w:t xml:space="preserve"> нормальної форми</w:t>
      </w:r>
      <w:r w:rsidR="0058166B" w:rsidRPr="00051B54">
        <w:rPr>
          <w:color w:val="000000"/>
          <w:sz w:val="28"/>
          <w:szCs w:val="28"/>
        </w:rPr>
        <w:t xml:space="preserve"> (ДКНФ)</w:t>
      </w:r>
      <w:r w:rsidRPr="00051B54">
        <w:rPr>
          <w:color w:val="000000"/>
          <w:sz w:val="28"/>
          <w:szCs w:val="28"/>
        </w:rPr>
        <w:t xml:space="preserve">, тобто кон’юнкцією наборів елементарних диз’юнкцій однакового рангу. Важливим етапом проектування комп'ютерних схем є мінімізація </w:t>
      </w:r>
      <w:proofErr w:type="spellStart"/>
      <w:r w:rsidRPr="00051B54">
        <w:rPr>
          <w:color w:val="000000"/>
          <w:sz w:val="28"/>
          <w:szCs w:val="28"/>
        </w:rPr>
        <w:t>булевих</w:t>
      </w:r>
      <w:proofErr w:type="spellEnd"/>
      <w:r w:rsidRPr="00051B54">
        <w:rPr>
          <w:color w:val="000000"/>
          <w:sz w:val="28"/>
          <w:szCs w:val="28"/>
        </w:rPr>
        <w:t xml:space="preserve"> функцій, тобто знаходження таких їх виразів, які мають мінімальну кількість змінних. Мінімізація забез</w:t>
      </w:r>
      <w:r w:rsidRPr="00051B54">
        <w:rPr>
          <w:color w:val="000000"/>
          <w:spacing w:val="1"/>
          <w:sz w:val="28"/>
          <w:szCs w:val="28"/>
        </w:rPr>
        <w:t xml:space="preserve">печує спрощення практичної реалізації цифрових схем і побудови комп'ютеризованих систем. Для мінімізації функцій із числом змінних </w:t>
      </w:r>
      <w:r w:rsidRPr="00051B54">
        <w:rPr>
          <w:i/>
          <w:iCs/>
          <w:color w:val="000000"/>
          <w:spacing w:val="1"/>
          <w:sz w:val="28"/>
          <w:szCs w:val="28"/>
        </w:rPr>
        <w:t xml:space="preserve">п </w:t>
      </w:r>
      <w:r w:rsidRPr="00051B54">
        <w:rPr>
          <w:color w:val="000000"/>
          <w:spacing w:val="1"/>
          <w:sz w:val="28"/>
          <w:szCs w:val="28"/>
        </w:rPr>
        <w:sym w:font="Symbol" w:char="F0A3"/>
      </w:r>
      <w:r w:rsidRPr="00051B54">
        <w:rPr>
          <w:color w:val="000000"/>
          <w:spacing w:val="1"/>
          <w:sz w:val="28"/>
          <w:szCs w:val="28"/>
        </w:rPr>
        <w:t xml:space="preserve"> 6 застосовують карти </w:t>
      </w:r>
      <w:proofErr w:type="spellStart"/>
      <w:r w:rsidRPr="00051B54">
        <w:rPr>
          <w:color w:val="000000"/>
          <w:spacing w:val="1"/>
          <w:sz w:val="28"/>
          <w:szCs w:val="28"/>
        </w:rPr>
        <w:t>Карно</w:t>
      </w:r>
      <w:proofErr w:type="spellEnd"/>
      <w:r w:rsidRPr="00051B54">
        <w:rPr>
          <w:color w:val="000000"/>
          <w:spacing w:val="1"/>
          <w:sz w:val="28"/>
          <w:szCs w:val="28"/>
        </w:rPr>
        <w:t xml:space="preserve"> або діаграм</w:t>
      </w:r>
      <w:r w:rsidR="0058166B" w:rsidRPr="00051B54">
        <w:rPr>
          <w:color w:val="000000"/>
          <w:spacing w:val="1"/>
          <w:sz w:val="28"/>
          <w:szCs w:val="28"/>
        </w:rPr>
        <w:t>и</w:t>
      </w:r>
      <w:r w:rsidRPr="00051B54">
        <w:rPr>
          <w:color w:val="000000"/>
          <w:spacing w:val="1"/>
          <w:sz w:val="28"/>
          <w:szCs w:val="28"/>
        </w:rPr>
        <w:t xml:space="preserve"> </w:t>
      </w:r>
      <w:proofErr w:type="spellStart"/>
      <w:r w:rsidRPr="00051B54">
        <w:rPr>
          <w:color w:val="000000"/>
          <w:spacing w:val="1"/>
          <w:sz w:val="28"/>
          <w:szCs w:val="28"/>
        </w:rPr>
        <w:t>Вейча</w:t>
      </w:r>
      <w:proofErr w:type="spellEnd"/>
      <w:r w:rsidRPr="00051B54">
        <w:rPr>
          <w:color w:val="000000"/>
          <w:spacing w:val="1"/>
          <w:sz w:val="28"/>
          <w:szCs w:val="28"/>
        </w:rPr>
        <w:t>, які будують у вигляді таблиць з 2</w:t>
      </w:r>
      <w:r w:rsidRPr="00051B54">
        <w:rPr>
          <w:i/>
          <w:color w:val="000000"/>
          <w:spacing w:val="1"/>
          <w:sz w:val="28"/>
          <w:szCs w:val="28"/>
          <w:vertAlign w:val="superscript"/>
        </w:rPr>
        <w:t>n</w:t>
      </w:r>
      <w:r w:rsidRPr="00051B54">
        <w:rPr>
          <w:color w:val="000000"/>
          <w:spacing w:val="1"/>
          <w:sz w:val="28"/>
          <w:szCs w:val="28"/>
        </w:rPr>
        <w:t xml:space="preserve"> клітинок з розміт</w:t>
      </w:r>
      <w:r w:rsidRPr="00051B54">
        <w:rPr>
          <w:color w:val="000000"/>
          <w:sz w:val="28"/>
          <w:szCs w:val="28"/>
        </w:rPr>
        <w:t xml:space="preserve">кою рядків і стовпчиків змінними. У програмі </w:t>
      </w:r>
      <w:proofErr w:type="spellStart"/>
      <w:r w:rsidRPr="00051B54">
        <w:rPr>
          <w:bCs/>
          <w:iCs/>
          <w:color w:val="000000"/>
          <w:spacing w:val="-3"/>
          <w:sz w:val="28"/>
          <w:szCs w:val="28"/>
        </w:rPr>
        <w:t>Multisim</w:t>
      </w:r>
      <w:proofErr w:type="spellEnd"/>
      <w:r w:rsidRPr="00051B54">
        <w:rPr>
          <w:bCs/>
          <w:iCs/>
          <w:color w:val="000000"/>
          <w:spacing w:val="-3"/>
          <w:sz w:val="28"/>
          <w:szCs w:val="28"/>
        </w:rPr>
        <w:t xml:space="preserve"> </w:t>
      </w:r>
      <w:r w:rsidRPr="00051B54">
        <w:rPr>
          <w:color w:val="000000"/>
          <w:sz w:val="28"/>
          <w:szCs w:val="28"/>
        </w:rPr>
        <w:t>прийнято позначати змінні буквами алфавіту, а їх заперечення не рискою, а апострофом, то</w:t>
      </w:r>
      <w:r w:rsidR="0058166B" w:rsidRPr="00051B54">
        <w:rPr>
          <w:color w:val="000000"/>
          <w:sz w:val="28"/>
          <w:szCs w:val="28"/>
        </w:rPr>
        <w:t>му такі позначення використані у</w:t>
      </w:r>
      <w:r w:rsidRPr="00051B54">
        <w:rPr>
          <w:color w:val="000000"/>
          <w:sz w:val="28"/>
          <w:szCs w:val="28"/>
        </w:rPr>
        <w:t xml:space="preserve"> викладі матеріалу інструкції</w:t>
      </w:r>
      <w:r w:rsidRPr="00051B54">
        <w:rPr>
          <w:color w:val="000000"/>
          <w:spacing w:val="1"/>
          <w:sz w:val="28"/>
          <w:szCs w:val="28"/>
        </w:rPr>
        <w:t xml:space="preserve">. </w:t>
      </w:r>
      <w:r w:rsidRPr="00051B54">
        <w:rPr>
          <w:color w:val="000000"/>
          <w:sz w:val="28"/>
          <w:szCs w:val="28"/>
        </w:rPr>
        <w:t xml:space="preserve">Карта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для функції чотирьох змінних </w:t>
      </w:r>
      <w:r w:rsidRPr="00051B54">
        <w:rPr>
          <w:i/>
          <w:iCs/>
          <w:color w:val="000000"/>
          <w:sz w:val="28"/>
          <w:szCs w:val="28"/>
        </w:rPr>
        <w:t>F</w:t>
      </w:r>
      <w:r w:rsidRPr="00051B54">
        <w:rPr>
          <w:iCs/>
          <w:color w:val="000000"/>
          <w:sz w:val="28"/>
          <w:szCs w:val="28"/>
        </w:rPr>
        <w:t>(</w:t>
      </w:r>
      <w:r w:rsidRPr="00051B54">
        <w:rPr>
          <w:i/>
          <w:iCs/>
          <w:color w:val="000000"/>
          <w:sz w:val="28"/>
          <w:szCs w:val="28"/>
        </w:rPr>
        <w:t>A,B,C,D</w:t>
      </w:r>
      <w:r w:rsidRPr="00051B54">
        <w:rPr>
          <w:iCs/>
          <w:color w:val="000000"/>
          <w:sz w:val="28"/>
          <w:szCs w:val="28"/>
        </w:rPr>
        <w:t>)</w:t>
      </w:r>
      <w:r w:rsidRPr="00051B54">
        <w:rPr>
          <w:i/>
          <w:iCs/>
          <w:color w:val="000000"/>
          <w:sz w:val="28"/>
          <w:szCs w:val="28"/>
        </w:rPr>
        <w:t xml:space="preserve"> </w:t>
      </w:r>
      <w:r w:rsidR="003F7922" w:rsidRPr="00051B54">
        <w:rPr>
          <w:color w:val="000000"/>
          <w:spacing w:val="1"/>
          <w:sz w:val="28"/>
          <w:szCs w:val="28"/>
        </w:rPr>
        <w:t>показана на рис.2</w:t>
      </w:r>
      <w:r w:rsidRPr="00051B54">
        <w:rPr>
          <w:color w:val="000000"/>
          <w:spacing w:val="1"/>
          <w:sz w:val="28"/>
          <w:szCs w:val="28"/>
        </w:rPr>
        <w:t xml:space="preserve">.1. Рядки карти позначені значеннями змінних </w:t>
      </w:r>
      <w:r w:rsidRPr="00051B54">
        <w:rPr>
          <w:i/>
          <w:iCs/>
          <w:color w:val="000000"/>
          <w:sz w:val="28"/>
          <w:szCs w:val="28"/>
        </w:rPr>
        <w:t>A</w:t>
      </w:r>
      <w:r w:rsidRPr="00051B54">
        <w:rPr>
          <w:iCs/>
          <w:color w:val="000000"/>
          <w:sz w:val="28"/>
          <w:szCs w:val="28"/>
        </w:rPr>
        <w:t xml:space="preserve">, </w:t>
      </w:r>
      <w:r w:rsidRPr="00051B54">
        <w:rPr>
          <w:i/>
          <w:iCs/>
          <w:color w:val="000000"/>
          <w:sz w:val="28"/>
          <w:szCs w:val="28"/>
        </w:rPr>
        <w:t>B</w:t>
      </w:r>
      <w:r w:rsidRPr="00051B54">
        <w:rPr>
          <w:iCs/>
          <w:color w:val="000000"/>
          <w:spacing w:val="1"/>
          <w:sz w:val="28"/>
          <w:szCs w:val="28"/>
        </w:rPr>
        <w:t>, а</w:t>
      </w:r>
      <w:r w:rsidRPr="00051B54">
        <w:rPr>
          <w:i/>
          <w:iCs/>
          <w:color w:val="000000"/>
          <w:spacing w:val="1"/>
          <w:sz w:val="28"/>
          <w:szCs w:val="28"/>
        </w:rPr>
        <w:t xml:space="preserve"> </w:t>
      </w:r>
      <w:r w:rsidRPr="00051B54">
        <w:rPr>
          <w:color w:val="000000"/>
          <w:spacing w:val="1"/>
          <w:sz w:val="28"/>
          <w:szCs w:val="28"/>
        </w:rPr>
        <w:t xml:space="preserve">стовпчики — </w:t>
      </w:r>
      <w:r w:rsidRPr="00051B54">
        <w:rPr>
          <w:color w:val="000000"/>
          <w:sz w:val="28"/>
          <w:szCs w:val="28"/>
        </w:rPr>
        <w:t xml:space="preserve">значеннями змінних </w:t>
      </w:r>
      <w:r w:rsidRPr="00051B54">
        <w:rPr>
          <w:i/>
          <w:iCs/>
          <w:color w:val="000000"/>
          <w:sz w:val="28"/>
          <w:szCs w:val="28"/>
        </w:rPr>
        <w:t xml:space="preserve">C, D. </w:t>
      </w:r>
      <w:r w:rsidRPr="00051B54">
        <w:rPr>
          <w:color w:val="000000"/>
          <w:sz w:val="28"/>
          <w:szCs w:val="28"/>
        </w:rPr>
        <w:t xml:space="preserve">Кожна клітинка карти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однозначно відповідає одно</w:t>
      </w:r>
      <w:r w:rsidRPr="00051B54">
        <w:rPr>
          <w:color w:val="000000"/>
          <w:spacing w:val="-1"/>
          <w:sz w:val="28"/>
          <w:szCs w:val="28"/>
        </w:rPr>
        <w:t xml:space="preserve">му наборові таблиці істинності для функції </w:t>
      </w:r>
      <w:r w:rsidRPr="00051B54">
        <w:rPr>
          <w:color w:val="000000"/>
          <w:sz w:val="28"/>
          <w:szCs w:val="28"/>
        </w:rPr>
        <w:t xml:space="preserve">чотирьох </w:t>
      </w:r>
      <w:r w:rsidRPr="00051B54">
        <w:rPr>
          <w:color w:val="000000"/>
          <w:spacing w:val="-1"/>
          <w:sz w:val="28"/>
          <w:szCs w:val="28"/>
        </w:rPr>
        <w:t>змінних (рис.</w:t>
      </w:r>
      <w:r w:rsidR="003F7922" w:rsidRPr="00051B54">
        <w:rPr>
          <w:color w:val="000000"/>
          <w:spacing w:val="-1"/>
          <w:sz w:val="28"/>
          <w:szCs w:val="28"/>
        </w:rPr>
        <w:t>2</w:t>
      </w:r>
      <w:r w:rsidRPr="00051B54">
        <w:rPr>
          <w:color w:val="000000"/>
          <w:spacing w:val="-1"/>
          <w:sz w:val="28"/>
          <w:szCs w:val="28"/>
        </w:rPr>
        <w:t xml:space="preserve">.1), або </w:t>
      </w:r>
      <w:proofErr w:type="spellStart"/>
      <w:r w:rsidRPr="00051B54">
        <w:rPr>
          <w:color w:val="000000"/>
          <w:spacing w:val="-1"/>
          <w:sz w:val="28"/>
          <w:szCs w:val="28"/>
        </w:rPr>
        <w:t>мінтермам</w:t>
      </w:r>
      <w:proofErr w:type="spellEnd"/>
      <w:r w:rsidRPr="00051B54">
        <w:rPr>
          <w:color w:val="000000"/>
          <w:spacing w:val="-1"/>
          <w:sz w:val="28"/>
          <w:szCs w:val="28"/>
        </w:rPr>
        <w:t xml:space="preserve"> </w:t>
      </w:r>
      <w:r w:rsidRPr="00051B54">
        <w:rPr>
          <w:color w:val="000000"/>
          <w:spacing w:val="1"/>
          <w:sz w:val="28"/>
          <w:szCs w:val="28"/>
        </w:rPr>
        <w:t>цієї функції (рис.</w:t>
      </w:r>
      <w:r w:rsidR="003F7922" w:rsidRPr="00051B54">
        <w:rPr>
          <w:color w:val="000000"/>
          <w:spacing w:val="1"/>
          <w:sz w:val="28"/>
          <w:szCs w:val="28"/>
        </w:rPr>
        <w:t>2</w:t>
      </w:r>
      <w:r w:rsidRPr="00051B54">
        <w:rPr>
          <w:color w:val="000000"/>
          <w:spacing w:val="1"/>
          <w:sz w:val="28"/>
          <w:szCs w:val="28"/>
        </w:rPr>
        <w:t xml:space="preserve">.2). </w:t>
      </w:r>
    </w:p>
    <w:p w:rsidR="00845B8E" w:rsidRPr="00051B54" w:rsidRDefault="00845B8E" w:rsidP="00F6654A">
      <w:pPr>
        <w:shd w:val="clear" w:color="auto" w:fill="FFFFFF"/>
        <w:spacing w:line="360" w:lineRule="auto"/>
        <w:ind w:right="19" w:firstLine="709"/>
        <w:jc w:val="center"/>
        <w:rPr>
          <w:sz w:val="28"/>
          <w:szCs w:val="28"/>
        </w:rPr>
      </w:pPr>
      <w:r w:rsidRPr="00051B54">
        <w:rPr>
          <w:sz w:val="28"/>
          <w:szCs w:val="28"/>
        </w:rPr>
        <w:object w:dxaOrig="3807" w:dyaOrig="30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5pt;height:134.5pt" o:ole="">
            <v:imagedata r:id="rId6" o:title=""/>
            <o:lock v:ext="edit" aspectratio="f"/>
          </v:shape>
          <o:OLEObject Type="Embed" ProgID="Visio.Drawing.11" ShapeID="_x0000_i1025" DrawAspect="Content" ObjectID="_1738655236" r:id="rId7"/>
        </w:object>
      </w:r>
      <w:r w:rsidRPr="00051B54">
        <w:rPr>
          <w:sz w:val="28"/>
          <w:szCs w:val="28"/>
        </w:rPr>
        <w:object w:dxaOrig="5976" w:dyaOrig="3392">
          <v:shape id="_x0000_i1026" type="#_x0000_t75" style="width:252pt;height:147pt" o:ole="">
            <v:imagedata r:id="rId8" o:title=""/>
          </v:shape>
          <o:OLEObject Type="Embed" ProgID="Visio.Drawing.11" ShapeID="_x0000_i1026" DrawAspect="Content" ObjectID="_1738655237" r:id="rId9"/>
        </w:object>
      </w:r>
    </w:p>
    <w:p w:rsidR="00845B8E" w:rsidRPr="00051B54" w:rsidRDefault="003F7922" w:rsidP="00F6654A">
      <w:pPr>
        <w:shd w:val="clear" w:color="auto" w:fill="FFFFFF"/>
        <w:spacing w:line="360" w:lineRule="auto"/>
        <w:ind w:right="17" w:firstLine="709"/>
        <w:jc w:val="both"/>
        <w:rPr>
          <w:sz w:val="28"/>
          <w:szCs w:val="28"/>
        </w:rPr>
      </w:pPr>
      <w:r w:rsidRPr="00051B54">
        <w:rPr>
          <w:sz w:val="28"/>
          <w:szCs w:val="28"/>
        </w:rPr>
        <w:t xml:space="preserve">                        Рис. 2</w:t>
      </w:r>
      <w:r w:rsidR="00845B8E" w:rsidRPr="00051B54">
        <w:rPr>
          <w:sz w:val="28"/>
          <w:szCs w:val="28"/>
        </w:rPr>
        <w:t xml:space="preserve">.1                        </w:t>
      </w:r>
      <w:r w:rsidRPr="00051B54">
        <w:rPr>
          <w:sz w:val="28"/>
          <w:szCs w:val="28"/>
        </w:rPr>
        <w:t xml:space="preserve">                          Рис. 2</w:t>
      </w:r>
      <w:r w:rsidR="00845B8E" w:rsidRPr="00051B54">
        <w:rPr>
          <w:sz w:val="28"/>
          <w:szCs w:val="28"/>
        </w:rPr>
        <w:t>.2</w:t>
      </w:r>
    </w:p>
    <w:p w:rsidR="00845B8E" w:rsidRPr="00051B54" w:rsidRDefault="00845B8E" w:rsidP="00F6654A">
      <w:pPr>
        <w:spacing w:line="360" w:lineRule="auto"/>
        <w:ind w:firstLine="709"/>
        <w:jc w:val="both"/>
        <w:rPr>
          <w:color w:val="000000"/>
          <w:spacing w:val="1"/>
          <w:sz w:val="28"/>
          <w:szCs w:val="28"/>
        </w:rPr>
      </w:pPr>
    </w:p>
    <w:p w:rsidR="00845B8E" w:rsidRPr="00051B54" w:rsidRDefault="00845B8E" w:rsidP="00F6654A">
      <w:pPr>
        <w:spacing w:line="360" w:lineRule="auto"/>
        <w:ind w:firstLine="709"/>
        <w:jc w:val="both"/>
        <w:rPr>
          <w:color w:val="000000"/>
          <w:spacing w:val="1"/>
          <w:sz w:val="28"/>
          <w:szCs w:val="28"/>
        </w:rPr>
      </w:pPr>
      <w:r w:rsidRPr="00051B54">
        <w:rPr>
          <w:color w:val="000000"/>
          <w:spacing w:val="1"/>
          <w:sz w:val="28"/>
          <w:szCs w:val="28"/>
        </w:rPr>
        <w:t xml:space="preserve">При мінімізації для кожного </w:t>
      </w:r>
      <w:proofErr w:type="spellStart"/>
      <w:r w:rsidRPr="00051B54">
        <w:rPr>
          <w:color w:val="000000"/>
          <w:spacing w:val="1"/>
          <w:sz w:val="28"/>
          <w:szCs w:val="28"/>
        </w:rPr>
        <w:t>мінтерму</w:t>
      </w:r>
      <w:proofErr w:type="spellEnd"/>
      <w:r w:rsidRPr="00051B54">
        <w:rPr>
          <w:color w:val="000000"/>
          <w:spacing w:val="1"/>
          <w:sz w:val="28"/>
          <w:szCs w:val="28"/>
        </w:rPr>
        <w:t xml:space="preserve">, який входить у ДДНФ функції, ставиться одиниця, а інші клітинки не заповнюються. Наприклад, заповнення карти </w:t>
      </w:r>
      <w:proofErr w:type="spellStart"/>
      <w:r w:rsidRPr="00051B54">
        <w:rPr>
          <w:color w:val="000000"/>
          <w:spacing w:val="1"/>
          <w:sz w:val="28"/>
          <w:szCs w:val="28"/>
        </w:rPr>
        <w:t>Карно</w:t>
      </w:r>
      <w:proofErr w:type="spellEnd"/>
      <w:r w:rsidRPr="00051B54">
        <w:rPr>
          <w:color w:val="000000"/>
          <w:spacing w:val="1"/>
          <w:sz w:val="28"/>
          <w:szCs w:val="28"/>
        </w:rPr>
        <w:t xml:space="preserve"> для функції </w:t>
      </w:r>
    </w:p>
    <w:p w:rsidR="00845B8E" w:rsidRPr="00051B54" w:rsidRDefault="00845B8E" w:rsidP="00F6654A">
      <w:pPr>
        <w:spacing w:line="360" w:lineRule="auto"/>
        <w:jc w:val="both"/>
        <w:rPr>
          <w:i/>
          <w:color w:val="000000"/>
          <w:spacing w:val="1"/>
          <w:sz w:val="28"/>
          <w:szCs w:val="28"/>
        </w:rPr>
      </w:pPr>
      <w:r w:rsidRPr="00051B54">
        <w:rPr>
          <w:i/>
          <w:color w:val="000000"/>
          <w:spacing w:val="1"/>
          <w:sz w:val="28"/>
          <w:szCs w:val="28"/>
        </w:rPr>
        <w:t xml:space="preserve"> F(A,B,C,D) = A’BC’D’+ABC’D’+ABC’D+A’B’CD+A’B’CD’+A’BCD’+ABCD’+AB’CD’ </w:t>
      </w:r>
    </w:p>
    <w:p w:rsidR="00845B8E" w:rsidRPr="00051B54" w:rsidRDefault="00845B8E" w:rsidP="00F6654A">
      <w:pPr>
        <w:spacing w:line="360" w:lineRule="auto"/>
        <w:jc w:val="both"/>
        <w:rPr>
          <w:i/>
          <w:iCs/>
          <w:color w:val="000000"/>
          <w:sz w:val="28"/>
          <w:szCs w:val="28"/>
        </w:rPr>
      </w:pPr>
      <w:r w:rsidRPr="00051B54">
        <w:rPr>
          <w:color w:val="000000"/>
          <w:spacing w:val="1"/>
          <w:sz w:val="28"/>
          <w:szCs w:val="28"/>
        </w:rPr>
        <w:t>показано</w:t>
      </w:r>
      <w:r w:rsidRPr="00051B54">
        <w:rPr>
          <w:color w:val="000000"/>
          <w:sz w:val="28"/>
          <w:szCs w:val="28"/>
        </w:rPr>
        <w:t xml:space="preserve"> на рис.</w:t>
      </w:r>
      <w:r w:rsidR="003F7922" w:rsidRPr="00051B54">
        <w:rPr>
          <w:color w:val="000000"/>
          <w:sz w:val="28"/>
          <w:szCs w:val="28"/>
        </w:rPr>
        <w:t>2</w:t>
      </w:r>
      <w:r w:rsidRPr="00051B54">
        <w:rPr>
          <w:color w:val="000000"/>
          <w:sz w:val="28"/>
          <w:szCs w:val="28"/>
        </w:rPr>
        <w:t>.3</w:t>
      </w:r>
      <w:r w:rsidRPr="00051B54">
        <w:rPr>
          <w:i/>
          <w:iCs/>
          <w:color w:val="000000"/>
          <w:sz w:val="28"/>
          <w:szCs w:val="28"/>
        </w:rPr>
        <w:t>.</w:t>
      </w:r>
    </w:p>
    <w:p w:rsidR="00845B8E" w:rsidRPr="00051B54" w:rsidRDefault="00845B8E" w:rsidP="00F6654A">
      <w:pPr>
        <w:shd w:val="clear" w:color="auto" w:fill="FFFFFF"/>
        <w:spacing w:line="360" w:lineRule="auto"/>
        <w:ind w:right="24" w:firstLine="709"/>
        <w:jc w:val="both"/>
        <w:rPr>
          <w:sz w:val="28"/>
          <w:szCs w:val="28"/>
        </w:rPr>
      </w:pPr>
      <w:proofErr w:type="spellStart"/>
      <w:r w:rsidRPr="00051B54">
        <w:rPr>
          <w:color w:val="000000"/>
          <w:sz w:val="28"/>
          <w:szCs w:val="28"/>
        </w:rPr>
        <w:t>Мінтерми</w:t>
      </w:r>
      <w:proofErr w:type="spellEnd"/>
      <w:r w:rsidRPr="00051B54">
        <w:rPr>
          <w:color w:val="000000"/>
          <w:sz w:val="28"/>
          <w:szCs w:val="28"/>
        </w:rPr>
        <w:t xml:space="preserve"> в сусідніх клітинках карти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в рядку (з врахуванням верхніх і нижніх) або в стовпчику (з врахуванням крайніх) розрізняються значенням однієї змінної, що дозволяє виконувати операцію склеювання по цій змінній.</w:t>
      </w:r>
    </w:p>
    <w:p w:rsidR="00845B8E" w:rsidRPr="00051B54" w:rsidRDefault="00845B8E" w:rsidP="00F6654A">
      <w:pPr>
        <w:shd w:val="clear" w:color="auto" w:fill="FFFFFF"/>
        <w:spacing w:line="360" w:lineRule="auto"/>
        <w:ind w:right="29" w:firstLine="709"/>
        <w:jc w:val="center"/>
        <w:rPr>
          <w:color w:val="000000"/>
          <w:sz w:val="28"/>
          <w:szCs w:val="28"/>
        </w:rPr>
      </w:pPr>
      <w:r w:rsidRPr="00051B54">
        <w:rPr>
          <w:sz w:val="28"/>
          <w:szCs w:val="28"/>
        </w:rPr>
        <w:object w:dxaOrig="4042" w:dyaOrig="3122">
          <v:shape id="_x0000_i1027" type="#_x0000_t75" style="width:181pt;height:138pt" o:ole="">
            <v:imagedata r:id="rId10" o:title=""/>
            <o:lock v:ext="edit" aspectratio="f"/>
          </v:shape>
          <o:OLEObject Type="Embed" ProgID="Visio.Drawing.11" ShapeID="_x0000_i1027" DrawAspect="Content" ObjectID="_1738655238" r:id="rId11"/>
        </w:object>
      </w:r>
    </w:p>
    <w:p w:rsidR="00845B8E" w:rsidRPr="00051B54" w:rsidRDefault="00845B8E" w:rsidP="00F6654A">
      <w:pPr>
        <w:shd w:val="clear" w:color="auto" w:fill="FFFFFF"/>
        <w:spacing w:line="360" w:lineRule="auto"/>
        <w:ind w:right="29" w:firstLine="709"/>
        <w:jc w:val="center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Рис.</w:t>
      </w:r>
      <w:r w:rsidR="003F7922" w:rsidRPr="00051B54">
        <w:rPr>
          <w:color w:val="000000"/>
          <w:sz w:val="28"/>
          <w:szCs w:val="28"/>
        </w:rPr>
        <w:t>2.3</w:t>
      </w:r>
    </w:p>
    <w:p w:rsidR="00845B8E" w:rsidRPr="00051B54" w:rsidRDefault="00845B8E" w:rsidP="00F6654A">
      <w:pPr>
        <w:shd w:val="clear" w:color="auto" w:fill="FFFFFF"/>
        <w:spacing w:line="360" w:lineRule="auto"/>
        <w:ind w:right="14" w:firstLine="709"/>
        <w:jc w:val="both"/>
        <w:rPr>
          <w:color w:val="000000"/>
          <w:sz w:val="28"/>
          <w:szCs w:val="28"/>
        </w:rPr>
      </w:pPr>
    </w:p>
    <w:p w:rsidR="00845B8E" w:rsidRPr="00051B54" w:rsidRDefault="00845B8E" w:rsidP="00F6654A">
      <w:pPr>
        <w:shd w:val="clear" w:color="auto" w:fill="FFFFFF"/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Наприклад, на рис.</w:t>
      </w:r>
      <w:r w:rsidR="003F7922" w:rsidRPr="00051B54">
        <w:rPr>
          <w:color w:val="000000"/>
          <w:sz w:val="28"/>
          <w:szCs w:val="28"/>
        </w:rPr>
        <w:t>2</w:t>
      </w:r>
      <w:r w:rsidRPr="00051B54">
        <w:rPr>
          <w:color w:val="000000"/>
          <w:sz w:val="28"/>
          <w:szCs w:val="28"/>
        </w:rPr>
        <w:t xml:space="preserve">.3 </w:t>
      </w:r>
      <w:proofErr w:type="spellStart"/>
      <w:r w:rsidRPr="00051B54">
        <w:rPr>
          <w:color w:val="000000"/>
          <w:sz w:val="28"/>
          <w:szCs w:val="28"/>
        </w:rPr>
        <w:t>мінтерми</w:t>
      </w:r>
      <w:proofErr w:type="spellEnd"/>
      <w:r w:rsidRPr="00051B54">
        <w:rPr>
          <w:color w:val="000000"/>
          <w:sz w:val="28"/>
          <w:szCs w:val="28"/>
        </w:rPr>
        <w:t xml:space="preserve"> </w:t>
      </w:r>
      <w:r w:rsidRPr="00051B54">
        <w:rPr>
          <w:i/>
          <w:color w:val="000000"/>
          <w:sz w:val="28"/>
          <w:szCs w:val="28"/>
        </w:rPr>
        <w:t>A’B’CD</w:t>
      </w:r>
      <w:r w:rsidRPr="00051B54">
        <w:rPr>
          <w:color w:val="000000"/>
          <w:sz w:val="28"/>
          <w:szCs w:val="28"/>
        </w:rPr>
        <w:t xml:space="preserve"> і </w:t>
      </w:r>
      <w:r w:rsidRPr="00051B54">
        <w:rPr>
          <w:i/>
          <w:color w:val="000000"/>
          <w:sz w:val="28"/>
          <w:szCs w:val="28"/>
        </w:rPr>
        <w:t>A’B’CD’</w:t>
      </w:r>
      <w:r w:rsidRPr="00051B54">
        <w:rPr>
          <w:color w:val="000000"/>
          <w:sz w:val="28"/>
          <w:szCs w:val="28"/>
        </w:rPr>
        <w:t xml:space="preserve"> відрізняються значенням змінної </w:t>
      </w:r>
      <w:r w:rsidRPr="00051B54">
        <w:rPr>
          <w:i/>
          <w:color w:val="000000"/>
          <w:sz w:val="28"/>
          <w:szCs w:val="28"/>
        </w:rPr>
        <w:t>D</w:t>
      </w:r>
      <w:r w:rsidRPr="00051B54">
        <w:rPr>
          <w:color w:val="000000"/>
          <w:sz w:val="28"/>
          <w:szCs w:val="28"/>
        </w:rPr>
        <w:t xml:space="preserve">, тому вони склеюються по ній і представляються кон'юнкцією трьох змінних </w:t>
      </w:r>
      <w:r w:rsidRPr="00051B54">
        <w:rPr>
          <w:i/>
          <w:color w:val="000000"/>
          <w:sz w:val="28"/>
          <w:szCs w:val="28"/>
        </w:rPr>
        <w:t>A’B’C</w:t>
      </w:r>
      <w:r w:rsidRPr="00051B54">
        <w:rPr>
          <w:color w:val="000000"/>
          <w:sz w:val="28"/>
          <w:szCs w:val="28"/>
        </w:rPr>
        <w:t>.</w:t>
      </w:r>
      <w:r w:rsidRPr="00051B54">
        <w:rPr>
          <w:i/>
          <w:iCs/>
          <w:color w:val="000000"/>
          <w:spacing w:val="12"/>
          <w:sz w:val="28"/>
          <w:szCs w:val="28"/>
        </w:rPr>
        <w:t xml:space="preserve"> </w:t>
      </w:r>
      <w:r w:rsidRPr="00051B54">
        <w:rPr>
          <w:color w:val="000000"/>
          <w:spacing w:val="12"/>
          <w:sz w:val="28"/>
          <w:szCs w:val="28"/>
        </w:rPr>
        <w:t xml:space="preserve">Аналогічно для </w:t>
      </w:r>
      <w:proofErr w:type="spellStart"/>
      <w:r w:rsidRPr="00051B54">
        <w:rPr>
          <w:color w:val="000000"/>
          <w:sz w:val="28"/>
          <w:szCs w:val="28"/>
        </w:rPr>
        <w:t>мінтермів</w:t>
      </w:r>
      <w:proofErr w:type="spellEnd"/>
      <w:r w:rsidRPr="00051B54">
        <w:rPr>
          <w:color w:val="000000"/>
          <w:sz w:val="28"/>
          <w:szCs w:val="28"/>
        </w:rPr>
        <w:t xml:space="preserve"> </w:t>
      </w:r>
      <w:r w:rsidRPr="00051B54">
        <w:rPr>
          <w:i/>
          <w:color w:val="000000"/>
          <w:sz w:val="28"/>
          <w:szCs w:val="28"/>
        </w:rPr>
        <w:t>A’B’CD’</w:t>
      </w:r>
      <w:r w:rsidRPr="00051B54">
        <w:rPr>
          <w:color w:val="000000"/>
          <w:sz w:val="28"/>
          <w:szCs w:val="28"/>
        </w:rPr>
        <w:t xml:space="preserve">, </w:t>
      </w:r>
      <w:r w:rsidRPr="00051B54">
        <w:rPr>
          <w:i/>
          <w:color w:val="000000"/>
          <w:sz w:val="28"/>
          <w:szCs w:val="28"/>
        </w:rPr>
        <w:t>A’BCD’</w:t>
      </w:r>
      <w:r w:rsidRPr="00051B54">
        <w:rPr>
          <w:color w:val="000000"/>
          <w:sz w:val="28"/>
          <w:szCs w:val="28"/>
        </w:rPr>
        <w:t>,</w:t>
      </w:r>
      <w:r w:rsidRPr="00051B54">
        <w:rPr>
          <w:i/>
          <w:color w:val="000000"/>
          <w:sz w:val="28"/>
          <w:szCs w:val="28"/>
        </w:rPr>
        <w:t xml:space="preserve"> ABCD’</w:t>
      </w:r>
      <w:r w:rsidRPr="00051B54">
        <w:rPr>
          <w:color w:val="000000"/>
          <w:sz w:val="28"/>
          <w:szCs w:val="28"/>
        </w:rPr>
        <w:t xml:space="preserve"> і </w:t>
      </w:r>
      <w:r w:rsidRPr="00051B54">
        <w:rPr>
          <w:i/>
          <w:color w:val="000000"/>
          <w:sz w:val="28"/>
          <w:szCs w:val="28"/>
        </w:rPr>
        <w:t>AB’CD’</w:t>
      </w:r>
      <w:r w:rsidRPr="00051B54">
        <w:rPr>
          <w:color w:val="000000"/>
          <w:sz w:val="28"/>
          <w:szCs w:val="28"/>
        </w:rPr>
        <w:t xml:space="preserve"> склеювання відбувається по змінних </w:t>
      </w:r>
      <w:r w:rsidRPr="00051B54">
        <w:rPr>
          <w:i/>
          <w:color w:val="000000"/>
          <w:sz w:val="28"/>
          <w:szCs w:val="28"/>
        </w:rPr>
        <w:t>AB</w:t>
      </w:r>
      <w:r w:rsidRPr="00051B54">
        <w:rPr>
          <w:i/>
          <w:iCs/>
          <w:color w:val="000000"/>
          <w:sz w:val="28"/>
          <w:szCs w:val="28"/>
        </w:rPr>
        <w:t xml:space="preserve"> </w:t>
      </w:r>
      <w:r w:rsidRPr="00051B54">
        <w:rPr>
          <w:color w:val="000000"/>
          <w:sz w:val="28"/>
          <w:szCs w:val="28"/>
        </w:rPr>
        <w:t xml:space="preserve">і одержують кон'юнкцію </w:t>
      </w:r>
      <w:r w:rsidRPr="00051B54">
        <w:rPr>
          <w:i/>
          <w:color w:val="000000"/>
          <w:sz w:val="28"/>
          <w:szCs w:val="28"/>
        </w:rPr>
        <w:t>CD’</w:t>
      </w:r>
      <w:r w:rsidRPr="00051B54">
        <w:rPr>
          <w:i/>
          <w:iCs/>
          <w:color w:val="000000"/>
          <w:sz w:val="28"/>
          <w:szCs w:val="28"/>
        </w:rPr>
        <w:t xml:space="preserve">. </w:t>
      </w:r>
      <w:r w:rsidRPr="00051B54">
        <w:rPr>
          <w:iCs/>
          <w:color w:val="000000"/>
          <w:sz w:val="28"/>
          <w:szCs w:val="28"/>
        </w:rPr>
        <w:t>Аналогічним способом</w:t>
      </w:r>
      <w:r w:rsidRPr="00051B54">
        <w:rPr>
          <w:color w:val="000000"/>
          <w:sz w:val="28"/>
          <w:szCs w:val="28"/>
        </w:rPr>
        <w:t xml:space="preserve"> одержують кон'юнкцію </w:t>
      </w:r>
      <w:r w:rsidRPr="00051B54">
        <w:rPr>
          <w:i/>
          <w:color w:val="000000"/>
          <w:sz w:val="28"/>
          <w:szCs w:val="28"/>
        </w:rPr>
        <w:t xml:space="preserve">BD’ </w:t>
      </w:r>
      <w:r w:rsidRPr="00051B54">
        <w:rPr>
          <w:color w:val="000000"/>
          <w:sz w:val="28"/>
          <w:szCs w:val="28"/>
        </w:rPr>
        <w:t xml:space="preserve">і </w:t>
      </w:r>
      <w:r w:rsidRPr="00051B54">
        <w:rPr>
          <w:i/>
          <w:color w:val="000000"/>
          <w:sz w:val="28"/>
          <w:szCs w:val="28"/>
        </w:rPr>
        <w:t>BC’D’</w:t>
      </w:r>
      <w:r w:rsidRPr="00051B54">
        <w:rPr>
          <w:color w:val="000000"/>
          <w:sz w:val="28"/>
          <w:szCs w:val="28"/>
        </w:rPr>
        <w:t xml:space="preserve">. У </w:t>
      </w:r>
      <w:r w:rsidRPr="00051B54">
        <w:rPr>
          <w:color w:val="000000"/>
          <w:sz w:val="28"/>
          <w:szCs w:val="28"/>
        </w:rPr>
        <w:lastRenderedPageBreak/>
        <w:t xml:space="preserve">результаті мінімізації функції </w:t>
      </w:r>
      <w:r w:rsidRPr="00051B54">
        <w:rPr>
          <w:i/>
          <w:color w:val="000000"/>
          <w:spacing w:val="1"/>
          <w:sz w:val="28"/>
          <w:szCs w:val="28"/>
        </w:rPr>
        <w:t>F</w:t>
      </w:r>
      <w:r w:rsidRPr="00051B54">
        <w:rPr>
          <w:color w:val="000000"/>
          <w:spacing w:val="1"/>
          <w:sz w:val="28"/>
          <w:szCs w:val="28"/>
        </w:rPr>
        <w:t>(</w:t>
      </w:r>
      <w:r w:rsidRPr="00051B54">
        <w:rPr>
          <w:i/>
          <w:color w:val="000000"/>
          <w:spacing w:val="1"/>
          <w:sz w:val="28"/>
          <w:szCs w:val="28"/>
        </w:rPr>
        <w:t>A,B,C,D</w:t>
      </w:r>
      <w:r w:rsidRPr="00051B54">
        <w:rPr>
          <w:color w:val="000000"/>
          <w:spacing w:val="1"/>
          <w:sz w:val="28"/>
          <w:szCs w:val="28"/>
        </w:rPr>
        <w:t xml:space="preserve">) </w:t>
      </w:r>
      <w:r w:rsidRPr="00051B54">
        <w:rPr>
          <w:color w:val="000000"/>
          <w:sz w:val="28"/>
          <w:szCs w:val="28"/>
        </w:rPr>
        <w:t>одержують її мінімаль</w:t>
      </w:r>
      <w:r w:rsidRPr="00051B54">
        <w:rPr>
          <w:color w:val="000000"/>
          <w:spacing w:val="5"/>
          <w:sz w:val="28"/>
          <w:szCs w:val="28"/>
        </w:rPr>
        <w:t xml:space="preserve">ний вираз </w:t>
      </w:r>
      <w:r w:rsidRPr="00051B54">
        <w:rPr>
          <w:i/>
          <w:iCs/>
          <w:color w:val="000000"/>
          <w:spacing w:val="5"/>
          <w:sz w:val="28"/>
          <w:szCs w:val="28"/>
        </w:rPr>
        <w:t>Р =</w:t>
      </w:r>
      <w:r w:rsidRPr="00051B54">
        <w:rPr>
          <w:color w:val="000000"/>
          <w:sz w:val="28"/>
          <w:szCs w:val="28"/>
        </w:rPr>
        <w:t xml:space="preserve"> </w:t>
      </w:r>
      <w:r w:rsidRPr="00051B54">
        <w:rPr>
          <w:i/>
          <w:color w:val="000000"/>
          <w:sz w:val="28"/>
          <w:szCs w:val="28"/>
        </w:rPr>
        <w:t>ABC’ + BD’ + A’B’C + CD’</w:t>
      </w:r>
      <w:r w:rsidRPr="00051B54">
        <w:rPr>
          <w:color w:val="000000"/>
          <w:sz w:val="28"/>
          <w:szCs w:val="28"/>
        </w:rPr>
        <w:t>.</w:t>
      </w:r>
    </w:p>
    <w:p w:rsidR="00845B8E" w:rsidRPr="00051B54" w:rsidRDefault="00845B8E" w:rsidP="00F6654A">
      <w:pPr>
        <w:shd w:val="clear" w:color="auto" w:fill="FFFFFF"/>
        <w:spacing w:line="360" w:lineRule="auto"/>
        <w:ind w:right="14" w:firstLine="709"/>
        <w:jc w:val="both"/>
        <w:rPr>
          <w:color w:val="000000"/>
          <w:sz w:val="28"/>
          <w:szCs w:val="28"/>
        </w:rPr>
      </w:pPr>
    </w:p>
    <w:p w:rsidR="00845B8E" w:rsidRPr="00051B54" w:rsidRDefault="00845B8E" w:rsidP="00F6654A">
      <w:pPr>
        <w:pStyle w:val="a4"/>
        <w:shd w:val="clear" w:color="auto" w:fill="FFFFFF"/>
        <w:overflowPunct/>
        <w:autoSpaceDE/>
        <w:autoSpaceDN/>
        <w:adjustRightInd/>
        <w:spacing w:after="200" w:line="360" w:lineRule="auto"/>
        <w:ind w:left="0"/>
        <w:jc w:val="center"/>
        <w:textAlignment w:val="auto"/>
        <w:rPr>
          <w:b/>
          <w:sz w:val="28"/>
          <w:szCs w:val="28"/>
        </w:rPr>
      </w:pPr>
      <w:r w:rsidRPr="00051B54">
        <w:rPr>
          <w:b/>
          <w:color w:val="000000"/>
          <w:sz w:val="28"/>
          <w:szCs w:val="28"/>
        </w:rPr>
        <w:t>Правила мінімізації.</w:t>
      </w:r>
    </w:p>
    <w:p w:rsidR="00845B8E" w:rsidRPr="00051B54" w:rsidRDefault="00845B8E" w:rsidP="00F6654A">
      <w:pPr>
        <w:pStyle w:val="a4"/>
        <w:shd w:val="clear" w:color="auto" w:fill="FFFFFF"/>
        <w:spacing w:line="360" w:lineRule="auto"/>
        <w:ind w:left="1069"/>
        <w:rPr>
          <w:b/>
          <w:sz w:val="28"/>
          <w:szCs w:val="28"/>
        </w:rPr>
      </w:pPr>
    </w:p>
    <w:p w:rsidR="00845B8E" w:rsidRPr="00051B54" w:rsidRDefault="00845B8E" w:rsidP="00F6654A">
      <w:pPr>
        <w:pStyle w:val="a4"/>
        <w:shd w:val="clear" w:color="auto" w:fill="FFFFFF"/>
        <w:spacing w:line="360" w:lineRule="auto"/>
        <w:ind w:left="0" w:firstLine="1069"/>
        <w:jc w:val="both"/>
        <w:rPr>
          <w:sz w:val="28"/>
          <w:szCs w:val="28"/>
        </w:rPr>
      </w:pPr>
      <w:r w:rsidRPr="00051B54">
        <w:rPr>
          <w:sz w:val="28"/>
          <w:szCs w:val="28"/>
        </w:rPr>
        <w:t>Мінімізація функції, перетвореної у ДДНФ, здійснюється за наступними правилами:</w:t>
      </w:r>
    </w:p>
    <w:p w:rsidR="00845B8E" w:rsidRPr="00051B54" w:rsidRDefault="00845B8E" w:rsidP="00F6654A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Зображають карту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для </w:t>
      </w:r>
      <w:r w:rsidRPr="00051B54">
        <w:rPr>
          <w:i/>
          <w:color w:val="000000"/>
          <w:sz w:val="28"/>
          <w:szCs w:val="28"/>
        </w:rPr>
        <w:t>п</w:t>
      </w:r>
      <w:r w:rsidRPr="00051B54">
        <w:rPr>
          <w:color w:val="000000"/>
          <w:sz w:val="28"/>
          <w:szCs w:val="28"/>
        </w:rPr>
        <w:t xml:space="preserve"> змінних і роблять розмітку її рядків і стовпчиків. У кожну клітинку таблиці, яка відповідає </w:t>
      </w:r>
      <w:proofErr w:type="spellStart"/>
      <w:r w:rsidRPr="00051B54">
        <w:rPr>
          <w:color w:val="000000"/>
          <w:sz w:val="28"/>
          <w:szCs w:val="28"/>
        </w:rPr>
        <w:t>мінтерму</w:t>
      </w:r>
      <w:proofErr w:type="spellEnd"/>
      <w:r w:rsidRPr="00051B54">
        <w:rPr>
          <w:color w:val="000000"/>
          <w:sz w:val="28"/>
          <w:szCs w:val="28"/>
        </w:rPr>
        <w:t xml:space="preserve"> функції, записують одиницю.</w:t>
      </w:r>
    </w:p>
    <w:p w:rsidR="00845B8E" w:rsidRPr="00051B54" w:rsidRDefault="00845B8E" w:rsidP="00F6654A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Склеюванню підлягають прямокутні конфігурації, які заповнені одиницями і містять 2, 4 або 8 клітинок. Верхні й нижні рядки, крайні ліві і праві стовпчики карти ніби склеюються, створюючи поверхню циліндра.</w:t>
      </w:r>
    </w:p>
    <w:p w:rsidR="00845B8E" w:rsidRPr="00051B54" w:rsidRDefault="00845B8E" w:rsidP="00F6654A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4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Множина прямокутників, які покривають усі одиниці, називається покриттям. Чим менше прямокутників і чим більше клітинок у прямокутниках, тим краще покриття. З декількох варіантів вибирають той, у якого менший коефіцієнт покриття </w:t>
      </w:r>
      <w:r w:rsidRPr="00051B54">
        <w:rPr>
          <w:i/>
          <w:color w:val="000000"/>
          <w:sz w:val="28"/>
          <w:szCs w:val="28"/>
        </w:rPr>
        <w:t>z</w:t>
      </w:r>
      <w:r w:rsidRPr="00051B54">
        <w:rPr>
          <w:color w:val="000000"/>
          <w:sz w:val="28"/>
          <w:szCs w:val="28"/>
        </w:rPr>
        <w:t xml:space="preserve"> = </w:t>
      </w:r>
      <w:r w:rsidRPr="00051B54">
        <w:rPr>
          <w:i/>
          <w:color w:val="000000"/>
          <w:sz w:val="28"/>
          <w:szCs w:val="28"/>
        </w:rPr>
        <w:t>r</w:t>
      </w:r>
      <w:r w:rsidRPr="00051B54">
        <w:rPr>
          <w:color w:val="000000"/>
          <w:sz w:val="28"/>
          <w:szCs w:val="28"/>
        </w:rPr>
        <w:t>/</w:t>
      </w:r>
      <w:r w:rsidRPr="00051B54">
        <w:rPr>
          <w:i/>
          <w:color w:val="000000"/>
          <w:sz w:val="28"/>
          <w:szCs w:val="28"/>
        </w:rPr>
        <w:t>s</w:t>
      </w:r>
      <w:r w:rsidRPr="00051B54">
        <w:rPr>
          <w:color w:val="000000"/>
          <w:sz w:val="28"/>
          <w:szCs w:val="28"/>
        </w:rPr>
        <w:t xml:space="preserve">, де </w:t>
      </w:r>
      <w:r w:rsidRPr="00051B54">
        <w:rPr>
          <w:i/>
          <w:color w:val="000000"/>
          <w:sz w:val="28"/>
          <w:szCs w:val="28"/>
        </w:rPr>
        <w:t>r</w:t>
      </w:r>
      <w:r w:rsidRPr="00051B54">
        <w:rPr>
          <w:color w:val="000000"/>
          <w:sz w:val="28"/>
          <w:szCs w:val="28"/>
        </w:rPr>
        <w:t xml:space="preserve"> — загальне число прямокутників, </w:t>
      </w:r>
      <w:r w:rsidRPr="00051B54">
        <w:rPr>
          <w:i/>
          <w:color w:val="000000"/>
          <w:sz w:val="28"/>
          <w:szCs w:val="28"/>
        </w:rPr>
        <w:t>s</w:t>
      </w:r>
      <w:r w:rsidRPr="00051B54">
        <w:rPr>
          <w:color w:val="000000"/>
          <w:sz w:val="28"/>
          <w:szCs w:val="28"/>
        </w:rPr>
        <w:t xml:space="preserve"> — їхня сумарна площа в клітинках. Наприклад, для зображеного покриття (рис.4.3) маємо </w:t>
      </w:r>
      <w:r w:rsidRPr="00051B54">
        <w:rPr>
          <w:i/>
          <w:color w:val="000000"/>
          <w:sz w:val="28"/>
          <w:szCs w:val="28"/>
        </w:rPr>
        <w:t>z</w:t>
      </w:r>
      <w:r w:rsidRPr="00051B54">
        <w:rPr>
          <w:color w:val="000000"/>
          <w:sz w:val="28"/>
          <w:szCs w:val="28"/>
        </w:rPr>
        <w:t xml:space="preserve"> = 4/8.</w:t>
      </w:r>
    </w:p>
    <w:p w:rsidR="00845B8E" w:rsidRPr="00051B54" w:rsidRDefault="00845B8E" w:rsidP="00F6654A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Формули, отримані в результаті мінімізації, містять </w:t>
      </w:r>
      <w:r w:rsidRPr="00051B54">
        <w:rPr>
          <w:i/>
          <w:color w:val="000000"/>
          <w:sz w:val="28"/>
          <w:szCs w:val="28"/>
        </w:rPr>
        <w:t>r</w:t>
      </w:r>
      <w:r w:rsidRPr="00051B54">
        <w:rPr>
          <w:color w:val="000000"/>
          <w:sz w:val="28"/>
          <w:szCs w:val="28"/>
        </w:rPr>
        <w:t xml:space="preserve"> елементарних кон'юнкцій (за числом прямокутників у покритті). Кожна кон'юнкція містить тільки ті змінні, які не змінюють свого значення в наборах, що склеюються у відповідному прямокутнику. Число змінних кон'юнкції називається її рангом. При склеюванні двох сусідніх клітинок одержують ранг кон'юнкції </w:t>
      </w:r>
      <w:r w:rsidRPr="00051B54">
        <w:rPr>
          <w:i/>
          <w:color w:val="000000"/>
          <w:sz w:val="28"/>
          <w:szCs w:val="28"/>
        </w:rPr>
        <w:t>п</w:t>
      </w:r>
      <w:r w:rsidRPr="00051B54">
        <w:rPr>
          <w:color w:val="000000"/>
          <w:sz w:val="28"/>
          <w:szCs w:val="28"/>
        </w:rPr>
        <w:t xml:space="preserve">-1, чотирьох клітинок − </w:t>
      </w:r>
      <w:r w:rsidRPr="00051B54">
        <w:rPr>
          <w:i/>
          <w:color w:val="000000"/>
          <w:sz w:val="28"/>
          <w:szCs w:val="28"/>
        </w:rPr>
        <w:t>п</w:t>
      </w:r>
      <w:r w:rsidRPr="00051B54">
        <w:rPr>
          <w:color w:val="000000"/>
          <w:sz w:val="28"/>
          <w:szCs w:val="28"/>
        </w:rPr>
        <w:t xml:space="preserve">-2 , восьми клітинок − </w:t>
      </w:r>
      <w:r w:rsidRPr="00051B54">
        <w:rPr>
          <w:i/>
          <w:color w:val="000000"/>
          <w:sz w:val="28"/>
          <w:szCs w:val="28"/>
        </w:rPr>
        <w:t>п</w:t>
      </w:r>
      <w:r w:rsidRPr="00051B54">
        <w:rPr>
          <w:color w:val="000000"/>
          <w:sz w:val="28"/>
          <w:szCs w:val="28"/>
        </w:rPr>
        <w:t>-3 і т.д.</w:t>
      </w:r>
    </w:p>
    <w:p w:rsidR="00845B8E" w:rsidRPr="00051B54" w:rsidRDefault="00845B8E" w:rsidP="00F6654A">
      <w:pPr>
        <w:pStyle w:val="a4"/>
        <w:numPr>
          <w:ilvl w:val="0"/>
          <w:numId w:val="2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Для мінімізації </w:t>
      </w:r>
      <w:proofErr w:type="spellStart"/>
      <w:r w:rsidRPr="00051B54">
        <w:rPr>
          <w:color w:val="000000"/>
          <w:sz w:val="28"/>
          <w:szCs w:val="28"/>
        </w:rPr>
        <w:t>булевих</w:t>
      </w:r>
      <w:proofErr w:type="spellEnd"/>
      <w:r w:rsidRPr="00051B54">
        <w:rPr>
          <w:color w:val="000000"/>
          <w:sz w:val="28"/>
          <w:szCs w:val="28"/>
        </w:rPr>
        <w:t xml:space="preserve"> функцій використовують також діаграми </w:t>
      </w:r>
      <w:proofErr w:type="spellStart"/>
      <w:r w:rsidRPr="00051B54">
        <w:rPr>
          <w:color w:val="000000"/>
          <w:sz w:val="28"/>
          <w:szCs w:val="28"/>
        </w:rPr>
        <w:t>Вейча</w:t>
      </w:r>
      <w:proofErr w:type="spellEnd"/>
      <w:r w:rsidRPr="00051B54">
        <w:rPr>
          <w:color w:val="000000"/>
          <w:sz w:val="28"/>
          <w:szCs w:val="28"/>
        </w:rPr>
        <w:t xml:space="preserve">, які аналогічні картам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і відрізняються від них способом розмітки клітинок: замість символів 0 і 1 використовують </w:t>
      </w:r>
      <w:proofErr w:type="spellStart"/>
      <w:r w:rsidRPr="00051B54">
        <w:rPr>
          <w:color w:val="000000"/>
          <w:sz w:val="28"/>
          <w:szCs w:val="28"/>
        </w:rPr>
        <w:t>булеві</w:t>
      </w:r>
      <w:proofErr w:type="spellEnd"/>
      <w:r w:rsidRPr="00051B54">
        <w:rPr>
          <w:color w:val="000000"/>
          <w:sz w:val="28"/>
          <w:szCs w:val="28"/>
        </w:rPr>
        <w:t xml:space="preserve"> позначення аргументів − A, B, C, D, та ін.</w:t>
      </w:r>
      <w:r w:rsidR="00306F02" w:rsidRPr="00051B54">
        <w:rPr>
          <w:color w:val="000000"/>
          <w:sz w:val="28"/>
          <w:szCs w:val="28"/>
        </w:rPr>
        <w:t xml:space="preserve"> (рис.2</w:t>
      </w:r>
      <w:r w:rsidRPr="00051B54">
        <w:rPr>
          <w:color w:val="000000"/>
          <w:sz w:val="28"/>
          <w:szCs w:val="28"/>
        </w:rPr>
        <w:t>.4).</w:t>
      </w:r>
    </w:p>
    <w:p w:rsidR="003F7922" w:rsidRPr="00051B54" w:rsidRDefault="003F7922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709" w:right="11"/>
        <w:jc w:val="center"/>
        <w:textAlignment w:val="auto"/>
        <w:rPr>
          <w:sz w:val="28"/>
          <w:szCs w:val="28"/>
        </w:rPr>
      </w:pPr>
    </w:p>
    <w:p w:rsidR="00845B8E" w:rsidRPr="00051B54" w:rsidRDefault="003F7922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/>
        <w:jc w:val="center"/>
        <w:textAlignment w:val="auto"/>
        <w:rPr>
          <w:color w:val="000000"/>
          <w:sz w:val="28"/>
          <w:szCs w:val="28"/>
        </w:rPr>
      </w:pPr>
      <w:r w:rsidRPr="00051B54">
        <w:rPr>
          <w:sz w:val="28"/>
          <w:szCs w:val="28"/>
        </w:rPr>
        <w:object w:dxaOrig="4046" w:dyaOrig="3163">
          <v:shape id="_x0000_i1028" type="#_x0000_t75" style="width:170.5pt;height:132.5pt" o:ole="">
            <v:imagedata r:id="rId12" o:title=""/>
          </v:shape>
          <o:OLEObject Type="Embed" ProgID="Visio.Drawing.11" ShapeID="_x0000_i1028" DrawAspect="Content" ObjectID="_1738655239" r:id="rId13"/>
        </w:object>
      </w:r>
    </w:p>
    <w:p w:rsidR="003F7922" w:rsidRPr="00051B54" w:rsidRDefault="003F7922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20"/>
        <w:jc w:val="center"/>
        <w:textAlignment w:val="auto"/>
        <w:rPr>
          <w:b/>
          <w:color w:val="000000"/>
          <w:sz w:val="28"/>
          <w:szCs w:val="28"/>
        </w:rPr>
      </w:pPr>
      <w:r w:rsidRPr="00051B54">
        <w:rPr>
          <w:b/>
          <w:color w:val="000000"/>
          <w:sz w:val="28"/>
          <w:szCs w:val="28"/>
        </w:rPr>
        <w:t>Рис. 2.4</w:t>
      </w:r>
    </w:p>
    <w:p w:rsidR="003F7922" w:rsidRPr="00051B54" w:rsidRDefault="003F7922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20"/>
        <w:jc w:val="center"/>
        <w:textAlignment w:val="auto"/>
        <w:rPr>
          <w:b/>
          <w:color w:val="000000"/>
          <w:sz w:val="28"/>
          <w:szCs w:val="28"/>
        </w:rPr>
      </w:pP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/>
        <w:jc w:val="center"/>
        <w:textAlignment w:val="auto"/>
        <w:rPr>
          <w:b/>
          <w:color w:val="000000"/>
          <w:sz w:val="28"/>
          <w:szCs w:val="28"/>
        </w:rPr>
      </w:pPr>
      <w:r w:rsidRPr="00051B54">
        <w:rPr>
          <w:b/>
          <w:color w:val="000000"/>
          <w:sz w:val="28"/>
          <w:szCs w:val="28"/>
        </w:rPr>
        <w:t>3.Порядок виконання роботи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420" w:right="11"/>
        <w:textAlignment w:val="auto"/>
        <w:rPr>
          <w:b/>
          <w:color w:val="000000"/>
          <w:sz w:val="28"/>
          <w:szCs w:val="28"/>
        </w:rPr>
      </w:pPr>
    </w:p>
    <w:p w:rsidR="00845B8E" w:rsidRPr="00051B54" w:rsidRDefault="00845B8E" w:rsidP="00F6654A">
      <w:pPr>
        <w:pStyle w:val="a4"/>
        <w:numPr>
          <w:ilvl w:val="1"/>
          <w:numId w:val="1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right="11"/>
        <w:textAlignment w:val="auto"/>
        <w:rPr>
          <w:b/>
          <w:sz w:val="28"/>
          <w:szCs w:val="28"/>
        </w:rPr>
      </w:pPr>
      <w:r w:rsidRPr="00051B54">
        <w:rPr>
          <w:b/>
          <w:sz w:val="28"/>
          <w:szCs w:val="28"/>
        </w:rPr>
        <w:t xml:space="preserve"> Розрахункова частина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709" w:right="11"/>
        <w:jc w:val="both"/>
        <w:textAlignment w:val="auto"/>
        <w:rPr>
          <w:color w:val="000000"/>
          <w:sz w:val="28"/>
          <w:szCs w:val="28"/>
        </w:rPr>
      </w:pPr>
    </w:p>
    <w:p w:rsidR="00845B8E" w:rsidRPr="00051B54" w:rsidRDefault="00845B8E" w:rsidP="00F6654A">
      <w:pPr>
        <w:pStyle w:val="a4"/>
        <w:shd w:val="clear" w:color="auto" w:fill="FFFFFF"/>
        <w:overflowPunct/>
        <w:autoSpaceDE/>
        <w:autoSpaceDN/>
        <w:adjustRightInd/>
        <w:spacing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3.1.1. Скласти таблицю істинності для заданої функції.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3.1.2. Занести значення функції у карту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(діаграму </w:t>
      </w:r>
      <w:proofErr w:type="spellStart"/>
      <w:r w:rsidRPr="00051B54">
        <w:rPr>
          <w:color w:val="000000"/>
          <w:sz w:val="28"/>
          <w:szCs w:val="28"/>
        </w:rPr>
        <w:t>Вейча</w:t>
      </w:r>
      <w:proofErr w:type="spellEnd"/>
      <w:r w:rsidRPr="00051B54">
        <w:rPr>
          <w:color w:val="000000"/>
          <w:sz w:val="28"/>
          <w:szCs w:val="28"/>
        </w:rPr>
        <w:t>).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3.1.3. Виконати мінімізацію заданої функції за допомогою карти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</w:t>
      </w:r>
      <w:r w:rsidRPr="00051B54">
        <w:rPr>
          <w:color w:val="000000"/>
          <w:sz w:val="28"/>
          <w:szCs w:val="28"/>
        </w:rPr>
        <w:br/>
        <w:t xml:space="preserve">(діаграми </w:t>
      </w:r>
      <w:proofErr w:type="spellStart"/>
      <w:r w:rsidRPr="00051B54">
        <w:rPr>
          <w:color w:val="000000"/>
          <w:sz w:val="28"/>
          <w:szCs w:val="28"/>
        </w:rPr>
        <w:t>Вейча</w:t>
      </w:r>
      <w:proofErr w:type="spellEnd"/>
      <w:r w:rsidRPr="00051B54">
        <w:rPr>
          <w:color w:val="000000"/>
          <w:sz w:val="28"/>
          <w:szCs w:val="28"/>
        </w:rPr>
        <w:t xml:space="preserve">). </w:t>
      </w:r>
    </w:p>
    <w:p w:rsidR="00306F02" w:rsidRPr="00051B54" w:rsidRDefault="00845B8E" w:rsidP="00F6654A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3.1.4. Оскільки лабораторний стенд зібраний на елементах І-НЕ, АБО-НЕ серії ТТЛ, то для зручності і спрощення реалізації схеми рекомендується перетворити мінімізований </w:t>
      </w:r>
      <w:r w:rsidR="00E02228" w:rsidRPr="00051B54">
        <w:rPr>
          <w:color w:val="000000"/>
          <w:sz w:val="28"/>
          <w:szCs w:val="28"/>
        </w:rPr>
        <w:t>вираз до вигляду, який буде</w:t>
      </w:r>
      <w:r w:rsidR="000E027F" w:rsidRPr="00051B54">
        <w:rPr>
          <w:color w:val="000000"/>
          <w:sz w:val="28"/>
          <w:szCs w:val="28"/>
        </w:rPr>
        <w:t xml:space="preserve"> зручно</w:t>
      </w:r>
      <w:r w:rsidR="00E02228" w:rsidRPr="00051B54">
        <w:rPr>
          <w:color w:val="000000"/>
          <w:sz w:val="28"/>
          <w:szCs w:val="28"/>
        </w:rPr>
        <w:t xml:space="preserve"> </w:t>
      </w:r>
      <w:r w:rsidR="000E027F" w:rsidRPr="00051B54">
        <w:rPr>
          <w:color w:val="000000"/>
          <w:sz w:val="28"/>
          <w:szCs w:val="28"/>
        </w:rPr>
        <w:t>реалізувати елементами І-НЕ, АБО-НЕ.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spacing w:line="360" w:lineRule="auto"/>
        <w:ind w:left="0" w:right="-1" w:firstLine="709"/>
        <w:jc w:val="both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z w:val="28"/>
          <w:szCs w:val="28"/>
        </w:rPr>
        <w:t>Для наведеного вище прикладу в результаті такого перетворення отримаємо:</w:t>
      </w:r>
    </w:p>
    <w:p w:rsidR="00845B8E" w:rsidRPr="00051B54" w:rsidRDefault="00845B8E" w:rsidP="00F6654A">
      <w:pPr>
        <w:spacing w:before="120" w:after="120" w:line="360" w:lineRule="auto"/>
        <w:jc w:val="center"/>
        <w:rPr>
          <w:sz w:val="28"/>
          <w:szCs w:val="28"/>
        </w:rPr>
      </w:pPr>
      <w:r w:rsidRPr="00051B54">
        <w:rPr>
          <w:position w:val="-38"/>
          <w:sz w:val="28"/>
          <w:szCs w:val="28"/>
        </w:rPr>
        <w:object w:dxaOrig="5600" w:dyaOrig="880">
          <v:shape id="_x0000_i1029" type="#_x0000_t75" style="width:333pt;height:51pt" o:ole="">
            <v:imagedata r:id="rId14" o:title=""/>
          </v:shape>
          <o:OLEObject Type="Embed" ProgID="Equation.3" ShapeID="_x0000_i1029" DrawAspect="Content" ObjectID="_1738655240" r:id="rId15"/>
        </w:object>
      </w:r>
    </w:p>
    <w:p w:rsidR="00845B8E" w:rsidRPr="00051B54" w:rsidRDefault="00845B8E" w:rsidP="00F6654A">
      <w:pPr>
        <w:pStyle w:val="a4"/>
        <w:shd w:val="clear" w:color="auto" w:fill="FFFFFF"/>
        <w:overflowPunct/>
        <w:autoSpaceDE/>
        <w:autoSpaceDN/>
        <w:adjustRightInd/>
        <w:spacing w:after="120" w:line="360" w:lineRule="auto"/>
        <w:ind w:left="0" w:right="11" w:firstLine="709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3.1.5. Нарисувати схемну реалізацію одержаної функції. При виконанні схеми доцільно дотримуватися певного порядку: зліва наводяться вертикально розміщені шини вхідних сигналів. Необхідні шини з’єднуються через інвертори з вертикально розміщеними шинами інвертованих вхідних сигналів. Після них слід помістити елементи кон’юнкції. Такий підхід спрощує процес рисування і </w:t>
      </w:r>
      <w:r w:rsidRPr="00051B54">
        <w:rPr>
          <w:color w:val="000000"/>
          <w:sz w:val="28"/>
          <w:szCs w:val="28"/>
        </w:rPr>
        <w:lastRenderedPageBreak/>
        <w:t>дозволяє зменшити можливість помилкових з’єднань. Приклад реалізації за</w:t>
      </w:r>
      <w:r w:rsidR="00FC0BF0" w:rsidRPr="00051B54">
        <w:rPr>
          <w:color w:val="000000"/>
          <w:sz w:val="28"/>
          <w:szCs w:val="28"/>
        </w:rPr>
        <w:t>даної функції приведено на рис.2</w:t>
      </w:r>
      <w:r w:rsidRPr="00051B54">
        <w:rPr>
          <w:color w:val="000000"/>
          <w:sz w:val="28"/>
          <w:szCs w:val="28"/>
        </w:rPr>
        <w:t xml:space="preserve">.5. </w:t>
      </w:r>
    </w:p>
    <w:p w:rsidR="00845B8E" w:rsidRPr="00051B54" w:rsidRDefault="00845B8E" w:rsidP="00F6654A">
      <w:pPr>
        <w:pStyle w:val="a4"/>
        <w:numPr>
          <w:ilvl w:val="1"/>
          <w:numId w:val="1"/>
        </w:numPr>
        <w:shd w:val="clear" w:color="auto" w:fill="FFFFFF"/>
        <w:tabs>
          <w:tab w:val="clear" w:pos="3905"/>
          <w:tab w:val="left" w:pos="993"/>
        </w:tabs>
        <w:overflowPunct/>
        <w:autoSpaceDE/>
        <w:autoSpaceDN/>
        <w:adjustRightInd/>
        <w:spacing w:after="200" w:line="360" w:lineRule="auto"/>
        <w:ind w:left="0" w:right="-1" w:firstLine="720"/>
        <w:jc w:val="center"/>
        <w:textAlignment w:val="auto"/>
        <w:rPr>
          <w:b/>
          <w:color w:val="000000"/>
          <w:sz w:val="28"/>
          <w:szCs w:val="28"/>
        </w:rPr>
      </w:pPr>
      <w:r w:rsidRPr="00051B54">
        <w:rPr>
          <w:b/>
          <w:color w:val="000000"/>
          <w:sz w:val="28"/>
          <w:szCs w:val="28"/>
        </w:rPr>
        <w:t>Експериментальна перевірка одержаних результатів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spacing w:line="360" w:lineRule="auto"/>
        <w:ind w:left="1429" w:right="-1"/>
        <w:rPr>
          <w:b/>
          <w:color w:val="000000"/>
          <w:sz w:val="28"/>
          <w:szCs w:val="28"/>
        </w:rPr>
      </w:pP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right="14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3.2.1. За допомогою джемперів зібрати одержану схему на стенді. 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709"/>
        </w:tabs>
        <w:spacing w:line="360" w:lineRule="auto"/>
        <w:ind w:left="0" w:right="14" w:firstLine="720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3.2.2. Входи схеми з’єднати з джерелами логічних сигналів і індикаторів рівня сигналів, вихід – з індикатором рівня вихідної напруги.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spacing w:line="360" w:lineRule="auto"/>
        <w:ind w:left="0" w:right="14" w:firstLine="720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3.2.3. Подаючи за допомогою перемикачів на входи схеми усі можливі комбінації вхідних сигналів, записати таблицю істинності зібраної схеми і порівняти її  з таблицею істинності, одержаної в розрахунковій частині. </w:t>
      </w:r>
    </w:p>
    <w:p w:rsidR="00845B8E" w:rsidRPr="00051B54" w:rsidRDefault="00845B8E" w:rsidP="00F6654A">
      <w:pPr>
        <w:pStyle w:val="a4"/>
        <w:shd w:val="clear" w:color="auto" w:fill="FFFFFF"/>
        <w:tabs>
          <w:tab w:val="left" w:pos="993"/>
        </w:tabs>
        <w:spacing w:line="360" w:lineRule="auto"/>
        <w:ind w:left="0" w:right="14" w:firstLine="720"/>
        <w:jc w:val="both"/>
        <w:rPr>
          <w:color w:val="000000"/>
          <w:sz w:val="28"/>
          <w:szCs w:val="28"/>
        </w:rPr>
      </w:pPr>
    </w:p>
    <w:p w:rsidR="00845B8E" w:rsidRPr="00051B54" w:rsidRDefault="00845B8E" w:rsidP="00F6654A">
      <w:pPr>
        <w:numPr>
          <w:ilvl w:val="1"/>
          <w:numId w:val="1"/>
        </w:numPr>
        <w:shd w:val="clear" w:color="auto" w:fill="FFFFFF"/>
        <w:tabs>
          <w:tab w:val="clear" w:pos="3905"/>
          <w:tab w:val="num" w:pos="0"/>
        </w:tabs>
        <w:overflowPunct/>
        <w:autoSpaceDE/>
        <w:autoSpaceDN/>
        <w:adjustRightInd/>
        <w:spacing w:line="360" w:lineRule="auto"/>
        <w:ind w:left="0" w:right="11" w:firstLine="720"/>
        <w:jc w:val="center"/>
        <w:textAlignment w:val="auto"/>
        <w:rPr>
          <w:b/>
          <w:color w:val="000000"/>
          <w:sz w:val="28"/>
          <w:szCs w:val="28"/>
        </w:rPr>
      </w:pPr>
      <w:r w:rsidRPr="00051B54">
        <w:rPr>
          <w:b/>
          <w:color w:val="000000"/>
          <w:sz w:val="28"/>
          <w:szCs w:val="28"/>
        </w:rPr>
        <w:t xml:space="preserve"> </w:t>
      </w:r>
      <w:r w:rsidR="007A0E65">
        <w:rPr>
          <w:b/>
          <w:color w:val="000000"/>
          <w:sz w:val="28"/>
          <w:szCs w:val="28"/>
        </w:rPr>
        <w:t>Побудова схемної реалізації</w:t>
      </w:r>
      <w:r w:rsidRPr="00051B54">
        <w:rPr>
          <w:b/>
          <w:color w:val="000000"/>
          <w:sz w:val="28"/>
          <w:szCs w:val="28"/>
        </w:rPr>
        <w:t xml:space="preserve"> заданої функції на елементах НЕ, 2І, 2АБО за допомогою програми </w:t>
      </w:r>
      <w:proofErr w:type="spellStart"/>
      <w:r w:rsidRPr="00051B54">
        <w:rPr>
          <w:b/>
          <w:color w:val="000000"/>
          <w:sz w:val="28"/>
          <w:szCs w:val="28"/>
        </w:rPr>
        <w:t>Multisim</w:t>
      </w:r>
      <w:proofErr w:type="spellEnd"/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left="1429" w:right="14"/>
        <w:rPr>
          <w:b/>
          <w:color w:val="000000"/>
          <w:sz w:val="28"/>
          <w:szCs w:val="28"/>
        </w:rPr>
      </w:pP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3.3.1. Відкрити програму </w:t>
      </w:r>
      <w:proofErr w:type="spellStart"/>
      <w:r w:rsidRPr="00051B54">
        <w:rPr>
          <w:b/>
          <w:color w:val="000000"/>
          <w:sz w:val="28"/>
          <w:szCs w:val="28"/>
        </w:rPr>
        <w:t>Multisim</w:t>
      </w:r>
      <w:proofErr w:type="spellEnd"/>
      <w:r w:rsidRPr="00051B54">
        <w:rPr>
          <w:color w:val="000000"/>
          <w:sz w:val="28"/>
          <w:szCs w:val="28"/>
        </w:rPr>
        <w:t xml:space="preserve"> і вивести на робочий стіл логічний перетворювач (</w:t>
      </w:r>
      <w:proofErr w:type="spellStart"/>
      <w:r w:rsidRPr="00051B54">
        <w:rPr>
          <w:b/>
          <w:color w:val="000000"/>
          <w:sz w:val="28"/>
          <w:szCs w:val="28"/>
        </w:rPr>
        <w:t>Logic</w:t>
      </w:r>
      <w:proofErr w:type="spellEnd"/>
      <w:r w:rsidRPr="00051B54">
        <w:rPr>
          <w:b/>
          <w:color w:val="000000"/>
          <w:sz w:val="28"/>
          <w:szCs w:val="28"/>
        </w:rPr>
        <w:t xml:space="preserve"> </w:t>
      </w:r>
      <w:proofErr w:type="spellStart"/>
      <w:r w:rsidRPr="00051B54">
        <w:rPr>
          <w:b/>
          <w:color w:val="000000"/>
          <w:sz w:val="28"/>
          <w:szCs w:val="28"/>
        </w:rPr>
        <w:t>Converter</w:t>
      </w:r>
      <w:proofErr w:type="spellEnd"/>
      <w:r w:rsidRPr="00051B54">
        <w:rPr>
          <w:color w:val="000000"/>
          <w:sz w:val="28"/>
          <w:szCs w:val="28"/>
        </w:rPr>
        <w:t xml:space="preserve">). 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3.3.2. Ввести у вікно функцій (нижнє) логічного перетворювача (рис. 4.6) задану логічну функцію.</w:t>
      </w:r>
    </w:p>
    <w:p w:rsidR="00FC0BF0" w:rsidRPr="00051B54" w:rsidRDefault="00FC0BF0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</w:p>
    <w:p w:rsidR="00FC0BF0" w:rsidRPr="00051B54" w:rsidRDefault="00FC0BF0" w:rsidP="00F6654A">
      <w:pPr>
        <w:shd w:val="clear" w:color="auto" w:fill="FFFFFF"/>
        <w:tabs>
          <w:tab w:val="left" w:pos="993"/>
        </w:tabs>
        <w:spacing w:line="360" w:lineRule="auto"/>
        <w:ind w:right="14"/>
        <w:jc w:val="center"/>
        <w:rPr>
          <w:color w:val="000000"/>
          <w:sz w:val="28"/>
          <w:szCs w:val="28"/>
        </w:rPr>
      </w:pPr>
      <w:r w:rsidRPr="00051B54">
        <w:rPr>
          <w:sz w:val="28"/>
          <w:szCs w:val="28"/>
        </w:rPr>
        <w:object w:dxaOrig="5623" w:dyaOrig="4829">
          <v:shape id="_x0000_i1030" type="#_x0000_t75" style="width:302.5pt;height:259.5pt" o:ole="">
            <v:imagedata r:id="rId16" o:title=""/>
          </v:shape>
          <o:OLEObject Type="Embed" ProgID="Visio.Drawing.11" ShapeID="_x0000_i1030" DrawAspect="Content" ObjectID="_1738655241" r:id="rId17"/>
        </w:object>
      </w:r>
    </w:p>
    <w:p w:rsidR="00FC0BF0" w:rsidRPr="00051B54" w:rsidRDefault="00FC0BF0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center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Рис.2.5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lastRenderedPageBreak/>
        <w:t>3.3.3. Для відображення у вікні логічного перетворювача таблиці істинності заданої функції натискаємо кнопку</w:t>
      </w:r>
      <w:r w:rsidRPr="00051B54">
        <w:rPr>
          <w:noProof/>
          <w:sz w:val="28"/>
          <w:szCs w:val="28"/>
        </w:rPr>
        <w:drawing>
          <wp:inline distT="0" distB="0" distL="0" distR="0" wp14:anchorId="327FD018" wp14:editId="6C5EFB10">
            <wp:extent cx="1460500" cy="2095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3" t="64610" r="11740" b="30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B54">
        <w:rPr>
          <w:color w:val="000000"/>
          <w:sz w:val="28"/>
          <w:szCs w:val="28"/>
        </w:rPr>
        <w:t xml:space="preserve">. Перевіряємо відповідність таблиці заданій функції. 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3.3.4. Для отримання мінімізованої функції натискаємо кнопку </w:t>
      </w:r>
      <w:r w:rsidRPr="00051B54">
        <w:rPr>
          <w:noProof/>
          <w:sz w:val="28"/>
          <w:szCs w:val="28"/>
        </w:rPr>
        <w:drawing>
          <wp:inline distT="0" distB="0" distL="0" distR="0" wp14:anchorId="12D2868F" wp14:editId="3180C516">
            <wp:extent cx="1320800" cy="20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31" t="58118" r="12369" b="36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B54">
        <w:rPr>
          <w:color w:val="000000"/>
          <w:sz w:val="28"/>
          <w:szCs w:val="28"/>
        </w:rPr>
        <w:t>. При цьому у вікні функцій появиться мінімізована функція. Порівнюємо результат мінімізації, з результатом, отриманим у п. 4.2.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349"/>
        <w:jc w:val="center"/>
        <w:rPr>
          <w:color w:val="000000"/>
          <w:sz w:val="28"/>
          <w:szCs w:val="28"/>
        </w:rPr>
      </w:pPr>
      <w:r w:rsidRPr="00051B54">
        <w:rPr>
          <w:noProof/>
          <w:sz w:val="28"/>
          <w:szCs w:val="28"/>
        </w:rPr>
        <w:drawing>
          <wp:inline distT="0" distB="0" distL="0" distR="0" wp14:anchorId="3415AC1E" wp14:editId="3E78CD8B">
            <wp:extent cx="4191000" cy="3498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9" t="15384" r="14445" b="4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8E" w:rsidRPr="00051B54" w:rsidRDefault="00317C64" w:rsidP="00F6654A">
      <w:pPr>
        <w:shd w:val="clear" w:color="auto" w:fill="FFFFFF"/>
        <w:tabs>
          <w:tab w:val="left" w:pos="993"/>
        </w:tabs>
        <w:spacing w:line="360" w:lineRule="auto"/>
        <w:ind w:right="11" w:firstLine="349"/>
        <w:jc w:val="center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Рис. 2</w:t>
      </w:r>
      <w:r w:rsidR="00845B8E" w:rsidRPr="00051B54">
        <w:rPr>
          <w:color w:val="000000"/>
          <w:sz w:val="28"/>
          <w:szCs w:val="28"/>
        </w:rPr>
        <w:t>.6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1" w:firstLine="349"/>
        <w:jc w:val="center"/>
        <w:rPr>
          <w:color w:val="000000"/>
          <w:sz w:val="28"/>
          <w:szCs w:val="28"/>
        </w:rPr>
      </w:pP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1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3.3.5. Для побудови схемної реалізації мінімізованої функції на елементах НЕ, 2І, 2АБО натискаємо кнопку </w:t>
      </w:r>
      <w:r w:rsidRPr="00051B54">
        <w:rPr>
          <w:noProof/>
          <w:sz w:val="28"/>
          <w:szCs w:val="28"/>
        </w:rPr>
        <w:drawing>
          <wp:inline distT="0" distB="0" distL="0" distR="0" wp14:anchorId="3B7234BF" wp14:editId="275E68C4">
            <wp:extent cx="1301750" cy="171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22" t="70779" r="12579" b="24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B54">
        <w:rPr>
          <w:color w:val="000000"/>
          <w:sz w:val="28"/>
          <w:szCs w:val="28"/>
        </w:rPr>
        <w:t xml:space="preserve">. При цьому на робочому столі появиться синтезована машинним способом принципова схема. 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center"/>
        <w:rPr>
          <w:color w:val="000000"/>
          <w:sz w:val="28"/>
          <w:szCs w:val="28"/>
        </w:rPr>
      </w:pPr>
      <w:r w:rsidRPr="00051B5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BE5F7D3" wp14:editId="70614493">
            <wp:extent cx="4495800" cy="421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3" t="21538" r="17014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34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ab/>
      </w:r>
      <w:r w:rsidRPr="00051B54">
        <w:rPr>
          <w:color w:val="000000"/>
          <w:sz w:val="28"/>
          <w:szCs w:val="28"/>
        </w:rPr>
        <w:tab/>
      </w:r>
      <w:r w:rsidRPr="00051B54">
        <w:rPr>
          <w:color w:val="000000"/>
          <w:sz w:val="28"/>
          <w:szCs w:val="28"/>
        </w:rPr>
        <w:tab/>
      </w:r>
      <w:r w:rsidRPr="00051B54">
        <w:rPr>
          <w:color w:val="000000"/>
          <w:sz w:val="28"/>
          <w:szCs w:val="28"/>
        </w:rPr>
        <w:tab/>
      </w:r>
      <w:r w:rsidRPr="00051B54">
        <w:rPr>
          <w:color w:val="000000"/>
          <w:sz w:val="28"/>
          <w:szCs w:val="28"/>
        </w:rPr>
        <w:tab/>
      </w:r>
      <w:r w:rsidRPr="00051B54">
        <w:rPr>
          <w:color w:val="000000"/>
          <w:sz w:val="28"/>
          <w:szCs w:val="28"/>
        </w:rPr>
        <w:tab/>
      </w:r>
      <w:r w:rsidR="00317C64" w:rsidRPr="00051B54">
        <w:rPr>
          <w:color w:val="000000"/>
          <w:sz w:val="28"/>
          <w:szCs w:val="28"/>
        </w:rPr>
        <w:t>Рис. 2</w:t>
      </w:r>
      <w:r w:rsidRPr="00051B54">
        <w:rPr>
          <w:color w:val="000000"/>
          <w:sz w:val="28"/>
          <w:szCs w:val="28"/>
        </w:rPr>
        <w:t>.7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349"/>
        <w:jc w:val="both"/>
        <w:rPr>
          <w:color w:val="000000"/>
          <w:sz w:val="28"/>
          <w:szCs w:val="28"/>
        </w:rPr>
      </w:pP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349"/>
        <w:jc w:val="center"/>
        <w:rPr>
          <w:color w:val="000000"/>
          <w:sz w:val="28"/>
          <w:szCs w:val="28"/>
        </w:rPr>
      </w:pPr>
      <w:r w:rsidRPr="00051B54">
        <w:rPr>
          <w:noProof/>
          <w:color w:val="000000"/>
          <w:sz w:val="28"/>
          <w:szCs w:val="28"/>
        </w:rPr>
        <w:drawing>
          <wp:inline distT="0" distB="0" distL="0" distR="0" wp14:anchorId="5E909D08" wp14:editId="6CE52FD1">
            <wp:extent cx="4254500" cy="3289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0" t="20016" r="6099" b="29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8E" w:rsidRPr="00051B54" w:rsidRDefault="00845B8E" w:rsidP="00F6654A">
      <w:pPr>
        <w:shd w:val="clear" w:color="auto" w:fill="FFFFFF"/>
        <w:spacing w:line="360" w:lineRule="auto"/>
        <w:ind w:right="-1"/>
        <w:jc w:val="center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>Рис.</w:t>
      </w:r>
      <w:r w:rsidR="00317C64" w:rsidRPr="00051B54">
        <w:rPr>
          <w:color w:val="000000"/>
          <w:spacing w:val="5"/>
          <w:sz w:val="28"/>
          <w:szCs w:val="28"/>
        </w:rPr>
        <w:t>2</w:t>
      </w:r>
      <w:r w:rsidRPr="00051B54">
        <w:rPr>
          <w:color w:val="000000"/>
          <w:spacing w:val="5"/>
          <w:sz w:val="28"/>
          <w:szCs w:val="28"/>
        </w:rPr>
        <w:t>.8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3.3.6. Вивести на робочий стіл генератор слова (</w:t>
      </w:r>
      <w:r w:rsidRPr="00051B54">
        <w:rPr>
          <w:b/>
          <w:color w:val="000000"/>
          <w:sz w:val="28"/>
          <w:szCs w:val="28"/>
        </w:rPr>
        <w:t xml:space="preserve">Word </w:t>
      </w:r>
      <w:proofErr w:type="spellStart"/>
      <w:r w:rsidRPr="00051B54">
        <w:rPr>
          <w:b/>
          <w:color w:val="000000"/>
          <w:sz w:val="28"/>
          <w:szCs w:val="28"/>
        </w:rPr>
        <w:t>Generator</w:t>
      </w:r>
      <w:proofErr w:type="spellEnd"/>
      <w:r w:rsidRPr="00051B54">
        <w:rPr>
          <w:color w:val="000000"/>
          <w:sz w:val="28"/>
          <w:szCs w:val="28"/>
        </w:rPr>
        <w:t xml:space="preserve">) і встановити у вікні </w:t>
      </w:r>
      <w:proofErr w:type="spellStart"/>
      <w:r w:rsidRPr="00051B54">
        <w:rPr>
          <w:b/>
          <w:color w:val="000000"/>
          <w:sz w:val="28"/>
          <w:szCs w:val="28"/>
        </w:rPr>
        <w:t>Setting</w:t>
      </w:r>
      <w:proofErr w:type="spellEnd"/>
      <w:r w:rsidRPr="00051B54">
        <w:rPr>
          <w:color w:val="000000"/>
          <w:sz w:val="28"/>
          <w:szCs w:val="28"/>
        </w:rPr>
        <w:t xml:space="preserve"> код кінця циклу </w:t>
      </w:r>
      <w:proofErr w:type="spellStart"/>
      <w:r w:rsidRPr="00051B54">
        <w:rPr>
          <w:b/>
          <w:color w:val="000000"/>
          <w:sz w:val="28"/>
          <w:szCs w:val="28"/>
        </w:rPr>
        <w:t>Hex</w:t>
      </w:r>
      <w:proofErr w:type="spellEnd"/>
      <w:r w:rsidRPr="00051B54">
        <w:rPr>
          <w:b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000F"/>
        </w:smartTagPr>
        <w:r w:rsidRPr="00051B54">
          <w:rPr>
            <w:b/>
            <w:color w:val="000000"/>
            <w:sz w:val="28"/>
            <w:szCs w:val="28"/>
          </w:rPr>
          <w:t>000F</w:t>
        </w:r>
      </w:smartTag>
      <w:r w:rsidRPr="00051B54">
        <w:rPr>
          <w:color w:val="000000"/>
          <w:sz w:val="28"/>
          <w:szCs w:val="28"/>
        </w:rPr>
        <w:t xml:space="preserve">  або  </w:t>
      </w:r>
      <w:proofErr w:type="spellStart"/>
      <w:r w:rsidRPr="00051B54">
        <w:rPr>
          <w:b/>
          <w:color w:val="000000"/>
          <w:sz w:val="28"/>
          <w:szCs w:val="28"/>
        </w:rPr>
        <w:t>Dec</w:t>
      </w:r>
      <w:proofErr w:type="spellEnd"/>
      <w:r w:rsidRPr="00051B54">
        <w:rPr>
          <w:b/>
          <w:color w:val="000000"/>
          <w:sz w:val="28"/>
          <w:szCs w:val="28"/>
        </w:rPr>
        <w:t xml:space="preserve"> 16</w:t>
      </w:r>
      <w:r w:rsidR="001543D9" w:rsidRPr="00051B54">
        <w:rPr>
          <w:color w:val="000000"/>
          <w:sz w:val="28"/>
          <w:szCs w:val="28"/>
        </w:rPr>
        <w:t xml:space="preserve"> (рис. 2</w:t>
      </w:r>
      <w:r w:rsidRPr="00051B54">
        <w:rPr>
          <w:color w:val="000000"/>
          <w:sz w:val="28"/>
          <w:szCs w:val="28"/>
        </w:rPr>
        <w:t xml:space="preserve">.7). Активізувати кнопку </w:t>
      </w:r>
      <w:proofErr w:type="spellStart"/>
      <w:r w:rsidRPr="00051B54">
        <w:rPr>
          <w:b/>
          <w:color w:val="000000"/>
          <w:sz w:val="28"/>
          <w:szCs w:val="28"/>
        </w:rPr>
        <w:t>Up</w:t>
      </w:r>
      <w:proofErr w:type="spellEnd"/>
      <w:r w:rsidRPr="00051B54">
        <w:rPr>
          <w:b/>
          <w:color w:val="000000"/>
          <w:sz w:val="28"/>
          <w:szCs w:val="28"/>
        </w:rPr>
        <w:t xml:space="preserve"> </w:t>
      </w:r>
      <w:proofErr w:type="spellStart"/>
      <w:r w:rsidRPr="00051B54">
        <w:rPr>
          <w:b/>
          <w:color w:val="000000"/>
          <w:sz w:val="28"/>
          <w:szCs w:val="28"/>
        </w:rPr>
        <w:t>counter</w:t>
      </w:r>
      <w:proofErr w:type="spellEnd"/>
      <w:r w:rsidRPr="00051B54">
        <w:rPr>
          <w:color w:val="000000"/>
          <w:sz w:val="28"/>
          <w:szCs w:val="28"/>
        </w:rPr>
        <w:t xml:space="preserve">  (</w:t>
      </w:r>
      <w:r w:rsidRPr="00051B54">
        <w:rPr>
          <w:b/>
          <w:color w:val="000000"/>
          <w:sz w:val="28"/>
          <w:szCs w:val="28"/>
        </w:rPr>
        <w:t>Вверх</w:t>
      </w:r>
      <w:r w:rsidRPr="00051B54">
        <w:rPr>
          <w:color w:val="000000"/>
          <w:sz w:val="28"/>
          <w:szCs w:val="28"/>
        </w:rPr>
        <w:t xml:space="preserve">)і закрити його кнопкою </w:t>
      </w:r>
      <w:proofErr w:type="spellStart"/>
      <w:r w:rsidRPr="00051B54">
        <w:rPr>
          <w:b/>
          <w:color w:val="000000"/>
          <w:sz w:val="28"/>
          <w:szCs w:val="28"/>
        </w:rPr>
        <w:t>Accept</w:t>
      </w:r>
      <w:proofErr w:type="spellEnd"/>
      <w:r w:rsidRPr="00051B54">
        <w:rPr>
          <w:color w:val="000000"/>
          <w:sz w:val="28"/>
          <w:szCs w:val="28"/>
        </w:rPr>
        <w:t xml:space="preserve">. При </w:t>
      </w:r>
      <w:r w:rsidRPr="00051B54">
        <w:rPr>
          <w:color w:val="000000"/>
          <w:sz w:val="28"/>
          <w:szCs w:val="28"/>
        </w:rPr>
        <w:lastRenderedPageBreak/>
        <w:t xml:space="preserve">цьому буфер екрану  заповниться кодовими комбінаціями починаючи з </w:t>
      </w:r>
      <w:r w:rsidRPr="00051B54">
        <w:rPr>
          <w:b/>
          <w:color w:val="000000"/>
          <w:sz w:val="28"/>
          <w:szCs w:val="28"/>
        </w:rPr>
        <w:t>0</w:t>
      </w:r>
      <w:r w:rsidRPr="00051B54">
        <w:rPr>
          <w:color w:val="000000"/>
          <w:sz w:val="28"/>
          <w:szCs w:val="28"/>
        </w:rPr>
        <w:t xml:space="preserve"> і до значення </w:t>
      </w:r>
      <w:smartTag w:uri="urn:schemas-microsoft-com:office:smarttags" w:element="metricconverter">
        <w:smartTagPr>
          <w:attr w:name="ProductID" w:val="000F"/>
        </w:smartTagPr>
        <w:r w:rsidRPr="00051B54">
          <w:rPr>
            <w:b/>
            <w:color w:val="000000"/>
            <w:sz w:val="28"/>
            <w:szCs w:val="28"/>
          </w:rPr>
          <w:t>000F</w:t>
        </w:r>
      </w:smartTag>
      <w:r w:rsidRPr="00051B54">
        <w:rPr>
          <w:color w:val="000000"/>
          <w:sz w:val="28"/>
          <w:szCs w:val="28"/>
        </w:rPr>
        <w:t xml:space="preserve"> або з </w:t>
      </w:r>
      <w:r w:rsidRPr="00051B54">
        <w:rPr>
          <w:b/>
          <w:color w:val="000000"/>
          <w:sz w:val="28"/>
          <w:szCs w:val="28"/>
        </w:rPr>
        <w:t>0</w:t>
      </w:r>
      <w:r w:rsidRPr="00051B54">
        <w:rPr>
          <w:color w:val="000000"/>
          <w:sz w:val="28"/>
          <w:szCs w:val="28"/>
        </w:rPr>
        <w:t xml:space="preserve"> і до значення </w:t>
      </w:r>
      <w:r w:rsidRPr="00051B54">
        <w:rPr>
          <w:b/>
          <w:color w:val="000000"/>
          <w:sz w:val="28"/>
          <w:szCs w:val="28"/>
        </w:rPr>
        <w:t>15</w:t>
      </w:r>
      <w:r w:rsidRPr="00051B54">
        <w:rPr>
          <w:color w:val="000000"/>
          <w:sz w:val="28"/>
          <w:szCs w:val="28"/>
        </w:rPr>
        <w:t xml:space="preserve">. 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3.3.7. З’єднати останні 4 виводи генератора слова з входами </w:t>
      </w:r>
      <w:r w:rsidRPr="00051B54">
        <w:rPr>
          <w:i/>
          <w:color w:val="000000"/>
          <w:sz w:val="28"/>
          <w:szCs w:val="28"/>
        </w:rPr>
        <w:t>A, B, C, D</w:t>
      </w:r>
      <w:r w:rsidRPr="00051B54">
        <w:rPr>
          <w:color w:val="000000"/>
          <w:sz w:val="28"/>
          <w:szCs w:val="28"/>
        </w:rPr>
        <w:t>.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3.3.8. Вивести на робочий стіл логічний аналізатор (</w:t>
      </w:r>
      <w:proofErr w:type="spellStart"/>
      <w:r w:rsidRPr="00051B54">
        <w:rPr>
          <w:b/>
          <w:color w:val="000000"/>
          <w:sz w:val="28"/>
          <w:szCs w:val="28"/>
        </w:rPr>
        <w:t>Logic</w:t>
      </w:r>
      <w:proofErr w:type="spellEnd"/>
      <w:r w:rsidRPr="00051B54">
        <w:rPr>
          <w:b/>
          <w:color w:val="000000"/>
          <w:sz w:val="28"/>
          <w:szCs w:val="28"/>
        </w:rPr>
        <w:t xml:space="preserve"> </w:t>
      </w:r>
      <w:proofErr w:type="spellStart"/>
      <w:r w:rsidRPr="00051B54">
        <w:rPr>
          <w:b/>
          <w:color w:val="000000"/>
          <w:sz w:val="28"/>
          <w:szCs w:val="28"/>
        </w:rPr>
        <w:t>Analyzer</w:t>
      </w:r>
      <w:proofErr w:type="spellEnd"/>
      <w:r w:rsidRPr="00051B54">
        <w:rPr>
          <w:color w:val="000000"/>
          <w:sz w:val="28"/>
          <w:szCs w:val="28"/>
        </w:rPr>
        <w:t xml:space="preserve">) і з’єднати його входи з входами </w:t>
      </w:r>
      <w:r w:rsidRPr="00051B54">
        <w:rPr>
          <w:b/>
          <w:color w:val="000000"/>
          <w:sz w:val="28"/>
          <w:szCs w:val="28"/>
        </w:rPr>
        <w:t>A, B, C, D</w:t>
      </w:r>
      <w:r w:rsidR="001543D9" w:rsidRPr="00051B54">
        <w:rPr>
          <w:color w:val="000000"/>
          <w:sz w:val="28"/>
          <w:szCs w:val="28"/>
        </w:rPr>
        <w:t xml:space="preserve">  і виходом схеми (рис. 2</w:t>
      </w:r>
      <w:r w:rsidRPr="00051B54">
        <w:rPr>
          <w:color w:val="000000"/>
          <w:sz w:val="28"/>
          <w:szCs w:val="28"/>
        </w:rPr>
        <w:t>.8).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4" w:firstLine="709"/>
        <w:jc w:val="both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3.3.9. Натискаючи кнопку </w:t>
      </w:r>
      <w:proofErr w:type="spellStart"/>
      <w:r w:rsidRPr="00051B54">
        <w:rPr>
          <w:color w:val="000000"/>
          <w:sz w:val="28"/>
          <w:szCs w:val="28"/>
        </w:rPr>
        <w:t>Step</w:t>
      </w:r>
      <w:proofErr w:type="spellEnd"/>
      <w:r w:rsidRPr="00051B54">
        <w:rPr>
          <w:color w:val="000000"/>
          <w:sz w:val="28"/>
          <w:szCs w:val="28"/>
        </w:rPr>
        <w:t xml:space="preserve"> у покроковому режимі перевірити, чи збігаються осцилограми логічного аналізатора з отриманою в п. 3.1.3.  таблицею істинності.</w:t>
      </w:r>
    </w:p>
    <w:p w:rsidR="00845B8E" w:rsidRPr="00051B54" w:rsidRDefault="00845B8E" w:rsidP="00F6654A">
      <w:pPr>
        <w:spacing w:before="120" w:after="120" w:line="360" w:lineRule="auto"/>
        <w:jc w:val="center"/>
        <w:rPr>
          <w:b/>
          <w:sz w:val="28"/>
          <w:szCs w:val="28"/>
        </w:rPr>
      </w:pPr>
      <w:r w:rsidRPr="00051B54">
        <w:rPr>
          <w:b/>
          <w:sz w:val="28"/>
          <w:szCs w:val="28"/>
        </w:rPr>
        <w:t>4. Вказівки до звіту</w:t>
      </w:r>
    </w:p>
    <w:p w:rsidR="00845B8E" w:rsidRPr="00051B54" w:rsidRDefault="00845B8E" w:rsidP="00F6654A">
      <w:pPr>
        <w:shd w:val="clear" w:color="auto" w:fill="FFFFFF"/>
        <w:tabs>
          <w:tab w:val="left" w:pos="993"/>
        </w:tabs>
        <w:spacing w:line="360" w:lineRule="auto"/>
        <w:ind w:right="11" w:firstLine="360"/>
        <w:jc w:val="center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Звіт повинен містити: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Назву і мету роботи.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Задану функцію і таблицю істинності.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Карту </w:t>
      </w:r>
      <w:proofErr w:type="spellStart"/>
      <w:r w:rsidRPr="00051B54">
        <w:rPr>
          <w:color w:val="000000"/>
          <w:sz w:val="28"/>
          <w:szCs w:val="28"/>
        </w:rPr>
        <w:t>Карно</w:t>
      </w:r>
      <w:proofErr w:type="spellEnd"/>
      <w:r w:rsidRPr="00051B54">
        <w:rPr>
          <w:color w:val="000000"/>
          <w:sz w:val="28"/>
          <w:szCs w:val="28"/>
        </w:rPr>
        <w:t xml:space="preserve"> і вираз для мінімізованої функції.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Вираз для мінімізованої функції в базисі І-НЕ, АБО-НЕ і схему для її реалізації.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Висновок за порівнянням результату експериментальної перевірки схеми на стенді з таблицею істинності.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Електричну схему в базисі НЕ, 2І, 2АБО, одержану за допомогою програми </w:t>
      </w:r>
      <w:proofErr w:type="spellStart"/>
      <w:r w:rsidRPr="00051B54">
        <w:rPr>
          <w:color w:val="000000"/>
          <w:sz w:val="28"/>
          <w:szCs w:val="28"/>
        </w:rPr>
        <w:t>Multisim</w:t>
      </w:r>
      <w:proofErr w:type="spellEnd"/>
      <w:r w:rsidRPr="00051B54">
        <w:rPr>
          <w:color w:val="000000"/>
          <w:sz w:val="28"/>
          <w:szCs w:val="28"/>
        </w:rPr>
        <w:t>.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 xml:space="preserve">Осцилограми, одержані в результаті перевірки схеми, одержаної за допомогою програми </w:t>
      </w:r>
      <w:proofErr w:type="spellStart"/>
      <w:r w:rsidRPr="00051B54">
        <w:rPr>
          <w:color w:val="000000"/>
          <w:sz w:val="28"/>
          <w:szCs w:val="28"/>
        </w:rPr>
        <w:t>Multisim</w:t>
      </w:r>
      <w:proofErr w:type="spellEnd"/>
      <w:r w:rsidRPr="00051B54">
        <w:rPr>
          <w:color w:val="000000"/>
          <w:sz w:val="28"/>
          <w:szCs w:val="28"/>
        </w:rPr>
        <w:t xml:space="preserve">. </w:t>
      </w:r>
    </w:p>
    <w:p w:rsidR="00845B8E" w:rsidRPr="00051B54" w:rsidRDefault="00845B8E" w:rsidP="00F6654A">
      <w:pPr>
        <w:pStyle w:val="a4"/>
        <w:numPr>
          <w:ilvl w:val="0"/>
          <w:numId w:val="3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left="360" w:right="11" w:firstLine="360"/>
        <w:jc w:val="both"/>
        <w:textAlignment w:val="auto"/>
        <w:rPr>
          <w:color w:val="000000"/>
          <w:sz w:val="28"/>
          <w:szCs w:val="28"/>
        </w:rPr>
      </w:pPr>
      <w:r w:rsidRPr="00051B54">
        <w:rPr>
          <w:color w:val="000000"/>
          <w:sz w:val="28"/>
          <w:szCs w:val="28"/>
        </w:rPr>
        <w:t>Висновок за порівнянням осцилограм з таблицею істинності.</w:t>
      </w:r>
    </w:p>
    <w:p w:rsidR="00845B8E" w:rsidRPr="00051B54" w:rsidRDefault="00697341" w:rsidP="00F6654A">
      <w:pPr>
        <w:spacing w:before="120" w:after="120" w:line="360" w:lineRule="auto"/>
        <w:jc w:val="center"/>
        <w:rPr>
          <w:b/>
          <w:color w:val="000000"/>
          <w:spacing w:val="5"/>
          <w:sz w:val="28"/>
          <w:szCs w:val="28"/>
        </w:rPr>
      </w:pPr>
      <w:r w:rsidRPr="00051B54">
        <w:rPr>
          <w:b/>
          <w:color w:val="000000"/>
          <w:spacing w:val="5"/>
          <w:sz w:val="28"/>
          <w:szCs w:val="28"/>
        </w:rPr>
        <w:t xml:space="preserve">5. </w:t>
      </w:r>
      <w:r w:rsidR="00845B8E" w:rsidRPr="00051B54">
        <w:rPr>
          <w:b/>
          <w:color w:val="000000"/>
          <w:spacing w:val="5"/>
          <w:sz w:val="28"/>
          <w:szCs w:val="28"/>
        </w:rPr>
        <w:t>Контрольні питання</w:t>
      </w:r>
    </w:p>
    <w:p w:rsidR="00845B8E" w:rsidRPr="00051B54" w:rsidRDefault="00845B8E" w:rsidP="00F6654A">
      <w:pPr>
        <w:numPr>
          <w:ilvl w:val="0"/>
          <w:numId w:val="5"/>
        </w:numPr>
        <w:tabs>
          <w:tab w:val="clear" w:pos="720"/>
          <w:tab w:val="num" w:pos="900"/>
          <w:tab w:val="left" w:pos="1080"/>
        </w:tabs>
        <w:spacing w:line="360" w:lineRule="auto"/>
        <w:ind w:firstLine="0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 xml:space="preserve">Порядок запису значення </w:t>
      </w:r>
      <w:proofErr w:type="spellStart"/>
      <w:r w:rsidRPr="00051B54">
        <w:rPr>
          <w:color w:val="000000"/>
          <w:spacing w:val="5"/>
          <w:sz w:val="28"/>
          <w:szCs w:val="28"/>
        </w:rPr>
        <w:t>мінтермів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у карту </w:t>
      </w:r>
      <w:proofErr w:type="spellStart"/>
      <w:r w:rsidRPr="00051B54">
        <w:rPr>
          <w:color w:val="000000"/>
          <w:spacing w:val="5"/>
          <w:sz w:val="28"/>
          <w:szCs w:val="28"/>
        </w:rPr>
        <w:t>Карно</w:t>
      </w:r>
      <w:proofErr w:type="spellEnd"/>
      <w:r w:rsidRPr="00051B54">
        <w:rPr>
          <w:color w:val="000000"/>
          <w:spacing w:val="5"/>
          <w:sz w:val="28"/>
          <w:szCs w:val="28"/>
        </w:rPr>
        <w:t>.</w:t>
      </w:r>
    </w:p>
    <w:p w:rsidR="00845B8E" w:rsidRPr="00051B54" w:rsidRDefault="00845B8E" w:rsidP="00F6654A">
      <w:pPr>
        <w:numPr>
          <w:ilvl w:val="0"/>
          <w:numId w:val="5"/>
        </w:numPr>
        <w:tabs>
          <w:tab w:val="clear" w:pos="720"/>
          <w:tab w:val="num" w:pos="900"/>
          <w:tab w:val="left" w:pos="1080"/>
        </w:tabs>
        <w:spacing w:line="360" w:lineRule="auto"/>
        <w:ind w:firstLine="0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>Правила визначення об’єднань і запис їх координат.</w:t>
      </w:r>
    </w:p>
    <w:p w:rsidR="00845B8E" w:rsidRPr="00051B54" w:rsidRDefault="00845B8E" w:rsidP="00F6654A">
      <w:pPr>
        <w:numPr>
          <w:ilvl w:val="0"/>
          <w:numId w:val="5"/>
        </w:numPr>
        <w:tabs>
          <w:tab w:val="clear" w:pos="720"/>
          <w:tab w:val="num" w:pos="900"/>
          <w:tab w:val="left" w:pos="1080"/>
        </w:tabs>
        <w:spacing w:line="360" w:lineRule="auto"/>
        <w:ind w:firstLine="0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>Побудова комбінаційної схеми за мінімізованою логічною функцією.</w:t>
      </w:r>
    </w:p>
    <w:p w:rsidR="00845B8E" w:rsidRPr="00051B54" w:rsidRDefault="00845B8E" w:rsidP="00F6654A">
      <w:pPr>
        <w:numPr>
          <w:ilvl w:val="0"/>
          <w:numId w:val="5"/>
        </w:numPr>
        <w:tabs>
          <w:tab w:val="clear" w:pos="720"/>
          <w:tab w:val="num" w:pos="900"/>
          <w:tab w:val="left" w:pos="1080"/>
        </w:tabs>
        <w:spacing w:line="360" w:lineRule="auto"/>
        <w:ind w:firstLine="0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>Побудова комбінаційної схеми в базисі 2І-НЕ.</w:t>
      </w:r>
    </w:p>
    <w:p w:rsidR="00845B8E" w:rsidRPr="00051B54" w:rsidRDefault="00845B8E" w:rsidP="00F6654A">
      <w:pPr>
        <w:numPr>
          <w:ilvl w:val="0"/>
          <w:numId w:val="5"/>
        </w:numPr>
        <w:tabs>
          <w:tab w:val="clear" w:pos="720"/>
          <w:tab w:val="num" w:pos="900"/>
          <w:tab w:val="left" w:pos="1080"/>
        </w:tabs>
        <w:spacing w:line="360" w:lineRule="auto"/>
        <w:ind w:firstLine="0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>Побудова комбінаційної схеми в базисі 2АБО-НЕ.</w:t>
      </w:r>
    </w:p>
    <w:p w:rsidR="00845B8E" w:rsidRPr="00051B54" w:rsidRDefault="00845B8E" w:rsidP="00F6654A">
      <w:pPr>
        <w:spacing w:line="360" w:lineRule="auto"/>
        <w:rPr>
          <w:color w:val="000000"/>
          <w:spacing w:val="5"/>
          <w:sz w:val="28"/>
          <w:szCs w:val="28"/>
        </w:rPr>
      </w:pPr>
    </w:p>
    <w:p w:rsidR="00A644A2" w:rsidRPr="00051B54" w:rsidRDefault="00A644A2" w:rsidP="00F6654A">
      <w:pPr>
        <w:pStyle w:val="a4"/>
        <w:overflowPunct/>
        <w:autoSpaceDE/>
        <w:autoSpaceDN/>
        <w:adjustRightInd/>
        <w:spacing w:line="360" w:lineRule="auto"/>
        <w:ind w:left="360"/>
        <w:jc w:val="both"/>
        <w:textAlignment w:val="auto"/>
        <w:rPr>
          <w:color w:val="000000"/>
          <w:spacing w:val="5"/>
          <w:sz w:val="28"/>
          <w:szCs w:val="28"/>
        </w:rPr>
      </w:pPr>
    </w:p>
    <w:p w:rsidR="00845B8E" w:rsidRPr="00051B54" w:rsidRDefault="00051B54" w:rsidP="00F6654A">
      <w:pPr>
        <w:pStyle w:val="a4"/>
        <w:spacing w:line="360" w:lineRule="auto"/>
        <w:jc w:val="center"/>
        <w:rPr>
          <w:b/>
          <w:color w:val="000000"/>
          <w:spacing w:val="5"/>
          <w:sz w:val="28"/>
          <w:szCs w:val="28"/>
        </w:rPr>
      </w:pPr>
      <w:r>
        <w:rPr>
          <w:b/>
          <w:color w:val="000000"/>
          <w:spacing w:val="5"/>
          <w:sz w:val="28"/>
          <w:szCs w:val="28"/>
        </w:rPr>
        <w:t>6. П</w:t>
      </w:r>
      <w:r w:rsidR="00845B8E" w:rsidRPr="00051B54">
        <w:rPr>
          <w:b/>
          <w:color w:val="000000"/>
          <w:spacing w:val="5"/>
          <w:sz w:val="28"/>
          <w:szCs w:val="28"/>
        </w:rPr>
        <w:t>ерелік завдань до лабораторної роботи</w:t>
      </w:r>
    </w:p>
    <w:p w:rsidR="00845B8E" w:rsidRPr="00051B54" w:rsidRDefault="00845B8E" w:rsidP="00F6654A">
      <w:pPr>
        <w:pStyle w:val="a4"/>
        <w:spacing w:line="360" w:lineRule="auto"/>
        <w:jc w:val="center"/>
        <w:rPr>
          <w:b/>
          <w:color w:val="000000"/>
          <w:spacing w:val="5"/>
          <w:sz w:val="28"/>
          <w:szCs w:val="28"/>
        </w:rPr>
      </w:pPr>
    </w:p>
    <w:p w:rsidR="00845B8E" w:rsidRPr="00051B54" w:rsidRDefault="00845B8E" w:rsidP="00F6654A">
      <w:pPr>
        <w:pStyle w:val="a4"/>
        <w:tabs>
          <w:tab w:val="left" w:pos="284"/>
        </w:tabs>
        <w:spacing w:line="360" w:lineRule="auto"/>
        <w:ind w:left="0"/>
        <w:jc w:val="both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>Мінімізувати і синтезувати  схемні рішення наступних логічних функцій: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A'B'C'D'+A'BC'D'+ABC'D'+AB'C'D'+ABCD'+AB'CD'+ABC'D+ABCD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A'B'C'D'+A'B'C'D+A'B'CD'+A'B'CD+A'BC'D'+A'BCD'+AB'C'D'+ABC'D'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A'B'CD+A'BC'D+A'BCD+AB'CD'+AB'CD+ABC'D+ABCD'+ABCD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A'B'C'D+A'B'CD'+A'B'CD+A'BC'D'+A'BCD'+AB'C'D+AB'CD'+AB'CD+ABC'D'+ABCD'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A'B'C'D'+A'B'C'D+A'B'CD'+A'BC'D'+A'BC'D+AB'C'D'+AB'CD'+AB'CD+</w:t>
      </w:r>
    </w:p>
    <w:p w:rsidR="00845B8E" w:rsidRP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ABCD'+ABCD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A'B'C'D'+A'B'C'D+A'B'CD'+A'B'CD+A'BC'D+AB'C'D'+AB'C'D+AB'CD'+</w:t>
      </w:r>
    </w:p>
    <w:p w:rsidR="00845B8E" w:rsidRP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ABC'D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A'BC'D'+A'BC'D+A'BCD'+A'BCD+ABC'D'+ABCD'+ABCD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A'B'C'D'+A'B'C'D+A'B'CD+A'BC'D+AB'C'D'+AB'C'D+AB'CD+ABC'D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A'B'C'D'+A'B'CD'+A'BC'D'+A'BC'D+A'BCD'+A'BCD+ABCD'+ABCD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A'B'CD'+A'B'CD+A'BC'D'+A'BCD'+A'BCD+ABC'D'+ABC'D+ABCD'+ABCD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A'B'C'D'+A'BC'D'+A'BC'D+A'BCD'+A'BCD+AB'C'D'+AB'C'D+AB'CD'+AB'CD+ABC'D'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A'BC'D'+A'BC'D+AB'C'D'+AB'C'D+ABC'D'+ABC'D+ABCD'+ABCD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A'B'C'D'+A'B'C'D+A'B'CD'+A'B'CD+A'BCD+AB'CD+ABC'D'+ABC'D+ABCD'+ABCD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A'B'C'D'+A'B'C'D+A'B'CD+A'BC'D'+A'BC'D+A'BCD'+A'BCD+AB'C'D+</w:t>
      </w:r>
    </w:p>
    <w:p w:rsidR="00845B8E" w:rsidRP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AB'CD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A'B'C'D'+A'B'C'D+A'B'CD'+A'BC'D'+A'BC'D+A'BCD'+A'BCD+AB'CD'+</w:t>
      </w:r>
    </w:p>
    <w:p w:rsidR="00845B8E" w:rsidRP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ABCD'+ABCD</w:t>
      </w:r>
    </w:p>
    <w:p w:rsidR="00845B8E" w:rsidRPr="00051B54" w:rsidRDefault="00845B8E" w:rsidP="00CC1B89">
      <w:pPr>
        <w:pStyle w:val="a4"/>
        <w:numPr>
          <w:ilvl w:val="0"/>
          <w:numId w:val="4"/>
        </w:numPr>
        <w:shd w:val="clear" w:color="auto" w:fill="FFFFFF"/>
        <w:tabs>
          <w:tab w:val="left" w:pos="993"/>
        </w:tabs>
        <w:overflowPunct/>
        <w:autoSpaceDE/>
        <w:autoSpaceDN/>
        <w:adjustRightInd/>
        <w:spacing w:line="360" w:lineRule="auto"/>
        <w:ind w:right="11" w:hanging="720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A'B'C'D'+A'B'C'D+A'B'CD+A'BC'D+AB'C'D'+AB'C'D+AB'CD+ABC'D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A'B'C'D'+A'B'CD'+A'BC'D'+A'BC'D+A'BCD'+A'BCD+ABCD'+ABCD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A'B'CD'+A'B'CD+A'BC'D'+A'BCD'+A'BCD+ABC'D'+ABC'D+ABCD'+ABCD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A'B'C'D'+A'BC'D'+A'BC'D+A'BCD'+A'BCD+AB'C'D'+AB'C'D+AB'CD'+</w:t>
      </w:r>
    </w:p>
    <w:p w:rsidR="00845B8E" w:rsidRP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AB'CD+ABC'D'</w:t>
      </w:r>
    </w:p>
    <w:p w:rsidR="00845B8E" w:rsidRP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lastRenderedPageBreak/>
        <w:t>A'BC'D'+A'BC'D+AB'C'D'+AB'C'D+ABC'D'+ABC'D+ABCD'+ABCD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A'B'C'D'+A'B'C'D+A'B'CD'+A'B'CD+A'BCD+AB'CD+ABC'D'+ABC'D+</w:t>
      </w:r>
    </w:p>
    <w:p w:rsidR="00845B8E" w:rsidRP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ABCD'+ABCD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A'B'C'D'+A'B'C'D+A'B'CD+A'BC'D'+A'BC'D+A'BCD'+A'BCD+AB'C'D+</w:t>
      </w:r>
    </w:p>
    <w:p w:rsidR="00845B8E" w:rsidRP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AB'CD</w:t>
      </w:r>
    </w:p>
    <w:p w:rsidR="00051B54" w:rsidRDefault="00845B8E" w:rsidP="00F6654A">
      <w:pPr>
        <w:pStyle w:val="a4"/>
        <w:numPr>
          <w:ilvl w:val="0"/>
          <w:numId w:val="4"/>
        </w:numPr>
        <w:tabs>
          <w:tab w:val="left" w:pos="426"/>
        </w:tabs>
        <w:overflowPunct/>
        <w:autoSpaceDE/>
        <w:autoSpaceDN/>
        <w:adjustRightInd/>
        <w:spacing w:line="360" w:lineRule="auto"/>
        <w:ind w:left="284" w:hanging="284"/>
        <w:jc w:val="both"/>
        <w:textAlignment w:val="auto"/>
        <w:rPr>
          <w:sz w:val="28"/>
          <w:szCs w:val="28"/>
        </w:rPr>
      </w:pPr>
      <w:r w:rsidRPr="00051B54">
        <w:rPr>
          <w:sz w:val="28"/>
          <w:szCs w:val="28"/>
        </w:rPr>
        <w:t>A'B'C'D'+A'B'C'D+A'B'CD'+A'BC'D'+A'BC'D+A'BCD'+A'BCD+AB'CD'+</w:t>
      </w:r>
    </w:p>
    <w:p w:rsidR="00845B8E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+</w:t>
      </w:r>
      <w:r w:rsidR="00845B8E" w:rsidRPr="00051B54">
        <w:rPr>
          <w:sz w:val="28"/>
          <w:szCs w:val="28"/>
        </w:rPr>
        <w:t>ABCD'+ABCD</w:t>
      </w:r>
    </w:p>
    <w:p w:rsidR="00051B54" w:rsidRDefault="00051B54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284"/>
        <w:jc w:val="both"/>
        <w:textAlignment w:val="auto"/>
        <w:rPr>
          <w:sz w:val="28"/>
          <w:szCs w:val="28"/>
        </w:rPr>
      </w:pPr>
    </w:p>
    <w:p w:rsidR="00051B54" w:rsidRPr="00051B54" w:rsidRDefault="00051B54" w:rsidP="00051B54">
      <w:pPr>
        <w:spacing w:line="360" w:lineRule="auto"/>
        <w:jc w:val="center"/>
        <w:rPr>
          <w:b/>
          <w:sz w:val="28"/>
          <w:szCs w:val="28"/>
        </w:rPr>
      </w:pPr>
      <w:r w:rsidRPr="00051B54">
        <w:rPr>
          <w:b/>
          <w:sz w:val="28"/>
          <w:szCs w:val="28"/>
        </w:rPr>
        <w:t>Список літератури</w:t>
      </w:r>
    </w:p>
    <w:p w:rsidR="00051B54" w:rsidRPr="00051B54" w:rsidRDefault="00051B54" w:rsidP="00051B54">
      <w:pPr>
        <w:spacing w:line="360" w:lineRule="auto"/>
        <w:jc w:val="center"/>
        <w:rPr>
          <w:b/>
          <w:sz w:val="28"/>
          <w:szCs w:val="28"/>
        </w:rPr>
      </w:pPr>
    </w:p>
    <w:p w:rsidR="00051B54" w:rsidRPr="00051B54" w:rsidRDefault="00051B54" w:rsidP="00051B54">
      <w:pPr>
        <w:pStyle w:val="a4"/>
        <w:numPr>
          <w:ilvl w:val="1"/>
          <w:numId w:val="3"/>
        </w:numPr>
        <w:tabs>
          <w:tab w:val="clear" w:pos="2149"/>
        </w:tabs>
        <w:overflowPunct/>
        <w:autoSpaceDE/>
        <w:autoSpaceDN/>
        <w:adjustRightInd/>
        <w:spacing w:line="360" w:lineRule="auto"/>
        <w:ind w:left="360"/>
        <w:jc w:val="both"/>
        <w:textAlignment w:val="auto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 xml:space="preserve">Бабич М.П., Жуков А.І. Комп’ютерна схемотехніка: Навчальний посібник. – К.: </w:t>
      </w:r>
      <w:r w:rsidRPr="00051B54">
        <w:rPr>
          <w:color w:val="000000"/>
          <w:spacing w:val="5"/>
          <w:sz w:val="28"/>
          <w:szCs w:val="28"/>
        </w:rPr>
        <w:br/>
        <w:t>«</w:t>
      </w:r>
      <w:proofErr w:type="spellStart"/>
      <w:r w:rsidRPr="00051B54">
        <w:rPr>
          <w:color w:val="000000"/>
          <w:spacing w:val="5"/>
          <w:sz w:val="28"/>
          <w:szCs w:val="28"/>
        </w:rPr>
        <w:t>МК-Прес</w:t>
      </w:r>
      <w:proofErr w:type="spellEnd"/>
      <w:r w:rsidRPr="00051B54">
        <w:rPr>
          <w:color w:val="000000"/>
          <w:spacing w:val="5"/>
          <w:sz w:val="28"/>
          <w:szCs w:val="28"/>
        </w:rPr>
        <w:t>», 2004.</w:t>
      </w:r>
    </w:p>
    <w:p w:rsidR="00051B54" w:rsidRPr="00051B54" w:rsidRDefault="00051B54" w:rsidP="00051B54">
      <w:pPr>
        <w:pStyle w:val="a4"/>
        <w:numPr>
          <w:ilvl w:val="1"/>
          <w:numId w:val="3"/>
        </w:numPr>
        <w:tabs>
          <w:tab w:val="clear" w:pos="2149"/>
        </w:tabs>
        <w:overflowPunct/>
        <w:autoSpaceDE/>
        <w:autoSpaceDN/>
        <w:adjustRightInd/>
        <w:spacing w:line="360" w:lineRule="auto"/>
        <w:ind w:left="360"/>
        <w:jc w:val="both"/>
        <w:textAlignment w:val="auto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 xml:space="preserve">Цифрова техніка: Навчальний посібник / Б.Є. Рицар. </w:t>
      </w:r>
      <w:r w:rsidRPr="00051B54">
        <w:rPr>
          <w:color w:val="000000"/>
          <w:sz w:val="28"/>
          <w:szCs w:val="28"/>
        </w:rPr>
        <w:t>−</w:t>
      </w:r>
      <w:r w:rsidRPr="00051B54">
        <w:rPr>
          <w:color w:val="000000"/>
          <w:spacing w:val="5"/>
          <w:sz w:val="28"/>
          <w:szCs w:val="28"/>
        </w:rPr>
        <w:t xml:space="preserve"> К.: НМК ВО, 1991. - 372 с.</w:t>
      </w:r>
    </w:p>
    <w:p w:rsidR="00051B54" w:rsidRPr="00051B54" w:rsidRDefault="00051B54" w:rsidP="00051B54">
      <w:pPr>
        <w:pStyle w:val="a4"/>
        <w:numPr>
          <w:ilvl w:val="1"/>
          <w:numId w:val="3"/>
        </w:numPr>
        <w:tabs>
          <w:tab w:val="clear" w:pos="2149"/>
        </w:tabs>
        <w:overflowPunct/>
        <w:autoSpaceDE/>
        <w:autoSpaceDN/>
        <w:adjustRightInd/>
        <w:spacing w:line="360" w:lineRule="auto"/>
        <w:ind w:left="360"/>
        <w:jc w:val="both"/>
        <w:textAlignment w:val="auto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 xml:space="preserve">Основи цифрової </w:t>
      </w:r>
      <w:proofErr w:type="spellStart"/>
      <w:r w:rsidRPr="00051B54">
        <w:rPr>
          <w:color w:val="000000"/>
          <w:spacing w:val="5"/>
          <w:sz w:val="28"/>
          <w:szCs w:val="28"/>
        </w:rPr>
        <w:t>мікросхемотехніки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: Навчальний посібник / Б.О. </w:t>
      </w:r>
      <w:proofErr w:type="spellStart"/>
      <w:r w:rsidRPr="00051B54">
        <w:rPr>
          <w:color w:val="000000"/>
          <w:spacing w:val="5"/>
          <w:sz w:val="28"/>
          <w:szCs w:val="28"/>
        </w:rPr>
        <w:t>Капустій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, О.В. </w:t>
      </w:r>
      <w:proofErr w:type="spellStart"/>
      <w:r w:rsidRPr="00051B54">
        <w:rPr>
          <w:color w:val="000000"/>
          <w:spacing w:val="5"/>
          <w:sz w:val="28"/>
          <w:szCs w:val="28"/>
        </w:rPr>
        <w:t>Надобко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, Б.А. </w:t>
      </w:r>
      <w:proofErr w:type="spellStart"/>
      <w:r w:rsidRPr="00051B54">
        <w:rPr>
          <w:color w:val="000000"/>
          <w:spacing w:val="5"/>
          <w:sz w:val="28"/>
          <w:szCs w:val="28"/>
        </w:rPr>
        <w:t>Мандзій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. </w:t>
      </w:r>
      <w:r w:rsidRPr="00051B54">
        <w:rPr>
          <w:color w:val="000000"/>
          <w:sz w:val="28"/>
          <w:szCs w:val="28"/>
        </w:rPr>
        <w:t>−</w:t>
      </w:r>
      <w:r w:rsidRPr="00051B54">
        <w:rPr>
          <w:color w:val="000000"/>
          <w:spacing w:val="5"/>
          <w:sz w:val="28"/>
          <w:szCs w:val="28"/>
        </w:rPr>
        <w:t xml:space="preserve"> К.: НМК ВО, 1992. </w:t>
      </w:r>
      <w:r w:rsidRPr="00051B54">
        <w:rPr>
          <w:color w:val="000000"/>
          <w:sz w:val="28"/>
          <w:szCs w:val="28"/>
        </w:rPr>
        <w:t>−</w:t>
      </w:r>
      <w:r w:rsidRPr="00051B54">
        <w:rPr>
          <w:color w:val="000000"/>
          <w:spacing w:val="5"/>
          <w:sz w:val="28"/>
          <w:szCs w:val="28"/>
        </w:rPr>
        <w:t xml:space="preserve"> 152 с.</w:t>
      </w:r>
    </w:p>
    <w:p w:rsidR="00051B54" w:rsidRPr="00051B54" w:rsidRDefault="00051B54" w:rsidP="00051B54">
      <w:pPr>
        <w:pStyle w:val="a4"/>
        <w:numPr>
          <w:ilvl w:val="1"/>
          <w:numId w:val="3"/>
        </w:numPr>
        <w:tabs>
          <w:tab w:val="clear" w:pos="2149"/>
        </w:tabs>
        <w:overflowPunct/>
        <w:autoSpaceDE/>
        <w:autoSpaceDN/>
        <w:adjustRightInd/>
        <w:spacing w:line="360" w:lineRule="auto"/>
        <w:ind w:left="360"/>
        <w:jc w:val="both"/>
        <w:textAlignment w:val="auto"/>
        <w:rPr>
          <w:color w:val="000000"/>
          <w:spacing w:val="5"/>
          <w:sz w:val="28"/>
          <w:szCs w:val="28"/>
        </w:rPr>
      </w:pPr>
      <w:proofErr w:type="spellStart"/>
      <w:r w:rsidRPr="00051B54">
        <w:rPr>
          <w:color w:val="000000"/>
          <w:spacing w:val="5"/>
          <w:sz w:val="28"/>
          <w:szCs w:val="28"/>
        </w:rPr>
        <w:t>Карлащук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В.И. </w:t>
      </w:r>
      <w:proofErr w:type="spellStart"/>
      <w:r w:rsidRPr="00051B54">
        <w:rPr>
          <w:color w:val="000000"/>
          <w:spacing w:val="5"/>
          <w:sz w:val="28"/>
          <w:szCs w:val="28"/>
        </w:rPr>
        <w:t>Электронная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</w:t>
      </w:r>
      <w:proofErr w:type="spellStart"/>
      <w:r w:rsidRPr="00051B54">
        <w:rPr>
          <w:color w:val="000000"/>
          <w:spacing w:val="5"/>
          <w:sz w:val="28"/>
          <w:szCs w:val="28"/>
        </w:rPr>
        <w:t>лаборатория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на IBM PC. </w:t>
      </w:r>
      <w:proofErr w:type="spellStart"/>
      <w:r w:rsidRPr="00051B54">
        <w:rPr>
          <w:color w:val="000000"/>
          <w:spacing w:val="5"/>
          <w:sz w:val="28"/>
          <w:szCs w:val="28"/>
        </w:rPr>
        <w:t>Лабораторный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практикум на </w:t>
      </w:r>
      <w:proofErr w:type="spellStart"/>
      <w:r w:rsidRPr="00051B54">
        <w:rPr>
          <w:color w:val="000000"/>
          <w:spacing w:val="5"/>
          <w:sz w:val="28"/>
          <w:szCs w:val="28"/>
        </w:rPr>
        <w:t>базе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 </w:t>
      </w:r>
      <w:proofErr w:type="spellStart"/>
      <w:r w:rsidRPr="00051B54">
        <w:rPr>
          <w:color w:val="000000"/>
          <w:spacing w:val="5"/>
          <w:sz w:val="28"/>
          <w:szCs w:val="28"/>
        </w:rPr>
        <w:t>Electronics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</w:t>
      </w:r>
      <w:proofErr w:type="spellStart"/>
      <w:r w:rsidRPr="00051B54">
        <w:rPr>
          <w:color w:val="000000"/>
          <w:spacing w:val="5"/>
          <w:sz w:val="28"/>
          <w:szCs w:val="28"/>
        </w:rPr>
        <w:t>Workbench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и MATLAB. − М.: «</w:t>
      </w:r>
      <w:proofErr w:type="spellStart"/>
      <w:r w:rsidRPr="00051B54">
        <w:rPr>
          <w:color w:val="000000"/>
          <w:spacing w:val="5"/>
          <w:sz w:val="28"/>
          <w:szCs w:val="28"/>
        </w:rPr>
        <w:t>Солон−Р</w:t>
      </w:r>
      <w:proofErr w:type="spellEnd"/>
      <w:r w:rsidRPr="00051B54">
        <w:rPr>
          <w:color w:val="000000"/>
          <w:spacing w:val="5"/>
          <w:sz w:val="28"/>
          <w:szCs w:val="28"/>
        </w:rPr>
        <w:t>», 2004.</w:t>
      </w:r>
    </w:p>
    <w:p w:rsidR="00051B54" w:rsidRPr="00051B54" w:rsidRDefault="00051B54" w:rsidP="00051B54">
      <w:pPr>
        <w:pStyle w:val="a4"/>
        <w:numPr>
          <w:ilvl w:val="1"/>
          <w:numId w:val="3"/>
        </w:numPr>
        <w:tabs>
          <w:tab w:val="clear" w:pos="2149"/>
        </w:tabs>
        <w:overflowPunct/>
        <w:autoSpaceDE/>
        <w:autoSpaceDN/>
        <w:adjustRightInd/>
        <w:spacing w:line="360" w:lineRule="auto"/>
        <w:ind w:left="360"/>
        <w:jc w:val="both"/>
        <w:textAlignment w:val="auto"/>
        <w:rPr>
          <w:color w:val="000000"/>
          <w:spacing w:val="5"/>
          <w:sz w:val="28"/>
          <w:szCs w:val="28"/>
        </w:rPr>
      </w:pPr>
      <w:r w:rsidRPr="00051B54">
        <w:rPr>
          <w:color w:val="000000"/>
          <w:spacing w:val="5"/>
          <w:sz w:val="28"/>
          <w:szCs w:val="28"/>
        </w:rPr>
        <w:t xml:space="preserve">Короткий опис програми </w:t>
      </w:r>
      <w:proofErr w:type="spellStart"/>
      <w:r w:rsidRPr="00051B54">
        <w:rPr>
          <w:color w:val="000000"/>
          <w:spacing w:val="5"/>
          <w:sz w:val="28"/>
          <w:szCs w:val="28"/>
        </w:rPr>
        <w:t>Electronics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</w:t>
      </w:r>
      <w:proofErr w:type="spellStart"/>
      <w:r w:rsidRPr="00051B54">
        <w:rPr>
          <w:color w:val="000000"/>
          <w:spacing w:val="5"/>
          <w:sz w:val="28"/>
          <w:szCs w:val="28"/>
        </w:rPr>
        <w:t>Workbench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до лабораторних робіт з математичним моделюванням для студентів напряму 0907 “Радіотехніка”. / </w:t>
      </w:r>
      <w:proofErr w:type="spellStart"/>
      <w:r w:rsidRPr="00051B54">
        <w:rPr>
          <w:color w:val="000000"/>
          <w:spacing w:val="5"/>
          <w:sz w:val="28"/>
          <w:szCs w:val="28"/>
        </w:rPr>
        <w:t>Укл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. </w:t>
      </w:r>
      <w:proofErr w:type="spellStart"/>
      <w:r w:rsidRPr="00051B54">
        <w:rPr>
          <w:color w:val="000000"/>
          <w:spacing w:val="5"/>
          <w:sz w:val="28"/>
          <w:szCs w:val="28"/>
        </w:rPr>
        <w:t>Проць</w:t>
      </w:r>
      <w:proofErr w:type="spellEnd"/>
      <w:r w:rsidRPr="00051B54">
        <w:rPr>
          <w:color w:val="000000"/>
          <w:spacing w:val="5"/>
          <w:sz w:val="28"/>
          <w:szCs w:val="28"/>
        </w:rPr>
        <w:t xml:space="preserve"> Р.В., Яковенко І.Г. </w:t>
      </w:r>
      <w:r w:rsidRPr="00051B54">
        <w:rPr>
          <w:color w:val="000000"/>
          <w:sz w:val="28"/>
          <w:szCs w:val="28"/>
        </w:rPr>
        <w:t>−</w:t>
      </w:r>
      <w:r w:rsidRPr="00051B54">
        <w:rPr>
          <w:color w:val="000000"/>
          <w:spacing w:val="5"/>
          <w:sz w:val="28"/>
          <w:szCs w:val="28"/>
        </w:rPr>
        <w:t xml:space="preserve"> Львів: НУ”ЛП”, 2003.</w:t>
      </w:r>
    </w:p>
    <w:p w:rsidR="00051B54" w:rsidRPr="00051B54" w:rsidRDefault="00051B54" w:rsidP="00051B54">
      <w:pPr>
        <w:pStyle w:val="a4"/>
        <w:numPr>
          <w:ilvl w:val="1"/>
          <w:numId w:val="3"/>
        </w:numPr>
        <w:tabs>
          <w:tab w:val="clear" w:pos="2149"/>
        </w:tabs>
        <w:spacing w:line="360" w:lineRule="auto"/>
        <w:ind w:left="426" w:hanging="426"/>
        <w:jc w:val="both"/>
        <w:rPr>
          <w:sz w:val="28"/>
          <w:szCs w:val="28"/>
        </w:rPr>
      </w:pPr>
      <w:r w:rsidRPr="00051B54">
        <w:rPr>
          <w:sz w:val="28"/>
          <w:szCs w:val="28"/>
        </w:rPr>
        <w:t xml:space="preserve">Методичні вказівки до проведення лабораторних робіт </w:t>
      </w:r>
      <w:r w:rsidRPr="00051B54">
        <w:rPr>
          <w:i/>
          <w:sz w:val="28"/>
          <w:szCs w:val="28"/>
        </w:rPr>
        <w:t xml:space="preserve">з курсу “Цифрова схемотехніка” для студентів базового напрямку </w:t>
      </w:r>
      <w:r w:rsidRPr="00051B54">
        <w:rPr>
          <w:i/>
          <w:sz w:val="28"/>
          <w:szCs w:val="28"/>
          <w:lang w:val="ru-RU"/>
        </w:rPr>
        <w:t>122</w:t>
      </w:r>
      <w:r w:rsidRPr="00051B54">
        <w:rPr>
          <w:i/>
          <w:sz w:val="28"/>
          <w:szCs w:val="28"/>
        </w:rPr>
        <w:t xml:space="preserve"> «Інтернет речей» усіх</w:t>
      </w:r>
      <w:r w:rsidRPr="00051B54">
        <w:rPr>
          <w:sz w:val="28"/>
          <w:szCs w:val="28"/>
        </w:rPr>
        <w:t xml:space="preserve"> форм навчання / </w:t>
      </w:r>
      <w:proofErr w:type="spellStart"/>
      <w:r w:rsidRPr="00051B54">
        <w:rPr>
          <w:sz w:val="28"/>
          <w:szCs w:val="28"/>
        </w:rPr>
        <w:t>Укл</w:t>
      </w:r>
      <w:proofErr w:type="spellEnd"/>
      <w:r w:rsidRPr="00051B54">
        <w:rPr>
          <w:sz w:val="28"/>
          <w:szCs w:val="28"/>
        </w:rPr>
        <w:t xml:space="preserve">. Р.В. </w:t>
      </w:r>
      <w:proofErr w:type="spellStart"/>
      <w:r w:rsidRPr="00051B54">
        <w:rPr>
          <w:sz w:val="28"/>
          <w:szCs w:val="28"/>
        </w:rPr>
        <w:t>Проць</w:t>
      </w:r>
      <w:proofErr w:type="spellEnd"/>
      <w:r w:rsidRPr="00051B54">
        <w:rPr>
          <w:sz w:val="28"/>
          <w:szCs w:val="28"/>
        </w:rPr>
        <w:t xml:space="preserve"> – Львів: НУ </w:t>
      </w:r>
      <w:r w:rsidRPr="00051B54">
        <w:rPr>
          <w:sz w:val="28"/>
          <w:szCs w:val="28"/>
        </w:rPr>
        <w:sym w:font="Times New Roman" w:char="201C"/>
      </w:r>
      <w:r w:rsidRPr="00051B54">
        <w:rPr>
          <w:sz w:val="28"/>
          <w:szCs w:val="28"/>
        </w:rPr>
        <w:t>ЛП</w:t>
      </w:r>
      <w:r w:rsidRPr="00051B54">
        <w:rPr>
          <w:sz w:val="28"/>
          <w:szCs w:val="28"/>
        </w:rPr>
        <w:sym w:font="Times New Roman" w:char="201D"/>
      </w:r>
      <w:r w:rsidRPr="00051B54">
        <w:rPr>
          <w:sz w:val="28"/>
          <w:szCs w:val="28"/>
        </w:rPr>
        <w:t>, 2018 -36с.</w:t>
      </w:r>
    </w:p>
    <w:bookmarkEnd w:id="0"/>
    <w:p w:rsidR="00816D2A" w:rsidRDefault="00816D2A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0"/>
        <w:jc w:val="center"/>
        <w:textAlignment w:val="auto"/>
        <w:rPr>
          <w:b/>
          <w:sz w:val="28"/>
          <w:szCs w:val="28"/>
        </w:rPr>
      </w:pPr>
    </w:p>
    <w:p w:rsidR="00816D2A" w:rsidRDefault="00816D2A" w:rsidP="00051B54">
      <w:pPr>
        <w:pStyle w:val="a4"/>
        <w:tabs>
          <w:tab w:val="left" w:pos="426"/>
        </w:tabs>
        <w:overflowPunct/>
        <w:autoSpaceDE/>
        <w:autoSpaceDN/>
        <w:adjustRightInd/>
        <w:spacing w:line="360" w:lineRule="auto"/>
        <w:ind w:left="0"/>
        <w:jc w:val="center"/>
        <w:textAlignment w:val="auto"/>
        <w:rPr>
          <w:b/>
          <w:sz w:val="28"/>
          <w:szCs w:val="28"/>
        </w:rPr>
      </w:pPr>
    </w:p>
    <w:sectPr w:rsidR="00816D2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B6FD8"/>
    <w:multiLevelType w:val="hybridMultilevel"/>
    <w:tmpl w:val="C73A94CC"/>
    <w:lvl w:ilvl="0" w:tplc="0422000F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 w:tplc="E0EE9642">
      <w:start w:val="3"/>
      <w:numFmt w:val="decimal"/>
      <w:lvlText w:val="%2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A7113AB"/>
    <w:multiLevelType w:val="hybridMultilevel"/>
    <w:tmpl w:val="648471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E0E3111"/>
    <w:multiLevelType w:val="hybridMultilevel"/>
    <w:tmpl w:val="9EF0E13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595EFC90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35B06F8"/>
    <w:multiLevelType w:val="hybridMultilevel"/>
    <w:tmpl w:val="097E97D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2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80B3703"/>
    <w:multiLevelType w:val="multilevel"/>
    <w:tmpl w:val="69D21D3A"/>
    <w:lvl w:ilvl="0">
      <w:start w:val="1"/>
      <w:numFmt w:val="decimal"/>
      <w:lvlText w:val="%1."/>
      <w:lvlJc w:val="left"/>
      <w:pPr>
        <w:ind w:left="5400" w:hanging="360"/>
      </w:pPr>
      <w:rPr>
        <w:rFonts w:hint="default"/>
      </w:rPr>
    </w:lvl>
    <w:lvl w:ilvl="1">
      <w:start w:val="1"/>
      <w:numFmt w:val="decimal"/>
      <w:isLgl/>
      <w:lvlText w:val="%2.%2."/>
      <w:lvlJc w:val="left"/>
      <w:pPr>
        <w:tabs>
          <w:tab w:val="num" w:pos="3905"/>
        </w:tabs>
        <w:ind w:left="39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101"/>
        </w:tabs>
        <w:ind w:left="710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9937"/>
        </w:tabs>
        <w:ind w:left="993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3133"/>
        </w:tabs>
        <w:ind w:left="131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5969"/>
        </w:tabs>
        <w:ind w:left="1596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9165"/>
        </w:tabs>
        <w:ind w:left="191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2001"/>
        </w:tabs>
        <w:ind w:left="2200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197"/>
        </w:tabs>
        <w:ind w:left="25197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B8E"/>
    <w:rsid w:val="00051B54"/>
    <w:rsid w:val="000E027F"/>
    <w:rsid w:val="00100FB2"/>
    <w:rsid w:val="0011701E"/>
    <w:rsid w:val="001543D9"/>
    <w:rsid w:val="002F6BAD"/>
    <w:rsid w:val="0030645C"/>
    <w:rsid w:val="00306F02"/>
    <w:rsid w:val="00317C64"/>
    <w:rsid w:val="003F7922"/>
    <w:rsid w:val="00492785"/>
    <w:rsid w:val="00546A44"/>
    <w:rsid w:val="0058166B"/>
    <w:rsid w:val="00656732"/>
    <w:rsid w:val="00697341"/>
    <w:rsid w:val="007A0E65"/>
    <w:rsid w:val="007A1962"/>
    <w:rsid w:val="00816D2A"/>
    <w:rsid w:val="00845B8E"/>
    <w:rsid w:val="00A644A2"/>
    <w:rsid w:val="00AE107C"/>
    <w:rsid w:val="00CC1B89"/>
    <w:rsid w:val="00E02228"/>
    <w:rsid w:val="00E26F3C"/>
    <w:rsid w:val="00F30E86"/>
    <w:rsid w:val="00F6654A"/>
    <w:rsid w:val="00FC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5B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sid w:val="00845B8E"/>
    <w:pPr>
      <w:spacing w:after="200"/>
    </w:pPr>
    <w:rPr>
      <w:b/>
      <w:bCs/>
      <w:color w:val="4F81BD"/>
      <w:sz w:val="18"/>
      <w:szCs w:val="18"/>
    </w:rPr>
  </w:style>
  <w:style w:type="paragraph" w:styleId="a4">
    <w:name w:val="List Paragraph"/>
    <w:basedOn w:val="a"/>
    <w:uiPriority w:val="34"/>
    <w:qFormat/>
    <w:rsid w:val="00845B8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45B8E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845B8E"/>
    <w:rPr>
      <w:rFonts w:ascii="Tahoma" w:eastAsia="Times New Roman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5B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sid w:val="00845B8E"/>
    <w:pPr>
      <w:spacing w:after="200"/>
    </w:pPr>
    <w:rPr>
      <w:b/>
      <w:bCs/>
      <w:color w:val="4F81BD"/>
      <w:sz w:val="18"/>
      <w:szCs w:val="18"/>
    </w:rPr>
  </w:style>
  <w:style w:type="paragraph" w:styleId="a4">
    <w:name w:val="List Paragraph"/>
    <w:basedOn w:val="a"/>
    <w:uiPriority w:val="34"/>
    <w:qFormat/>
    <w:rsid w:val="00845B8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45B8E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845B8E"/>
    <w:rPr>
      <w:rFonts w:ascii="Tahoma" w:eastAsia="Times New Roman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6792</Words>
  <Characters>3872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2023-02-23T09:00:00Z</dcterms:created>
  <dcterms:modified xsi:type="dcterms:W3CDTF">2023-02-23T09:00:00Z</dcterms:modified>
</cp:coreProperties>
</file>