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471A9" w14:textId="77777777" w:rsidR="004E1151" w:rsidRPr="004E1151" w:rsidRDefault="004E1151" w:rsidP="004E1151">
      <w:r w:rsidRPr="004E1151">
        <w:t xml:space="preserve">ПР1. Застосовувати знання основних форм і законів </w:t>
      </w:r>
      <w:proofErr w:type="spellStart"/>
      <w:r w:rsidRPr="004E1151">
        <w:t>абстрактно</w:t>
      </w:r>
      <w:proofErr w:type="spellEnd"/>
      <w:r w:rsidRPr="004E1151">
        <w:t>-логічного мислення, основ методології наукового пізнання, форм і методів вилучення, аналізу, обробки та синтезу інформації в предметній області комп'ютерних наук.</w:t>
      </w:r>
    </w:p>
    <w:p w14:paraId="291916DE" w14:textId="77777777" w:rsidR="004E1151" w:rsidRPr="004E1151" w:rsidRDefault="004E1151" w:rsidP="004E1151">
      <w:r w:rsidRPr="004E1151">
        <w:t>ПР2.  Використовувати сучасний математичний апарат неперервного та дискретного аналізу, лінійної алгебри, аналітичної геометрії, в професійній діяльності для розв’язання задач теоретичного та прикладного характеру в процесі проектування та реалізації об’єктів інформатизації.</w:t>
      </w:r>
    </w:p>
    <w:p w14:paraId="428F1E83" w14:textId="77777777" w:rsidR="004E1151" w:rsidRPr="004E1151" w:rsidRDefault="004E1151" w:rsidP="004E1151">
      <w:r w:rsidRPr="004E1151">
        <w:t>ПР3. Використовувати знання закономірностей випадкових явищ, їх властивостей та операцій над ними, моделей випадкових процесів та сучасних програмних середовищ для розв’язування задач статистичної обробки даних і побудови прогнозних моделей.</w:t>
      </w:r>
    </w:p>
    <w:p w14:paraId="07925598" w14:textId="77777777" w:rsidR="004E1151" w:rsidRPr="004E1151" w:rsidRDefault="004E1151" w:rsidP="004E1151">
      <w:r w:rsidRPr="004E1151">
        <w:t xml:space="preserve">ПР4. Використовувати методи обчислювального інтелекту, машинного навчання, </w:t>
      </w:r>
      <w:proofErr w:type="spellStart"/>
      <w:r w:rsidRPr="004E1151">
        <w:t>нейромережевої</w:t>
      </w:r>
      <w:proofErr w:type="spellEnd"/>
      <w:r w:rsidRPr="004E1151">
        <w:t xml:space="preserve"> та нечіткої обробки даних, генетичного та еволюційного програмування для розв’язання задач розпізнавання, прогнозування, класифікації, ідентифікації об’єктів керування тощо.</w:t>
      </w:r>
    </w:p>
    <w:p w14:paraId="13EA5F12" w14:textId="77777777" w:rsidR="004E1151" w:rsidRPr="004E1151" w:rsidRDefault="004E1151" w:rsidP="004E1151">
      <w:r w:rsidRPr="004E1151">
        <w:t>ПР5. Проектувати,</w:t>
      </w:r>
      <w:r w:rsidRPr="004E1151">
        <w:tab/>
        <w:t>розробляти</w:t>
      </w:r>
      <w:r w:rsidRPr="004E1151">
        <w:tab/>
        <w:t>та аналізувати алгоритми</w:t>
      </w:r>
      <w:r w:rsidRPr="004E1151">
        <w:tab/>
        <w:t>розв’язання обчислювальних та логічних задач, оцінювати ефективність та складність алгоритмів на основі застосування формальних моделей алгоритмів та обчислюваних функцій.</w:t>
      </w:r>
    </w:p>
    <w:p w14:paraId="214DE785" w14:textId="77777777" w:rsidR="004E1151" w:rsidRPr="004E1151" w:rsidRDefault="004E1151" w:rsidP="004E1151">
      <w:r w:rsidRPr="004E1151">
        <w:t>ПР6. Використовувати методи чисельного диференціювання та інтегрування функцій, розв'язання звичайних диференціальних та інтегральних рівнянь, особливостей чисельних методів та можливостей їх адаптації до інженерних задач, мати навички програмної реалізації чисельних методів.</w:t>
      </w:r>
    </w:p>
    <w:p w14:paraId="44B792B6" w14:textId="77777777" w:rsidR="004E1151" w:rsidRPr="004E1151" w:rsidRDefault="004E1151" w:rsidP="004E1151">
      <w:r w:rsidRPr="004E1151">
        <w:t xml:space="preserve">ПР7. Розуміти принципи моделювання організаційно-технічних систем і операцій; використовувати методи дослідження операцій, розв’язання одно– та багатокритеріальних оптимізаційних задач лінійного, </w:t>
      </w:r>
      <w:proofErr w:type="spellStart"/>
      <w:r w:rsidRPr="004E1151">
        <w:t>цілочисельного</w:t>
      </w:r>
      <w:proofErr w:type="spellEnd"/>
      <w:r w:rsidRPr="004E1151">
        <w:t>, нелінійного, стохастичного програмування.</w:t>
      </w:r>
    </w:p>
    <w:p w14:paraId="51842F33" w14:textId="77777777" w:rsidR="004E1151" w:rsidRPr="004E1151" w:rsidRDefault="004E1151" w:rsidP="004E1151">
      <w:r w:rsidRPr="004E1151">
        <w:t>ПР8. Використовувати методологію системного аналізу об’єктів, процесів і систем для задач аналізу, прогнозування, управління та проектування динамічних процесів в макроекономічних, технічних, технологічних і</w:t>
      </w:r>
    </w:p>
    <w:p w14:paraId="5713A49F" w14:textId="77777777" w:rsidR="004E1151" w:rsidRPr="004E1151" w:rsidRDefault="004E1151" w:rsidP="004E1151">
      <w:r w:rsidRPr="004E1151">
        <w:t>фінансових об’єктах.</w:t>
      </w:r>
    </w:p>
    <w:p w14:paraId="279F5396" w14:textId="77777777" w:rsidR="004E1151" w:rsidRPr="004E1151" w:rsidRDefault="004E1151" w:rsidP="004E1151">
      <w:r w:rsidRPr="004E1151">
        <w:t>ПР9. Розробляти</w:t>
      </w:r>
      <w:r w:rsidRPr="004E1151">
        <w:tab/>
        <w:t>програмні</w:t>
      </w:r>
      <w:r w:rsidRPr="004E1151">
        <w:tab/>
        <w:t>моделі предметних</w:t>
      </w:r>
      <w:r w:rsidRPr="004E1151">
        <w:tab/>
        <w:t>середовищ,</w:t>
      </w:r>
      <w:r w:rsidRPr="004E1151">
        <w:tab/>
        <w:t>вибирати парадигму програмування з позицій зручності та якості застосування для реалізації методів та алгоритмів розв’язання задач в галузі комп’ютерних наук.</w:t>
      </w:r>
    </w:p>
    <w:p w14:paraId="26566395" w14:textId="77777777" w:rsidR="004E1151" w:rsidRPr="004E1151" w:rsidRDefault="004E1151" w:rsidP="004E1151">
      <w:r w:rsidRPr="004E1151">
        <w:t>ПР10. Використовувати інструментальні засоби розробки клієнт-серверних застосувань, проектувати концептуальні, логічні та фізичні моделі баз даних, розробляти та оптимізувати запити до них, створювати розподілені бази даних, сховища та вітрини даних, бази знань, у тому числі на хмарних сервісах, із застосуванням мов веб-програмування.</w:t>
      </w:r>
    </w:p>
    <w:p w14:paraId="5B37068C" w14:textId="77777777" w:rsidR="004E1151" w:rsidRPr="004E1151" w:rsidRDefault="004E1151" w:rsidP="004E1151">
      <w:r w:rsidRPr="004E1151">
        <w:t xml:space="preserve">ПР11. Володіти навичками управління життєвим циклом програмного забезпечення, продуктів і сервісів інформаційних технологій відповідно до вимог і обмежень </w:t>
      </w:r>
      <w:r w:rsidRPr="004E1151">
        <w:lastRenderedPageBreak/>
        <w:t>замовника, вміти розробляти проектну документацію (техніко-економічне обґрунтування, технічне завдання, бізнес-план, угоду, договір, контракт).</w:t>
      </w:r>
    </w:p>
    <w:p w14:paraId="69030445" w14:textId="77777777" w:rsidR="004E1151" w:rsidRPr="004E1151" w:rsidRDefault="004E1151" w:rsidP="004E1151">
      <w:r w:rsidRPr="004E1151">
        <w:t xml:space="preserve">ПР12. Застосовувати методи та алгоритми обчислювального інтелекту та інтелектуального аналізу даних в задачах класифікації, прогнозування, кластерного аналізу, пошуку асоціативних правил з використанням програмних інструментів підтримки багатовимірного аналізу даних на основі технологій </w:t>
      </w:r>
      <w:proofErr w:type="spellStart"/>
      <w:r w:rsidRPr="004E1151">
        <w:t>DataMining</w:t>
      </w:r>
      <w:proofErr w:type="spellEnd"/>
      <w:r w:rsidRPr="004E1151">
        <w:t xml:space="preserve">, </w:t>
      </w:r>
      <w:proofErr w:type="spellStart"/>
      <w:r w:rsidRPr="004E1151">
        <w:t>TextMining</w:t>
      </w:r>
      <w:proofErr w:type="spellEnd"/>
      <w:r w:rsidRPr="004E1151">
        <w:t xml:space="preserve">, </w:t>
      </w:r>
      <w:proofErr w:type="spellStart"/>
      <w:r w:rsidRPr="004E1151">
        <w:t>WebMining</w:t>
      </w:r>
      <w:proofErr w:type="spellEnd"/>
      <w:r w:rsidRPr="004E1151">
        <w:t>.</w:t>
      </w:r>
    </w:p>
    <w:p w14:paraId="33C7BBFC" w14:textId="77777777" w:rsidR="004E1151" w:rsidRPr="004E1151" w:rsidRDefault="004E1151" w:rsidP="004E1151">
      <w:r w:rsidRPr="004E1151">
        <w:t>ПР13. Володіти мовами системного програмування та методами розробки програм, що взаємодіють з компонентами комп’ютерних систем, знати мережні технології, архітектури комп’ютерних мереж, мати практичні навички технології адміністрування комп’ютерних мереж та їх програмного забезпечення.</w:t>
      </w:r>
    </w:p>
    <w:p w14:paraId="10838220" w14:textId="77777777" w:rsidR="004E1151" w:rsidRPr="004E1151" w:rsidRDefault="004E1151" w:rsidP="004E1151">
      <w:r w:rsidRPr="004E1151">
        <w:t>ПР14. Застосовувати</w:t>
      </w:r>
      <w:r w:rsidRPr="004E1151">
        <w:tab/>
        <w:t>знання методології</w:t>
      </w:r>
      <w:r w:rsidRPr="004E1151">
        <w:tab/>
        <w:t>та CASE-засобів проектування складних</w:t>
      </w:r>
      <w:r w:rsidRPr="004E1151">
        <w:tab/>
        <w:t xml:space="preserve">систем, методів структурного аналізу систем, об'єктно-орієнтованої методології  проектування при розробці і дослідженні функціональних моделей організаційно-економічних </w:t>
      </w:r>
      <w:r w:rsidRPr="004E1151">
        <w:tab/>
        <w:t>і виробничо-технічних систем.</w:t>
      </w:r>
    </w:p>
    <w:p w14:paraId="2023B55B" w14:textId="77777777" w:rsidR="004E1151" w:rsidRPr="004E1151" w:rsidRDefault="004E1151" w:rsidP="004E1151">
      <w:r w:rsidRPr="004E1151">
        <w:t>ПР15. Розуміти концепцію інформаційної безпеки, принципи безпечного проектування програмного забезпечення, забезпечувати безпеку комп’ютерних мереж в умовах неповноти та невизначеності вихідних даних.</w:t>
      </w:r>
    </w:p>
    <w:p w14:paraId="14F13296" w14:textId="77777777" w:rsidR="004E1151" w:rsidRPr="004E1151" w:rsidRDefault="004E1151" w:rsidP="004E1151">
      <w:r w:rsidRPr="004E1151">
        <w:t>ПР16. Виконувати паралельні та розподілені обчислення, застосовувати чисельні методи та алгоритми для паралельних структур, мови паралельного програмування при розробці та експлуатації паралельного та розподіленого програмного забезпечення.</w:t>
      </w:r>
    </w:p>
    <w:p w14:paraId="042E65C2" w14:textId="77777777" w:rsidR="004E1151" w:rsidRPr="004E1151" w:rsidRDefault="004E1151" w:rsidP="004E1151">
      <w:pPr>
        <w:rPr>
          <w:b/>
        </w:rPr>
      </w:pPr>
      <w:r w:rsidRPr="004E1151">
        <w:rPr>
          <w:b/>
        </w:rPr>
        <w:t xml:space="preserve">Програмні результати навчання, визначені </w:t>
      </w:r>
    </w:p>
    <w:p w14:paraId="03027EF9" w14:textId="77777777" w:rsidR="004E1151" w:rsidRPr="004E1151" w:rsidRDefault="004E1151" w:rsidP="004E1151">
      <w:pPr>
        <w:rPr>
          <w:b/>
        </w:rPr>
      </w:pPr>
      <w:r w:rsidRPr="004E1151">
        <w:rPr>
          <w:b/>
        </w:rPr>
        <w:t>вибірковим блоком 1 «Інструментальна аналітика»</w:t>
      </w:r>
    </w:p>
    <w:p w14:paraId="11CDD27A" w14:textId="77777777" w:rsidR="004E1151" w:rsidRPr="004E1151" w:rsidRDefault="004E1151" w:rsidP="004E1151">
      <w:r w:rsidRPr="004E1151">
        <w:t xml:space="preserve">ПР 17.1 Знати і застосовувати моделі і методи штучного інтелекту для проведення аналітики даних  для вирішення прикладних задач, що включають аналіз часових рядів, статистичні задачі та визначення ймовірнісних </w:t>
      </w:r>
      <w:proofErr w:type="spellStart"/>
      <w:r w:rsidRPr="004E1151">
        <w:t>зв'язків</w:t>
      </w:r>
      <w:proofErr w:type="spellEnd"/>
      <w:r w:rsidRPr="004E1151">
        <w:t xml:space="preserve"> між даними.</w:t>
      </w:r>
    </w:p>
    <w:p w14:paraId="201058C2" w14:textId="77777777" w:rsidR="004E1151" w:rsidRPr="004E1151" w:rsidRDefault="004E1151" w:rsidP="004E1151">
      <w:r w:rsidRPr="004E1151">
        <w:t>ПР18.1. Аналізувати економічні явища та процеси за допомогою методів, моделей та програм за аналізу даних та проводити відповідну інтерпретацію отриманих результатів.</w:t>
      </w:r>
    </w:p>
    <w:p w14:paraId="2E29CB11" w14:textId="77777777" w:rsidR="004E1151" w:rsidRPr="004E1151" w:rsidRDefault="004E1151" w:rsidP="004E1151">
      <w:pPr>
        <w:rPr>
          <w:b/>
        </w:rPr>
      </w:pPr>
      <w:r w:rsidRPr="004E1151">
        <w:rPr>
          <w:b/>
        </w:rPr>
        <w:t xml:space="preserve">Програмні результати навчання, визначені </w:t>
      </w:r>
    </w:p>
    <w:p w14:paraId="146014AF" w14:textId="77777777" w:rsidR="004E1151" w:rsidRPr="004E1151" w:rsidRDefault="004E1151" w:rsidP="004E1151">
      <w:pPr>
        <w:rPr>
          <w:b/>
        </w:rPr>
      </w:pPr>
      <w:r w:rsidRPr="004E1151">
        <w:rPr>
          <w:b/>
        </w:rPr>
        <w:t>вибірковим блоком 2 «Прикладна аналітика»</w:t>
      </w:r>
    </w:p>
    <w:p w14:paraId="45063851" w14:textId="77777777" w:rsidR="004E1151" w:rsidRPr="004E1151" w:rsidRDefault="004E1151" w:rsidP="004E1151">
      <w:r w:rsidRPr="004E1151">
        <w:t xml:space="preserve">ПР 17.2 Знати і застосовувати методи комп’ютерної лінгвістики, глибинного навчання, </w:t>
      </w:r>
      <w:proofErr w:type="spellStart"/>
      <w:r w:rsidRPr="004E1151">
        <w:t>нейромережні</w:t>
      </w:r>
      <w:proofErr w:type="spellEnd"/>
      <w:r w:rsidRPr="004E1151">
        <w:t xml:space="preserve"> технології та методів комп’ютерного зору для аналізу даних у різних галузях діяльності.</w:t>
      </w:r>
    </w:p>
    <w:p w14:paraId="1AAB64DA" w14:textId="77777777" w:rsidR="004E1151" w:rsidRPr="004E1151" w:rsidRDefault="004E1151" w:rsidP="004E1151">
      <w:r w:rsidRPr="004E1151">
        <w:t>ПР18.2 Застосовувати методи аналізу даних та моделювання нечітких систем для прийняття рішень в умовах невизначеності</w:t>
      </w:r>
    </w:p>
    <w:p w14:paraId="3C48C87A" w14:textId="77777777" w:rsidR="004E1151" w:rsidRPr="004E1151" w:rsidRDefault="004E1151" w:rsidP="004E1151">
      <w:pPr>
        <w:rPr>
          <w:b/>
        </w:rPr>
      </w:pPr>
      <w:r w:rsidRPr="004E1151">
        <w:rPr>
          <w:b/>
        </w:rPr>
        <w:t xml:space="preserve">Програмні результати навчання, визначені </w:t>
      </w:r>
    </w:p>
    <w:p w14:paraId="4F3FBC86" w14:textId="77777777" w:rsidR="004E1151" w:rsidRPr="004E1151" w:rsidRDefault="004E1151" w:rsidP="004E1151">
      <w:pPr>
        <w:rPr>
          <w:b/>
        </w:rPr>
      </w:pPr>
      <w:r w:rsidRPr="004E1151">
        <w:rPr>
          <w:b/>
        </w:rPr>
        <w:t>вибірковим блоком 3 «Аналітика великих даних»</w:t>
      </w:r>
    </w:p>
    <w:p w14:paraId="5B30301A" w14:textId="77777777" w:rsidR="004E1151" w:rsidRPr="004E1151" w:rsidRDefault="004E1151" w:rsidP="004E1151">
      <w:r w:rsidRPr="004E1151">
        <w:lastRenderedPageBreak/>
        <w:t>ПР 17.3 Знати та використовувати методи та інструменти обробки великих даних з різних джерел, включаючи мережу Інтернет для вирішення бізнес-задач.</w:t>
      </w:r>
    </w:p>
    <w:p w14:paraId="62B243F6" w14:textId="77777777" w:rsidR="004E1151" w:rsidRPr="004E1151" w:rsidRDefault="004E1151" w:rsidP="004E1151">
      <w:r w:rsidRPr="004E1151">
        <w:t>ПР 18.3 Розуміти основні аспекти та принципи побудови архітектури великих даних та використовувати технології  та інструменти для роботи з великими даних.</w:t>
      </w:r>
    </w:p>
    <w:p w14:paraId="6BE6317F" w14:textId="77777777" w:rsidR="004E1151" w:rsidRPr="004E1151" w:rsidRDefault="004E1151" w:rsidP="004E1151">
      <w:pPr>
        <w:rPr>
          <w:b/>
          <w:bCs/>
        </w:rPr>
      </w:pPr>
      <w:r w:rsidRPr="004E1151">
        <w:rPr>
          <w:b/>
          <w:bCs/>
        </w:rPr>
        <w:t>Вибірковий програмний результат</w:t>
      </w:r>
    </w:p>
    <w:p w14:paraId="7905BC03" w14:textId="77777777" w:rsidR="004E1151" w:rsidRPr="004E1151" w:rsidRDefault="004E1151" w:rsidP="004E1151">
      <w:pPr>
        <w:rPr>
          <w:vertAlign w:val="superscript"/>
        </w:rPr>
      </w:pPr>
      <w:r w:rsidRPr="004E1151">
        <w:t>ПР 19. Опанувати базові загальновійськові знання та вміння, необхідні для виконання конституційного обов'язку щодо захисту Вітчизни, незалежності та територіальної цілісності України</w:t>
      </w:r>
      <w:r w:rsidRPr="004E1151">
        <w:rPr>
          <w:vertAlign w:val="superscript"/>
        </w:rPr>
        <w:t>**</w:t>
      </w:r>
    </w:p>
    <w:p w14:paraId="57FFE9F9" w14:textId="6C0AA810" w:rsidR="00075F87" w:rsidRDefault="004E1151" w:rsidP="004E1151">
      <w:r w:rsidRPr="004E1151">
        <w:rPr>
          <w:i/>
          <w:iCs/>
        </w:rPr>
        <w:t>** Обов’язковий для здобувачів освіти - громадян України, які навчаються за денною або дуальною формою здобуття освіти, і для яких, згідно із Законом України «Про військовий обов’язок і військову службу», проходження базової підготовки є обов’язковим</w:t>
      </w:r>
    </w:p>
    <w:sectPr w:rsidR="00075F8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151"/>
    <w:rsid w:val="00075F87"/>
    <w:rsid w:val="004E1151"/>
    <w:rsid w:val="00733635"/>
    <w:rsid w:val="00744EFD"/>
    <w:rsid w:val="00935596"/>
    <w:rsid w:val="00E12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46672"/>
  <w15:chartTrackingRefBased/>
  <w15:docId w15:val="{093EA016-2B49-4D65-B7B9-B7B68B7A1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1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1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1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1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1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1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1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1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1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1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1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11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11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11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11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11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11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11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1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E1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1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E1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1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E11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11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11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1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E11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11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60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2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3761</Words>
  <Characters>2144</Characters>
  <Application>Microsoft Office Word</Application>
  <DocSecurity>0</DocSecurity>
  <Lines>17</Lines>
  <Paragraphs>11</Paragraphs>
  <ScaleCrop>false</ScaleCrop>
  <Company/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Богуцкий</dc:creator>
  <cp:keywords/>
  <dc:description/>
  <cp:lastModifiedBy>Олег Богуцкий</cp:lastModifiedBy>
  <cp:revision>1</cp:revision>
  <dcterms:created xsi:type="dcterms:W3CDTF">2025-05-21T18:14:00Z</dcterms:created>
  <dcterms:modified xsi:type="dcterms:W3CDTF">2025-05-21T18:14:00Z</dcterms:modified>
</cp:coreProperties>
</file>