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drawings/drawing6.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CC75CF">
      <w:pPr>
        <w:jc w:val="center"/>
        <w:rPr>
          <w:sz w:val="28"/>
          <w:szCs w:val="28"/>
        </w:rPr>
      </w:pPr>
      <w:r w:rsidRPr="00D60DA2">
        <w:rPr>
          <w:sz w:val="28"/>
          <w:szCs w:val="28"/>
        </w:rPr>
        <w:t>НАЦІОНАЛЬНИЙ ТЕХНІЧНИЙ УНІВЕРСИТЕТ УКРАЇНИ</w:t>
      </w:r>
    </w:p>
    <w:p w:rsidR="008E3C44" w:rsidRPr="00D60DA2" w:rsidRDefault="008E3C44" w:rsidP="00CC75CF">
      <w:pPr>
        <w:jc w:val="center"/>
        <w:rPr>
          <w:sz w:val="28"/>
          <w:szCs w:val="28"/>
        </w:rPr>
      </w:pPr>
      <w:r>
        <w:rPr>
          <w:sz w:val="28"/>
          <w:szCs w:val="28"/>
        </w:rPr>
        <w:t>«КИЇВСЬКИЙ ПОЛІТЕХНІЧНИЙ ІНСТИТУТ»</w:t>
      </w:r>
    </w:p>
    <w:p w:rsidR="008E3C44" w:rsidRDefault="008E3C44" w:rsidP="00CC75CF">
      <w:pPr>
        <w:jc w:val="center"/>
        <w:rPr>
          <w:sz w:val="16"/>
        </w:rPr>
      </w:pPr>
    </w:p>
    <w:p w:rsidR="008E3C44" w:rsidRPr="00B24096" w:rsidRDefault="008E3C44" w:rsidP="00CC75CF">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CC75CF">
      <w:pPr>
        <w:jc w:val="center"/>
        <w:rPr>
          <w:sz w:val="16"/>
        </w:rPr>
      </w:pPr>
      <w:r>
        <w:rPr>
          <w:sz w:val="16"/>
        </w:rPr>
        <w:t>(повна назва кафедри, циклової комісії)</w:t>
      </w:r>
    </w:p>
    <w:p w:rsidR="008E3C44" w:rsidRDefault="008E3C44" w:rsidP="00CC75CF">
      <w:pPr>
        <w:jc w:val="center"/>
        <w:rPr>
          <w:sz w:val="16"/>
        </w:rPr>
      </w:pPr>
    </w:p>
    <w:p w:rsidR="008E3C44" w:rsidRDefault="008E3C44" w:rsidP="00CC75CF">
      <w:pPr>
        <w:jc w:val="center"/>
        <w:rPr>
          <w:sz w:val="16"/>
        </w:rPr>
      </w:pPr>
    </w:p>
    <w:p w:rsidR="008E3C44" w:rsidRDefault="008E3C44" w:rsidP="00CC75CF">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CC75CF">
      <w:pPr>
        <w:rPr>
          <w:sz w:val="28"/>
        </w:rPr>
      </w:pPr>
    </w:p>
    <w:p w:rsidR="008E3C44" w:rsidRPr="00F2479B" w:rsidRDefault="008E3C44" w:rsidP="00CC75CF">
      <w:pPr>
        <w:ind w:left="5103"/>
      </w:pPr>
      <w:r w:rsidRPr="00F2479B">
        <w:t>Студента (ки) 3 курсу ______ групи</w:t>
      </w:r>
    </w:p>
    <w:p w:rsidR="008E3C44" w:rsidRDefault="008E3C44" w:rsidP="00CC75CF">
      <w:pPr>
        <w:tabs>
          <w:tab w:val="left" w:pos="5220"/>
        </w:tabs>
        <w:ind w:left="5103"/>
      </w:pPr>
      <w:r w:rsidRPr="00F2479B">
        <w:t>напряму підготовки</w:t>
      </w:r>
      <w:r>
        <w:t xml:space="preserve"> 050103 «Програмна </w:t>
      </w:r>
      <w:r w:rsidRPr="00F2479B">
        <w:t xml:space="preserve"> інженерія»</w:t>
      </w:r>
    </w:p>
    <w:p w:rsidR="008E3C44" w:rsidRPr="00143B35" w:rsidRDefault="008E3C44" w:rsidP="00CC75CF">
      <w:pPr>
        <w:tabs>
          <w:tab w:val="left" w:pos="5220"/>
        </w:tabs>
        <w:ind w:left="5103"/>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CC75CF">
      <w:pPr>
        <w:ind w:left="4248" w:firstLine="708"/>
        <w:rPr>
          <w:sz w:val="20"/>
          <w:szCs w:val="20"/>
        </w:rPr>
      </w:pPr>
      <w:r w:rsidRPr="00F2479B">
        <w:rPr>
          <w:sz w:val="20"/>
          <w:szCs w:val="20"/>
        </w:rPr>
        <w:t xml:space="preserve"> (прізвище та ініціали)</w:t>
      </w:r>
    </w:p>
    <w:p w:rsidR="008E3C44" w:rsidRPr="00F2479B" w:rsidRDefault="008E3C44" w:rsidP="00CC75CF">
      <w:pPr>
        <w:ind w:left="5103"/>
      </w:pPr>
    </w:p>
    <w:p w:rsidR="008E3C44" w:rsidRPr="00F2479B" w:rsidRDefault="008E3C44" w:rsidP="00CC75CF">
      <w:pPr>
        <w:ind w:left="5103"/>
      </w:pPr>
      <w:r w:rsidRPr="00F2479B">
        <w:t xml:space="preserve">Керівник      </w:t>
      </w:r>
      <w:r w:rsidRPr="00F2479B">
        <w:rPr>
          <w:u w:val="single"/>
        </w:rPr>
        <w:t>доцент Корочкін О.В.</w:t>
      </w:r>
    </w:p>
    <w:p w:rsidR="008E3C44" w:rsidRPr="00F2479B" w:rsidRDefault="008E3C44" w:rsidP="00CC75CF">
      <w:r w:rsidRPr="00F2479B">
        <w:t xml:space="preserve">  </w:t>
      </w:r>
    </w:p>
    <w:p w:rsidR="008E3C44" w:rsidRPr="00F2479B" w:rsidRDefault="008E3C44" w:rsidP="00CC75CF"/>
    <w:p w:rsidR="008E3C44" w:rsidRPr="00F2479B" w:rsidRDefault="008E3C44" w:rsidP="00CC75CF">
      <w:pPr>
        <w:ind w:left="5103"/>
      </w:pPr>
      <w:r w:rsidRPr="00F2479B">
        <w:t xml:space="preserve">Національна оцінка ________________    </w:t>
      </w:r>
    </w:p>
    <w:p w:rsidR="008E3C44" w:rsidRPr="00F2479B" w:rsidRDefault="008E3C44" w:rsidP="00CC75CF">
      <w:pPr>
        <w:ind w:left="5103"/>
      </w:pPr>
    </w:p>
    <w:p w:rsidR="008E3C44" w:rsidRDefault="008E3C44" w:rsidP="00CC75CF">
      <w:pPr>
        <w:ind w:left="5103"/>
      </w:pPr>
      <w:r w:rsidRPr="00F2479B">
        <w:t>Кількість балів: __________</w:t>
      </w:r>
    </w:p>
    <w:p w:rsidR="008E3C44" w:rsidRDefault="008E3C44" w:rsidP="00CC75CF">
      <w:pPr>
        <w:ind w:left="5103"/>
      </w:pPr>
    </w:p>
    <w:p w:rsidR="008E3C44" w:rsidRPr="00F2479B" w:rsidRDefault="008E3C44" w:rsidP="00CC75CF">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CC75CF">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CC75CF">
      <w:pPr>
        <w:jc w:val="center"/>
        <w:rPr>
          <w:sz w:val="28"/>
          <w:szCs w:val="28"/>
        </w:rPr>
      </w:pPr>
      <w:r>
        <w:rPr>
          <w:sz w:val="28"/>
          <w:szCs w:val="28"/>
        </w:rPr>
        <w:t xml:space="preserve">Київ- 2016 </w:t>
      </w:r>
      <w:r w:rsidRPr="00A90FF1">
        <w:rPr>
          <w:sz w:val="28"/>
          <w:szCs w:val="28"/>
        </w:rPr>
        <w:t>рік</w:t>
      </w:r>
    </w:p>
    <w:p w:rsidR="0061684D" w:rsidRDefault="0061684D" w:rsidP="00143B35">
      <w:pPr>
        <w:rPr>
          <w:sz w:val="28"/>
          <w:szCs w:val="28"/>
        </w:rPr>
        <w:sectPr w:rsidR="0061684D" w:rsidSect="0061684D">
          <w:footerReference w:type="default" r:id="rId8"/>
          <w:pgSz w:w="11906" w:h="16838"/>
          <w:pgMar w:top="1134" w:right="567" w:bottom="1134" w:left="1134" w:header="709" w:footer="709" w:gutter="0"/>
          <w:cols w:space="708"/>
          <w:titlePg/>
          <w:docGrid w:linePitch="360"/>
        </w:sectPr>
      </w:pP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2"/>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2"/>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w:t>
      </w:r>
      <w:r w:rsidR="00A645A2">
        <w:rPr>
          <w:sz w:val="28"/>
          <w:szCs w:val="28"/>
          <w:u w:val="single"/>
          <w:lang w:val="ru-RU"/>
        </w:rPr>
        <w:t>ому</w:t>
      </w:r>
      <w:r>
        <w:rPr>
          <w:sz w:val="28"/>
          <w:szCs w:val="28"/>
          <w:u w:val="single"/>
          <w:lang w:val="ru-RU"/>
        </w:rPr>
        <w:t xml:space="preserve"> Олег</w:t>
      </w:r>
      <w:r w:rsidR="00A645A2">
        <w:rPr>
          <w:sz w:val="28"/>
          <w:szCs w:val="28"/>
          <w:u w:val="single"/>
          <w:lang w:val="ru-RU"/>
        </w:rPr>
        <w:t>у</w:t>
      </w:r>
      <w:r>
        <w:rPr>
          <w:sz w:val="28"/>
          <w:szCs w:val="28"/>
          <w:u w:val="single"/>
          <w:lang w:val="ru-RU"/>
        </w:rPr>
        <w:t xml:space="preserve"> </w:t>
      </w:r>
      <w:r>
        <w:rPr>
          <w:sz w:val="28"/>
          <w:szCs w:val="28"/>
          <w:u w:val="single"/>
        </w:rPr>
        <w:t>Ігорович</w:t>
      </w:r>
      <w:r w:rsidR="00A645A2">
        <w:rPr>
          <w:sz w:val="28"/>
          <w:szCs w:val="28"/>
          <w:u w:val="single"/>
        </w:rPr>
        <w:t>у</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A54537" w:rsidRDefault="00A54537" w:rsidP="00A54537">
      <w:pPr>
        <w:spacing w:line="360" w:lineRule="auto"/>
        <w:rPr>
          <w:sz w:val="28"/>
        </w:rPr>
      </w:pPr>
      <w:r>
        <w:rPr>
          <w:sz w:val="28"/>
        </w:rPr>
        <w:t xml:space="preserve">2. Строк подання студентом  роботи  </w:t>
      </w:r>
      <w:r>
        <w:rPr>
          <w:sz w:val="28"/>
        </w:rPr>
        <w:tab/>
      </w:r>
      <w:r>
        <w:rPr>
          <w:sz w:val="28"/>
        </w:rPr>
        <w:tab/>
      </w:r>
      <w:r>
        <w:rPr>
          <w:sz w:val="28"/>
        </w:rPr>
        <w:tab/>
      </w:r>
      <w:r>
        <w:rPr>
          <w:sz w:val="28"/>
          <w:u w:val="single"/>
        </w:rPr>
        <w:t>16 травня 2016 року</w:t>
      </w:r>
    </w:p>
    <w:p w:rsidR="00A54537" w:rsidRDefault="00A54537" w:rsidP="00A54537">
      <w:pPr>
        <w:spacing w:line="360" w:lineRule="auto"/>
        <w:rPr>
          <w:sz w:val="28"/>
        </w:rPr>
      </w:pPr>
      <w:r>
        <w:rPr>
          <w:sz w:val="28"/>
        </w:rPr>
        <w:t xml:space="preserve"> </w:t>
      </w:r>
    </w:p>
    <w:p w:rsidR="00A54537" w:rsidRDefault="00A54537" w:rsidP="00A54537">
      <w:pPr>
        <w:spacing w:line="360" w:lineRule="auto"/>
        <w:rPr>
          <w:sz w:val="28"/>
        </w:rPr>
      </w:pPr>
      <w:r>
        <w:rPr>
          <w:sz w:val="28"/>
        </w:rPr>
        <w:t xml:space="preserve">3. Вхідні дані до роботи </w:t>
      </w:r>
    </w:p>
    <w:p w:rsidR="00A54537" w:rsidRDefault="00A54537" w:rsidP="00A54537">
      <w:pPr>
        <w:spacing w:line="360" w:lineRule="auto"/>
        <w:ind w:firstLine="709"/>
        <w:rPr>
          <w:sz w:val="28"/>
          <w:lang w:val="ru-RU"/>
        </w:rPr>
      </w:pPr>
      <w:r>
        <w:rPr>
          <w:sz w:val="28"/>
        </w:rPr>
        <w:t xml:space="preserve">- Засоби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lang w:val="ru-RU"/>
        </w:rPr>
      </w:pPr>
      <w:r>
        <w:rPr>
          <w:sz w:val="28"/>
          <w:lang w:val="ru-RU"/>
        </w:rPr>
        <w:t xml:space="preserve">- Математична задача </w:t>
      </w:r>
      <w:r>
        <w:rPr>
          <w:sz w:val="28"/>
          <w:lang w:val="en-US"/>
        </w:rPr>
        <w:t>MA</w:t>
      </w:r>
      <w:r>
        <w:rPr>
          <w:sz w:val="28"/>
          <w:lang w:val="ru-RU"/>
        </w:rPr>
        <w:t xml:space="preserve"> = </w:t>
      </w:r>
      <w:r>
        <w:rPr>
          <w:sz w:val="28"/>
          <w:lang w:val="en-US"/>
        </w:rPr>
        <w:t>MB</w:t>
      </w:r>
      <w:r>
        <w:rPr>
          <w:sz w:val="28"/>
          <w:lang w:val="ru-RU"/>
        </w:rPr>
        <w:t>*(</w:t>
      </w:r>
      <w:r>
        <w:rPr>
          <w:sz w:val="28"/>
          <w:lang w:val="en-US"/>
        </w:rPr>
        <w:t>MC</w:t>
      </w:r>
      <w:r>
        <w:rPr>
          <w:sz w:val="28"/>
          <w:lang w:val="ru-RU"/>
        </w:rPr>
        <w:t>+</w:t>
      </w:r>
      <w:r>
        <w:rPr>
          <w:sz w:val="28"/>
          <w:lang w:val="en-US"/>
        </w:rPr>
        <w:t>MO</w:t>
      </w:r>
      <w:r>
        <w:rPr>
          <w:sz w:val="28"/>
          <w:lang w:val="ru-RU"/>
        </w:rPr>
        <w:t xml:space="preserve">)*α + </w:t>
      </w:r>
      <w:r>
        <w:rPr>
          <w:sz w:val="28"/>
          <w:lang w:val="en-US"/>
        </w:rPr>
        <w:t>min</w:t>
      </w:r>
      <w:r>
        <w:rPr>
          <w:sz w:val="28"/>
          <w:lang w:val="ru-RU"/>
        </w:rPr>
        <w:t>(</w:t>
      </w:r>
      <w:r>
        <w:rPr>
          <w:sz w:val="28"/>
          <w:lang w:val="en-US"/>
        </w:rPr>
        <w:t>Z</w:t>
      </w:r>
      <w:r>
        <w:rPr>
          <w:sz w:val="28"/>
          <w:lang w:val="ru-RU"/>
        </w:rPr>
        <w:t>)*</w:t>
      </w:r>
      <w:r>
        <w:rPr>
          <w:sz w:val="28"/>
          <w:lang w:val="en-US"/>
        </w:rPr>
        <w:t>MK</w:t>
      </w:r>
    </w:p>
    <w:p w:rsidR="00A54537" w:rsidRDefault="00A54537" w:rsidP="00A54537">
      <w:pPr>
        <w:spacing w:line="360" w:lineRule="auto"/>
        <w:ind w:firstLine="709"/>
        <w:rPr>
          <w:sz w:val="28"/>
          <w:lang w:val="ru-RU"/>
        </w:rPr>
      </w:pPr>
      <w:r>
        <w:rPr>
          <w:sz w:val="28"/>
          <w:lang w:val="ru-RU"/>
        </w:rPr>
        <w:t>- Структури ПКС ОП та ПКС ЛП</w:t>
      </w:r>
    </w:p>
    <w:p w:rsidR="00A54537" w:rsidRDefault="00A54537" w:rsidP="00A54537">
      <w:pPr>
        <w:spacing w:line="360" w:lineRule="auto"/>
        <w:ind w:firstLine="709"/>
        <w:rPr>
          <w:sz w:val="28"/>
          <w:lang w:val="ru-RU"/>
        </w:rPr>
      </w:pPr>
      <w:r>
        <w:rPr>
          <w:sz w:val="28"/>
          <w:lang w:val="ru-RU"/>
        </w:rPr>
        <w:t xml:space="preserve">- мови </w:t>
      </w:r>
      <w:r>
        <w:rPr>
          <w:sz w:val="28"/>
        </w:rPr>
        <w:t xml:space="preserve">і бібліотеки програмування: Ада, </w:t>
      </w:r>
      <w:r>
        <w:rPr>
          <w:sz w:val="28"/>
          <w:lang w:val="en-US"/>
        </w:rPr>
        <w:t>MPI</w:t>
      </w:r>
    </w:p>
    <w:p w:rsidR="00A54537" w:rsidRDefault="00A54537" w:rsidP="00A54537">
      <w:pPr>
        <w:spacing w:line="360" w:lineRule="auto"/>
        <w:ind w:firstLine="709"/>
        <w:rPr>
          <w:sz w:val="28"/>
        </w:rPr>
      </w:pPr>
      <w:r>
        <w:rPr>
          <w:sz w:val="28"/>
          <w:lang w:val="ru-RU"/>
        </w:rPr>
        <w:t>- засоби орга</w:t>
      </w:r>
      <w:r>
        <w:rPr>
          <w:sz w:val="28"/>
        </w:rPr>
        <w:t>нізації взаємодії процесів: захищений модуль</w:t>
      </w:r>
    </w:p>
    <w:p w:rsidR="00A54537" w:rsidRDefault="00A54537" w:rsidP="00A54537">
      <w:pPr>
        <w:spacing w:line="360" w:lineRule="auto"/>
        <w:rPr>
          <w:sz w:val="28"/>
        </w:rPr>
      </w:pPr>
      <w:r>
        <w:rPr>
          <w:sz w:val="28"/>
        </w:rPr>
        <w:t>4. Зміст розрахунково-пояснювальної записки (перелік питань, які потрібно розробити)</w:t>
      </w:r>
    </w:p>
    <w:p w:rsidR="00A54537" w:rsidRDefault="00A54537" w:rsidP="00A54537">
      <w:pPr>
        <w:spacing w:line="360" w:lineRule="auto"/>
        <w:ind w:firstLine="709"/>
        <w:rPr>
          <w:sz w:val="28"/>
          <w:szCs w:val="28"/>
        </w:rPr>
      </w:pPr>
      <w:r>
        <w:rPr>
          <w:sz w:val="28"/>
        </w:rPr>
        <w:t xml:space="preserve">Огляд засобів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szCs w:val="28"/>
        </w:rPr>
      </w:pPr>
      <w:r>
        <w:rPr>
          <w:sz w:val="28"/>
          <w:szCs w:val="28"/>
        </w:rPr>
        <w:t>Розробка і тестування програми ПРГ1 для ПКС СП;</w:t>
      </w:r>
    </w:p>
    <w:p w:rsidR="0061684D" w:rsidRDefault="00A54537" w:rsidP="00A54537">
      <w:pPr>
        <w:spacing w:line="360" w:lineRule="auto"/>
        <w:ind w:firstLine="709"/>
        <w:rPr>
          <w:sz w:val="28"/>
          <w:szCs w:val="28"/>
        </w:rPr>
        <w:sectPr w:rsidR="0061684D" w:rsidSect="0061684D">
          <w:pgSz w:w="11906" w:h="16838"/>
          <w:pgMar w:top="1134" w:right="567" w:bottom="1134" w:left="1134" w:header="709" w:footer="709" w:gutter="0"/>
          <w:cols w:space="708"/>
          <w:titlePg/>
          <w:docGrid w:linePitch="360"/>
        </w:sectPr>
      </w:pPr>
      <w:r>
        <w:rPr>
          <w:sz w:val="28"/>
          <w:szCs w:val="28"/>
        </w:rPr>
        <w:t>Розробка і тестування програми ПРГ2 для ПКС ЛП.</w:t>
      </w:r>
    </w:p>
    <w:p w:rsidR="00A54537" w:rsidRDefault="00A54537" w:rsidP="00A54537">
      <w:pPr>
        <w:spacing w:line="360" w:lineRule="auto"/>
        <w:ind w:firstLine="709"/>
        <w:rPr>
          <w:sz w:val="28"/>
        </w:rPr>
      </w:pPr>
    </w:p>
    <w:p w:rsidR="00A54537" w:rsidRDefault="00A54537" w:rsidP="00A54537">
      <w:pPr>
        <w:spacing w:line="360" w:lineRule="auto"/>
        <w:rPr>
          <w:sz w:val="28"/>
          <w:szCs w:val="28"/>
          <w:lang w:val="ru-RU"/>
        </w:rPr>
      </w:pPr>
      <w:r>
        <w:rPr>
          <w:sz w:val="28"/>
        </w:rPr>
        <w:t xml:space="preserve">5. Перелік графічного матеріалу </w:t>
      </w:r>
    </w:p>
    <w:p w:rsidR="00A54537" w:rsidRDefault="00A54537" w:rsidP="00A54537">
      <w:pPr>
        <w:spacing w:line="360" w:lineRule="auto"/>
        <w:ind w:firstLine="709"/>
        <w:rPr>
          <w:sz w:val="28"/>
          <w:szCs w:val="28"/>
          <w:lang w:val="ru-RU"/>
        </w:rPr>
      </w:pPr>
      <w:r>
        <w:rPr>
          <w:sz w:val="28"/>
          <w:szCs w:val="28"/>
          <w:lang w:val="ru-RU"/>
        </w:rPr>
        <w:t>Структурна схема ПКС СП;</w:t>
      </w:r>
    </w:p>
    <w:p w:rsidR="00A54537" w:rsidRDefault="00A54537" w:rsidP="00A54537">
      <w:pPr>
        <w:spacing w:line="360" w:lineRule="auto"/>
        <w:ind w:firstLine="709"/>
        <w:rPr>
          <w:sz w:val="28"/>
          <w:szCs w:val="28"/>
          <w:lang w:val="ru-RU"/>
        </w:rPr>
      </w:pPr>
      <w:r>
        <w:rPr>
          <w:sz w:val="28"/>
          <w:szCs w:val="28"/>
          <w:lang w:val="ru-RU"/>
        </w:rPr>
        <w:t>Структурна схема ПКС ЛП;</w:t>
      </w:r>
    </w:p>
    <w:p w:rsidR="00A54537" w:rsidRDefault="00A54537" w:rsidP="00A54537">
      <w:pPr>
        <w:spacing w:line="360" w:lineRule="auto"/>
        <w:ind w:firstLine="709"/>
        <w:rPr>
          <w:sz w:val="28"/>
          <w:szCs w:val="28"/>
          <w:lang w:val="ru-RU"/>
        </w:rPr>
      </w:pPr>
      <w:r>
        <w:rPr>
          <w:sz w:val="28"/>
          <w:szCs w:val="28"/>
          <w:lang w:val="ru-RU"/>
        </w:rPr>
        <w:t>Схеми алгоритмів процесів і головної програми для ПРГ1;</w:t>
      </w:r>
    </w:p>
    <w:p w:rsidR="00A54537" w:rsidRDefault="00A54537" w:rsidP="00A54537">
      <w:pPr>
        <w:spacing w:line="360" w:lineRule="auto"/>
        <w:ind w:firstLine="709"/>
        <w:rPr>
          <w:sz w:val="28"/>
        </w:rPr>
      </w:pPr>
      <w:r>
        <w:rPr>
          <w:sz w:val="28"/>
          <w:szCs w:val="28"/>
          <w:lang w:val="ru-RU"/>
        </w:rPr>
        <w:t>Схеми алгоритмів процесів і головної програми для ПРГ2.</w:t>
      </w:r>
    </w:p>
    <w:p w:rsidR="00A54537" w:rsidRDefault="00A54537" w:rsidP="00A54537">
      <w:pPr>
        <w:spacing w:line="360" w:lineRule="auto"/>
        <w:rPr>
          <w:b/>
          <w:sz w:val="28"/>
          <w:vertAlign w:val="superscript"/>
        </w:rPr>
      </w:pPr>
      <w:r>
        <w:rPr>
          <w:sz w:val="28"/>
        </w:rPr>
        <w:t xml:space="preserve">6. Дата видачі завдання      </w:t>
      </w:r>
      <w:r>
        <w:rPr>
          <w:sz w:val="28"/>
          <w:u w:val="single"/>
          <w:lang w:val="ru-RU"/>
        </w:rPr>
        <w:t xml:space="preserve">18.02.2016  </w:t>
      </w:r>
    </w:p>
    <w:p w:rsidR="00A54537" w:rsidRDefault="00A54537" w:rsidP="00A54537">
      <w:pPr>
        <w:rPr>
          <w:b/>
          <w:sz w:val="28"/>
          <w:vertAlign w:val="superscript"/>
        </w:rPr>
      </w:pPr>
    </w:p>
    <w:p w:rsidR="00A54537" w:rsidRDefault="00A54537" w:rsidP="00A54537">
      <w:pPr>
        <w:rPr>
          <w:b/>
          <w:sz w:val="28"/>
          <w:vertAlign w:val="superscript"/>
        </w:rPr>
      </w:pPr>
    </w:p>
    <w:p w:rsidR="00A54537" w:rsidRDefault="00A54537" w:rsidP="00A54537">
      <w:pPr>
        <w:pStyle w:val="10"/>
        <w:jc w:val="center"/>
      </w:pPr>
      <w:r>
        <w:rPr>
          <w:b w:val="0"/>
          <w:i w:val="0"/>
        </w:rPr>
        <w:t>КАЛЕНДАРНИЙ    ПЛАН</w:t>
      </w:r>
    </w:p>
    <w:p w:rsidR="00A54537" w:rsidRDefault="00A54537" w:rsidP="00A54537">
      <w:pPr>
        <w:rPr>
          <w:b/>
        </w:rPr>
      </w:pPr>
    </w:p>
    <w:tbl>
      <w:tblPr>
        <w:tblW w:w="0" w:type="auto"/>
        <w:tblInd w:w="108" w:type="dxa"/>
        <w:tblLayout w:type="fixed"/>
        <w:tblCellMar>
          <w:left w:w="113" w:type="dxa"/>
        </w:tblCellMar>
        <w:tblLook w:val="04A0"/>
      </w:tblPr>
      <w:tblGrid>
        <w:gridCol w:w="567"/>
        <w:gridCol w:w="4473"/>
        <w:gridCol w:w="4032"/>
      </w:tblGrid>
      <w:tr w:rsidR="00A54537" w:rsidTr="00A54537">
        <w:trPr>
          <w:cantSplit/>
          <w:trHeight w:val="460"/>
        </w:trPr>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r>
              <w:t>№</w:t>
            </w:r>
          </w:p>
          <w:p w:rsidR="00A54537" w:rsidRDefault="00A54537">
            <w:r>
              <w:t>з/п</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Назва етапів виконання КП</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Строк  виконання етапів КП</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1</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1</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01.03.201</w:t>
            </w:r>
            <w:r>
              <w:rPr>
                <w:sz w:val="28"/>
                <w:lang w:val="ru-RU"/>
              </w:rPr>
              <w:t>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2</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23.03.2016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3</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Виконання Розділу 3</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23.04.2016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4</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Тестування програм  ПРГ1 та ПРГ2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12.05.2016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7</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Оформлення КР</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16.05.2016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8</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Захист КР</w:t>
            </w:r>
          </w:p>
        </w:tc>
        <w:tc>
          <w:tcPr>
            <w:tcW w:w="4032" w:type="dxa"/>
            <w:tcBorders>
              <w:top w:val="single" w:sz="4" w:space="0" w:color="00000A"/>
              <w:left w:val="single" w:sz="4" w:space="0" w:color="00000A"/>
              <w:bottom w:val="single" w:sz="4" w:space="0" w:color="00000A"/>
              <w:right w:val="single" w:sz="4" w:space="0" w:color="00000A"/>
            </w:tcBorders>
          </w:tcPr>
          <w:p w:rsidR="00A54537" w:rsidRPr="0061684D" w:rsidRDefault="0061684D">
            <w:pPr>
              <w:jc w:val="center"/>
              <w:rPr>
                <w:sz w:val="28"/>
                <w:lang w:val="en-US"/>
              </w:rPr>
            </w:pPr>
            <w:r>
              <w:rPr>
                <w:sz w:val="28"/>
                <w:lang w:val="en-US"/>
              </w:rPr>
              <w:t>18.05.2016</w:t>
            </w:r>
          </w:p>
        </w:tc>
      </w:tr>
    </w:tbl>
    <w:p w:rsidR="00A54537" w:rsidRDefault="00A54537" w:rsidP="00A54537">
      <w:pPr>
        <w:rPr>
          <w:b/>
          <w:kern w:val="2"/>
        </w:rPr>
      </w:pPr>
    </w:p>
    <w:p w:rsidR="00A54537" w:rsidRDefault="00A54537" w:rsidP="00A54537">
      <w:pPr>
        <w:jc w:val="center"/>
        <w:rPr>
          <w:b/>
        </w:rPr>
      </w:pPr>
    </w:p>
    <w:p w:rsidR="00A54537" w:rsidRDefault="00A54537" w:rsidP="00A54537">
      <w:pPr>
        <w:jc w:val="center"/>
        <w:rPr>
          <w:b/>
        </w:rPr>
      </w:pPr>
    </w:p>
    <w:p w:rsidR="00A54537" w:rsidRDefault="00A54537" w:rsidP="00A54537">
      <w:pPr>
        <w:jc w:val="both"/>
        <w:rPr>
          <w:bCs/>
        </w:rPr>
      </w:pPr>
      <w:r>
        <w:rPr>
          <w:b/>
        </w:rPr>
        <w:t xml:space="preserve"> Студент                     _________                     ________</w:t>
      </w:r>
      <w:r>
        <w:rPr>
          <w:u w:val="single"/>
          <w:lang w:val="ru-RU"/>
        </w:rPr>
        <w:t>Кахерський О.І.</w:t>
      </w:r>
      <w:r>
        <w:rPr>
          <w:b/>
        </w:rPr>
        <w:t>_____</w:t>
      </w:r>
    </w:p>
    <w:p w:rsidR="00A54537" w:rsidRDefault="00A54537" w:rsidP="00A54537">
      <w:pPr>
        <w:jc w:val="both"/>
        <w:rPr>
          <w:b/>
        </w:rPr>
      </w:pPr>
      <w:r>
        <w:rPr>
          <w:bCs/>
        </w:rPr>
        <w:t xml:space="preserve">                                         </w:t>
      </w:r>
      <w:r>
        <w:rPr>
          <w:bCs/>
          <w:vertAlign w:val="superscript"/>
        </w:rPr>
        <w:t>( підпис )                                               (прізвище та ініціали)</w:t>
      </w:r>
    </w:p>
    <w:p w:rsidR="00A54537" w:rsidRDefault="00A54537" w:rsidP="00A54537">
      <w:pPr>
        <w:jc w:val="both"/>
        <w:rPr>
          <w:b/>
        </w:rPr>
      </w:pPr>
    </w:p>
    <w:p w:rsidR="00A54537" w:rsidRDefault="00A54537" w:rsidP="00A54537">
      <w:pPr>
        <w:jc w:val="both"/>
        <w:rPr>
          <w:b/>
        </w:rPr>
      </w:pPr>
    </w:p>
    <w:p w:rsidR="00A54537" w:rsidRDefault="00A54537" w:rsidP="00A54537">
      <w:pPr>
        <w:jc w:val="both"/>
        <w:rPr>
          <w:bCs/>
        </w:rPr>
      </w:pPr>
      <w:r>
        <w:rPr>
          <w:b/>
        </w:rPr>
        <w:t>Керівник роботи   _____________                ________</w:t>
      </w:r>
      <w:r>
        <w:rPr>
          <w:u w:val="single"/>
        </w:rPr>
        <w:t>Корочкін О.В.</w:t>
      </w:r>
      <w:r>
        <w:rPr>
          <w:u w:val="single"/>
        </w:rPr>
        <w:tab/>
        <w:t xml:space="preserve">   </w:t>
      </w:r>
      <w:r>
        <w:rPr>
          <w:u w:val="single"/>
        </w:rPr>
        <w:tab/>
      </w:r>
    </w:p>
    <w:p w:rsidR="000B2E5D" w:rsidRDefault="00A54537" w:rsidP="000B2E5D">
      <w:pPr>
        <w:jc w:val="both"/>
        <w:sectPr w:rsidR="000B2E5D" w:rsidSect="0061684D">
          <w:pgSz w:w="11906" w:h="16838"/>
          <w:pgMar w:top="1134" w:right="567" w:bottom="1134" w:left="1134" w:header="709" w:footer="709" w:gutter="0"/>
          <w:cols w:space="708"/>
          <w:titlePg/>
          <w:docGrid w:linePitch="360"/>
        </w:sectPr>
      </w:pPr>
      <w:r>
        <w:rPr>
          <w:bCs/>
        </w:rPr>
        <w:t xml:space="preserve">                                         </w:t>
      </w:r>
      <w:r>
        <w:rPr>
          <w:bCs/>
          <w:vertAlign w:val="superscript"/>
        </w:rPr>
        <w:t>( підпис )                                               (прізвище та ініціали)</w:t>
      </w:r>
    </w:p>
    <w:p w:rsidR="000B2E5D" w:rsidRDefault="000B2E5D">
      <w:pPr>
        <w:spacing w:after="200"/>
      </w:pPr>
    </w:p>
    <w:p w:rsidR="000B2E5D" w:rsidRDefault="000B2E5D" w:rsidP="00CC75CF">
      <w:pPr>
        <w:pStyle w:val="af6"/>
        <w:ind w:firstLine="0"/>
      </w:pPr>
      <w:bookmarkStart w:id="0" w:name="_Toc451100547"/>
      <w:r>
        <w:rPr>
          <w:lang w:val="ru-RU"/>
        </w:rPr>
        <w:t>ТЕХН</w:t>
      </w:r>
      <w:r>
        <w:t>ІЧНЕ ЗАВДАННЯ</w:t>
      </w:r>
      <w:bookmarkEnd w:id="0"/>
    </w:p>
    <w:p w:rsidR="000B2E5D" w:rsidRPr="000B2E5D" w:rsidRDefault="000B2E5D" w:rsidP="000B2E5D">
      <w:pPr>
        <w:pStyle w:val="af6"/>
        <w:ind w:firstLine="0"/>
      </w:pPr>
    </w:p>
    <w:p w:rsidR="008E3C44" w:rsidRPr="000B2E5D" w:rsidRDefault="000B2E5D" w:rsidP="000B2E5D">
      <w:pPr>
        <w:pStyle w:val="a5"/>
        <w:numPr>
          <w:ilvl w:val="0"/>
          <w:numId w:val="37"/>
        </w:numPr>
        <w:spacing w:line="360" w:lineRule="auto"/>
        <w:ind w:left="0" w:firstLine="709"/>
        <w:rPr>
          <w:sz w:val="28"/>
          <w:szCs w:val="28"/>
        </w:rPr>
      </w:pPr>
      <w:r w:rsidRPr="000B2E5D">
        <w:rPr>
          <w:sz w:val="28"/>
          <w:szCs w:val="28"/>
        </w:rPr>
        <w:t>Розробка програми ПРГ1 для ПКС ОП</w:t>
      </w:r>
    </w:p>
    <w:p w:rsidR="000B2E5D" w:rsidRPr="000B2E5D" w:rsidRDefault="000B2E5D" w:rsidP="000B2E5D">
      <w:pPr>
        <w:pStyle w:val="a5"/>
        <w:spacing w:line="360" w:lineRule="auto"/>
        <w:ind w:hanging="11"/>
        <w:rPr>
          <w:sz w:val="28"/>
          <w:szCs w:val="28"/>
        </w:rPr>
      </w:pPr>
      <w:r w:rsidRPr="000B2E5D">
        <w:rPr>
          <w:sz w:val="28"/>
          <w:szCs w:val="28"/>
        </w:rPr>
        <w:t>Мова: Ада.</w:t>
      </w:r>
    </w:p>
    <w:p w:rsidR="000B2E5D" w:rsidRPr="000B2E5D" w:rsidRDefault="000B2E5D" w:rsidP="000B2E5D">
      <w:pPr>
        <w:pStyle w:val="a5"/>
        <w:spacing w:line="360" w:lineRule="auto"/>
        <w:ind w:hanging="11"/>
        <w:rPr>
          <w:sz w:val="28"/>
          <w:szCs w:val="28"/>
        </w:rPr>
      </w:pPr>
      <w:r w:rsidRPr="000B2E5D">
        <w:rPr>
          <w:sz w:val="28"/>
          <w:szCs w:val="28"/>
        </w:rPr>
        <w:t>Засоби взаємодії процесів: захищений модуль.</w:t>
      </w:r>
    </w:p>
    <w:p w:rsidR="000B2E5D" w:rsidRPr="000B2E5D" w:rsidRDefault="000B2E5D" w:rsidP="000B2E5D">
      <w:pPr>
        <w:pStyle w:val="a5"/>
        <w:spacing w:line="360" w:lineRule="auto"/>
        <w:ind w:hanging="11"/>
        <w:rPr>
          <w:sz w:val="28"/>
          <w:szCs w:val="28"/>
          <w:lang w:val="ru-RU"/>
        </w:rPr>
      </w:pPr>
      <w:r w:rsidRPr="000B2E5D">
        <w:rPr>
          <w:sz w:val="28"/>
          <w:szCs w:val="28"/>
        </w:rPr>
        <w:t xml:space="preserve">Математична задача: </w:t>
      </w:r>
      <w:r w:rsidRPr="000B2E5D">
        <w:rPr>
          <w:sz w:val="28"/>
          <w:szCs w:val="28"/>
          <w:lang w:val="en-US"/>
        </w:rPr>
        <w:t>MA</w:t>
      </w:r>
      <w:r w:rsidRPr="000B2E5D">
        <w:rPr>
          <w:sz w:val="28"/>
          <w:szCs w:val="28"/>
        </w:rPr>
        <w:t xml:space="preserve"> = </w:t>
      </w:r>
      <w:r w:rsidRPr="000B2E5D">
        <w:rPr>
          <w:sz w:val="28"/>
          <w:szCs w:val="28"/>
          <w:lang w:val="en-US"/>
        </w:rPr>
        <w:t>MB</w:t>
      </w:r>
      <w:r w:rsidRPr="000B2E5D">
        <w:rPr>
          <w:sz w:val="28"/>
          <w:szCs w:val="28"/>
        </w:rPr>
        <w:t>*(</w:t>
      </w:r>
      <w:r w:rsidRPr="000B2E5D">
        <w:rPr>
          <w:sz w:val="28"/>
          <w:szCs w:val="28"/>
          <w:lang w:val="en-US"/>
        </w:rPr>
        <w:t>MC</w:t>
      </w:r>
      <w:r w:rsidRPr="000B2E5D">
        <w:rPr>
          <w:sz w:val="28"/>
          <w:szCs w:val="28"/>
        </w:rPr>
        <w:t>+</w:t>
      </w:r>
      <w:r w:rsidRPr="000B2E5D">
        <w:rPr>
          <w:sz w:val="28"/>
          <w:szCs w:val="28"/>
          <w:lang w:val="en-US"/>
        </w:rPr>
        <w:t>MO</w:t>
      </w:r>
      <w:r w:rsidRPr="000B2E5D">
        <w:rPr>
          <w:sz w:val="28"/>
          <w:szCs w:val="28"/>
        </w:rPr>
        <w:t>)*</w:t>
      </w:r>
      <w:r w:rsidRPr="000B2E5D">
        <w:rPr>
          <w:sz w:val="28"/>
          <w:szCs w:val="28"/>
          <w:lang w:val="ru-RU"/>
        </w:rPr>
        <w:t>α</w:t>
      </w:r>
      <w:r w:rsidRPr="000B2E5D">
        <w:rPr>
          <w:sz w:val="28"/>
          <w:szCs w:val="28"/>
        </w:rPr>
        <w:t xml:space="preserve"> + </w:t>
      </w:r>
      <w:r w:rsidRPr="000B2E5D">
        <w:rPr>
          <w:sz w:val="28"/>
          <w:szCs w:val="28"/>
          <w:lang w:val="en-US"/>
        </w:rPr>
        <w:t>min</w:t>
      </w:r>
      <w:r w:rsidRPr="000B2E5D">
        <w:rPr>
          <w:sz w:val="28"/>
          <w:szCs w:val="28"/>
        </w:rPr>
        <w:t>(</w:t>
      </w:r>
      <w:r w:rsidRPr="000B2E5D">
        <w:rPr>
          <w:sz w:val="28"/>
          <w:szCs w:val="28"/>
          <w:lang w:val="en-US"/>
        </w:rPr>
        <w:t>Z</w:t>
      </w:r>
      <w:r w:rsidRPr="000B2E5D">
        <w:rPr>
          <w:sz w:val="28"/>
          <w:szCs w:val="28"/>
        </w:rPr>
        <w:t>)*</w:t>
      </w:r>
      <w:r w:rsidRPr="000B2E5D">
        <w:rPr>
          <w:sz w:val="28"/>
          <w:szCs w:val="28"/>
          <w:lang w:val="en-US"/>
        </w:rPr>
        <w:t>MK</w:t>
      </w:r>
    </w:p>
    <w:p w:rsidR="000B2E5D" w:rsidRPr="000B2E5D" w:rsidRDefault="000B2E5D" w:rsidP="000B2E5D">
      <w:pPr>
        <w:pStyle w:val="a5"/>
        <w:spacing w:line="360" w:lineRule="auto"/>
        <w:ind w:hanging="11"/>
        <w:rPr>
          <w:sz w:val="28"/>
          <w:szCs w:val="28"/>
        </w:rPr>
      </w:pPr>
      <w:r w:rsidRPr="000B2E5D">
        <w:rPr>
          <w:sz w:val="28"/>
          <w:szCs w:val="28"/>
        </w:rPr>
        <w:t>Структура ПКС: рис.1.</w:t>
      </w:r>
    </w:p>
    <w:p w:rsidR="000B2E5D" w:rsidRPr="000B2E5D" w:rsidRDefault="000B2E5D" w:rsidP="000B2E5D">
      <w:pPr>
        <w:pStyle w:val="a5"/>
        <w:spacing w:line="360" w:lineRule="auto"/>
        <w:rPr>
          <w:sz w:val="28"/>
          <w:szCs w:val="28"/>
        </w:rPr>
      </w:pPr>
    </w:p>
    <w:p w:rsidR="000B2E5D" w:rsidRPr="000B2E5D" w:rsidRDefault="000B2E5D" w:rsidP="000B2E5D">
      <w:pPr>
        <w:spacing w:line="360" w:lineRule="auto"/>
        <w:jc w:val="center"/>
        <w:rPr>
          <w:sz w:val="28"/>
          <w:szCs w:val="28"/>
          <w:lang w:val="ru-RU"/>
        </w:rPr>
      </w:pPr>
      <w:r w:rsidRPr="000B2E5D">
        <w:rPr>
          <w:noProof/>
          <w:sz w:val="28"/>
          <w:szCs w:val="28"/>
        </w:rPr>
        <w:drawing>
          <wp:inline distT="0" distB="0" distL="0" distR="0">
            <wp:extent cx="4524375" cy="1942820"/>
            <wp:effectExtent l="0" t="0" r="0" b="635"/>
            <wp:docPr id="77" name="Рисунок 77"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2356" cy="1950541"/>
                    </a:xfrm>
                    <a:prstGeom prst="rect">
                      <a:avLst/>
                    </a:prstGeom>
                    <a:noFill/>
                    <a:ln>
                      <a:noFill/>
                    </a:ln>
                  </pic:spPr>
                </pic:pic>
              </a:graphicData>
            </a:graphic>
          </wp:inline>
        </w:drawing>
      </w:r>
    </w:p>
    <w:p w:rsidR="000B2E5D" w:rsidRPr="000B2E5D" w:rsidRDefault="000B2E5D" w:rsidP="000B2E5D">
      <w:pPr>
        <w:spacing w:line="360" w:lineRule="auto"/>
        <w:jc w:val="center"/>
        <w:rPr>
          <w:sz w:val="28"/>
          <w:szCs w:val="28"/>
          <w:lang w:val="ru-RU"/>
        </w:rPr>
      </w:pPr>
      <w:r w:rsidRPr="000B2E5D">
        <w:rPr>
          <w:sz w:val="28"/>
          <w:szCs w:val="28"/>
          <w:lang w:val="ru-RU"/>
        </w:rPr>
        <w:t>Рис.1. Структура ПКС СП для ПРГ 1</w:t>
      </w:r>
    </w:p>
    <w:p w:rsidR="000B2E5D" w:rsidRPr="000B2E5D" w:rsidRDefault="000B2E5D" w:rsidP="000B2E5D">
      <w:pPr>
        <w:pStyle w:val="a5"/>
        <w:numPr>
          <w:ilvl w:val="0"/>
          <w:numId w:val="38"/>
        </w:numPr>
        <w:spacing w:line="360" w:lineRule="auto"/>
        <w:rPr>
          <w:sz w:val="28"/>
          <w:szCs w:val="28"/>
        </w:rPr>
      </w:pPr>
      <w:r w:rsidRPr="000B2E5D">
        <w:rPr>
          <w:sz w:val="28"/>
          <w:szCs w:val="28"/>
        </w:rPr>
        <w:t>Розробка програ</w:t>
      </w:r>
      <w:r>
        <w:rPr>
          <w:sz w:val="28"/>
          <w:szCs w:val="28"/>
        </w:rPr>
        <w:t>ми ПРГ</w:t>
      </w:r>
      <w:r>
        <w:rPr>
          <w:sz w:val="28"/>
          <w:szCs w:val="28"/>
          <w:lang w:val="ru-RU"/>
        </w:rPr>
        <w:t xml:space="preserve"> </w:t>
      </w:r>
      <w:r>
        <w:rPr>
          <w:sz w:val="28"/>
          <w:szCs w:val="28"/>
        </w:rPr>
        <w:t>2</w:t>
      </w:r>
      <w:r w:rsidRPr="000B2E5D">
        <w:rPr>
          <w:sz w:val="28"/>
          <w:szCs w:val="28"/>
        </w:rPr>
        <w:t xml:space="preserve"> для ПКС </w:t>
      </w:r>
      <w:r>
        <w:rPr>
          <w:sz w:val="28"/>
          <w:szCs w:val="28"/>
        </w:rPr>
        <w:t>Л</w:t>
      </w:r>
      <w:r w:rsidRPr="000B2E5D">
        <w:rPr>
          <w:sz w:val="28"/>
          <w:szCs w:val="28"/>
        </w:rPr>
        <w:t>П</w:t>
      </w:r>
    </w:p>
    <w:p w:rsidR="000B2E5D" w:rsidRPr="000B2E5D" w:rsidRDefault="000B2E5D" w:rsidP="000B2E5D">
      <w:pPr>
        <w:pStyle w:val="a5"/>
        <w:spacing w:line="360" w:lineRule="auto"/>
        <w:ind w:hanging="11"/>
        <w:rPr>
          <w:sz w:val="28"/>
          <w:szCs w:val="28"/>
        </w:rPr>
      </w:pPr>
      <w:r>
        <w:rPr>
          <w:sz w:val="28"/>
          <w:szCs w:val="28"/>
        </w:rPr>
        <w:t>Бібліотека</w:t>
      </w:r>
      <w:r w:rsidRPr="000B2E5D">
        <w:rPr>
          <w:sz w:val="28"/>
          <w:szCs w:val="28"/>
        </w:rPr>
        <w:t xml:space="preserve">: </w:t>
      </w:r>
      <w:r>
        <w:rPr>
          <w:sz w:val="28"/>
          <w:szCs w:val="28"/>
          <w:lang w:val="en-US"/>
        </w:rPr>
        <w:t>MPI</w:t>
      </w:r>
      <w:r w:rsidRPr="000B2E5D">
        <w:rPr>
          <w:sz w:val="28"/>
          <w:szCs w:val="28"/>
        </w:rPr>
        <w:t>.</w:t>
      </w:r>
    </w:p>
    <w:p w:rsidR="000B2E5D" w:rsidRPr="000B2E5D" w:rsidRDefault="000B2E5D" w:rsidP="000B2E5D">
      <w:pPr>
        <w:pStyle w:val="a5"/>
        <w:spacing w:line="360" w:lineRule="auto"/>
        <w:ind w:hanging="11"/>
        <w:rPr>
          <w:sz w:val="28"/>
          <w:szCs w:val="28"/>
        </w:rPr>
      </w:pPr>
      <w:r w:rsidRPr="000B2E5D">
        <w:rPr>
          <w:sz w:val="28"/>
          <w:szCs w:val="28"/>
        </w:rPr>
        <w:t xml:space="preserve">Математична задача: </w:t>
      </w:r>
      <w:r w:rsidRPr="000B2E5D">
        <w:rPr>
          <w:sz w:val="28"/>
          <w:szCs w:val="28"/>
          <w:lang w:val="en-US"/>
        </w:rPr>
        <w:t>MA</w:t>
      </w:r>
      <w:r w:rsidRPr="000B2E5D">
        <w:rPr>
          <w:sz w:val="28"/>
          <w:szCs w:val="28"/>
        </w:rPr>
        <w:t xml:space="preserve"> = </w:t>
      </w:r>
      <w:r w:rsidRPr="000B2E5D">
        <w:rPr>
          <w:sz w:val="28"/>
          <w:szCs w:val="28"/>
          <w:lang w:val="en-US"/>
        </w:rPr>
        <w:t>MB</w:t>
      </w:r>
      <w:r w:rsidRPr="000B2E5D">
        <w:rPr>
          <w:sz w:val="28"/>
          <w:szCs w:val="28"/>
        </w:rPr>
        <w:t>*(</w:t>
      </w:r>
      <w:r w:rsidRPr="000B2E5D">
        <w:rPr>
          <w:sz w:val="28"/>
          <w:szCs w:val="28"/>
          <w:lang w:val="en-US"/>
        </w:rPr>
        <w:t>MC</w:t>
      </w:r>
      <w:r w:rsidRPr="000B2E5D">
        <w:rPr>
          <w:sz w:val="28"/>
          <w:szCs w:val="28"/>
        </w:rPr>
        <w:t>+</w:t>
      </w:r>
      <w:r w:rsidRPr="000B2E5D">
        <w:rPr>
          <w:sz w:val="28"/>
          <w:szCs w:val="28"/>
          <w:lang w:val="en-US"/>
        </w:rPr>
        <w:t>MO</w:t>
      </w:r>
      <w:r w:rsidRPr="000B2E5D">
        <w:rPr>
          <w:sz w:val="28"/>
          <w:szCs w:val="28"/>
        </w:rPr>
        <w:t>)*</w:t>
      </w:r>
      <w:r w:rsidRPr="000B2E5D">
        <w:rPr>
          <w:sz w:val="28"/>
          <w:szCs w:val="28"/>
          <w:lang w:val="ru-RU"/>
        </w:rPr>
        <w:t>α</w:t>
      </w:r>
      <w:r w:rsidRPr="000B2E5D">
        <w:rPr>
          <w:sz w:val="28"/>
          <w:szCs w:val="28"/>
        </w:rPr>
        <w:t xml:space="preserve"> + </w:t>
      </w:r>
      <w:r w:rsidRPr="000B2E5D">
        <w:rPr>
          <w:sz w:val="28"/>
          <w:szCs w:val="28"/>
          <w:lang w:val="en-US"/>
        </w:rPr>
        <w:t>min</w:t>
      </w:r>
      <w:r w:rsidRPr="000B2E5D">
        <w:rPr>
          <w:sz w:val="28"/>
          <w:szCs w:val="28"/>
        </w:rPr>
        <w:t>(</w:t>
      </w:r>
      <w:r w:rsidRPr="000B2E5D">
        <w:rPr>
          <w:sz w:val="28"/>
          <w:szCs w:val="28"/>
          <w:lang w:val="en-US"/>
        </w:rPr>
        <w:t>Z</w:t>
      </w:r>
      <w:r w:rsidRPr="000B2E5D">
        <w:rPr>
          <w:sz w:val="28"/>
          <w:szCs w:val="28"/>
        </w:rPr>
        <w:t>)*</w:t>
      </w:r>
      <w:r w:rsidRPr="000B2E5D">
        <w:rPr>
          <w:sz w:val="28"/>
          <w:szCs w:val="28"/>
          <w:lang w:val="en-US"/>
        </w:rPr>
        <w:t>MK</w:t>
      </w:r>
    </w:p>
    <w:p w:rsidR="000B2E5D" w:rsidRPr="000B2E5D" w:rsidRDefault="000B2E5D" w:rsidP="000B2E5D">
      <w:pPr>
        <w:pStyle w:val="a5"/>
        <w:spacing w:line="360" w:lineRule="auto"/>
        <w:ind w:hanging="11"/>
        <w:rPr>
          <w:sz w:val="28"/>
          <w:szCs w:val="28"/>
        </w:rPr>
      </w:pPr>
      <w:r w:rsidRPr="000B2E5D">
        <w:rPr>
          <w:sz w:val="28"/>
          <w:szCs w:val="28"/>
        </w:rPr>
        <w:t>Структура ПКС: рис</w:t>
      </w:r>
      <w:r>
        <w:rPr>
          <w:sz w:val="28"/>
          <w:szCs w:val="28"/>
        </w:rPr>
        <w:t>.2</w:t>
      </w:r>
    </w:p>
    <w:p w:rsidR="000B2E5D" w:rsidRPr="00A64D7E" w:rsidRDefault="000B2E5D" w:rsidP="000B2E5D">
      <w:pPr>
        <w:spacing w:after="200" w:line="360" w:lineRule="auto"/>
        <w:jc w:val="center"/>
        <w:rPr>
          <w:b/>
          <w:sz w:val="28"/>
          <w:lang w:val="ru-RU"/>
        </w:rPr>
      </w:pPr>
      <w:r w:rsidRPr="00A64D7E">
        <w:rPr>
          <w:b/>
          <w:noProof/>
          <w:sz w:val="28"/>
        </w:rPr>
        <w:drawing>
          <wp:inline distT="0" distB="0" distL="0" distR="0">
            <wp:extent cx="5048250" cy="2375009"/>
            <wp:effectExtent l="0" t="0" r="0" b="6350"/>
            <wp:docPr id="78" name="Рисунок 78" descr="D:\Документы\FICT\6_семестр\PP\course\part3\общая схема часть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Документы\FICT\6_семестр\PP\course\part3\общая схема часть 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2622" cy="2381770"/>
                    </a:xfrm>
                    <a:prstGeom prst="rect">
                      <a:avLst/>
                    </a:prstGeom>
                    <a:noFill/>
                    <a:ln>
                      <a:noFill/>
                    </a:ln>
                  </pic:spPr>
                </pic:pic>
              </a:graphicData>
            </a:graphic>
          </wp:inline>
        </w:drawing>
      </w:r>
    </w:p>
    <w:p w:rsidR="000B2E5D" w:rsidRPr="000B2E5D" w:rsidRDefault="000B2E5D" w:rsidP="000B2E5D">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8E3C44" w:rsidRDefault="008E3C44" w:rsidP="00B00B03">
      <w:pPr>
        <w:pStyle w:val="af6"/>
        <w:ind w:firstLine="0"/>
      </w:pPr>
      <w:bookmarkStart w:id="1" w:name="_Toc451100548"/>
      <w:r w:rsidRPr="0061684D">
        <w:lastRenderedPageBreak/>
        <w:t>ЗМІСТ</w:t>
      </w:r>
      <w:bookmarkEnd w:id="1"/>
    </w:p>
    <w:p w:rsidR="000B2E5D" w:rsidRPr="0061684D" w:rsidRDefault="000B2E5D" w:rsidP="00B00B03">
      <w:pPr>
        <w:pStyle w:val="af6"/>
        <w:ind w:firstLine="0"/>
      </w:pPr>
    </w:p>
    <w:p w:rsidR="000B2E5D" w:rsidRPr="000B2E5D" w:rsidRDefault="001613FF" w:rsidP="000B2E5D">
      <w:pPr>
        <w:pStyle w:val="12"/>
        <w:rPr>
          <w:rFonts w:asciiTheme="minorHAnsi" w:eastAsiaTheme="minorEastAsia" w:hAnsiTheme="minorHAnsi" w:cstheme="minorBidi"/>
          <w:noProof/>
          <w:sz w:val="28"/>
          <w:szCs w:val="28"/>
        </w:rPr>
      </w:pPr>
      <w:r w:rsidRPr="000B2E5D">
        <w:rPr>
          <w:sz w:val="28"/>
          <w:szCs w:val="28"/>
          <w:highlight w:val="yellow"/>
        </w:rPr>
        <w:fldChar w:fldCharType="begin"/>
      </w:r>
      <w:r w:rsidR="008E3C44" w:rsidRPr="000B2E5D">
        <w:rPr>
          <w:sz w:val="28"/>
          <w:szCs w:val="28"/>
          <w:highlight w:val="yellow"/>
        </w:rPr>
        <w:instrText xml:space="preserve"> TOC \h \z \t "РОЗДІЛ;1;Підпункт 1;3;ПІДПУНКТ 2;2" </w:instrText>
      </w:r>
      <w:r w:rsidRPr="000B2E5D">
        <w:rPr>
          <w:sz w:val="28"/>
          <w:szCs w:val="28"/>
          <w:highlight w:val="yellow"/>
        </w:rPr>
        <w:fldChar w:fldCharType="separate"/>
      </w:r>
      <w:hyperlink w:anchor="_Toc451100547" w:history="1">
        <w:r w:rsidR="000B2E5D" w:rsidRPr="000B2E5D">
          <w:rPr>
            <w:rStyle w:val="af3"/>
            <w:noProof/>
            <w:sz w:val="28"/>
            <w:szCs w:val="28"/>
            <w:lang w:val="ru-RU"/>
          </w:rPr>
          <w:t>ТЕХН</w:t>
        </w:r>
        <w:r w:rsidR="000B2E5D" w:rsidRPr="000B2E5D">
          <w:rPr>
            <w:rStyle w:val="af3"/>
            <w:noProof/>
            <w:sz w:val="28"/>
            <w:szCs w:val="28"/>
          </w:rPr>
          <w:t>ІЧНЕ ЗАВДАННЯ</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_Toc451100547 \h </w:instrText>
        </w:r>
        <w:r w:rsidRPr="000B2E5D">
          <w:rPr>
            <w:noProof/>
            <w:webHidden/>
            <w:sz w:val="28"/>
            <w:szCs w:val="28"/>
          </w:rPr>
        </w:r>
        <w:r w:rsidRPr="000B2E5D">
          <w:rPr>
            <w:noProof/>
            <w:webHidden/>
            <w:sz w:val="28"/>
            <w:szCs w:val="28"/>
          </w:rPr>
          <w:fldChar w:fldCharType="separate"/>
        </w:r>
        <w:r w:rsidR="00CC75CF">
          <w:rPr>
            <w:noProof/>
            <w:webHidden/>
            <w:sz w:val="28"/>
            <w:szCs w:val="28"/>
          </w:rPr>
          <w:t>4</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48" w:history="1">
        <w:r w:rsidR="000B2E5D" w:rsidRPr="000B2E5D">
          <w:rPr>
            <w:rStyle w:val="af3"/>
            <w:noProof/>
            <w:sz w:val="28"/>
            <w:szCs w:val="28"/>
          </w:rPr>
          <w:t>ЗМІСТ</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_Toc451100548 \h </w:instrText>
        </w:r>
        <w:r w:rsidRPr="000B2E5D">
          <w:rPr>
            <w:noProof/>
            <w:webHidden/>
            <w:sz w:val="28"/>
            <w:szCs w:val="28"/>
          </w:rPr>
        </w:r>
        <w:r w:rsidRPr="000B2E5D">
          <w:rPr>
            <w:noProof/>
            <w:webHidden/>
            <w:sz w:val="28"/>
            <w:szCs w:val="28"/>
          </w:rPr>
          <w:fldChar w:fldCharType="separate"/>
        </w:r>
        <w:r w:rsidR="00CC75CF">
          <w:rPr>
            <w:noProof/>
            <w:webHidden/>
            <w:sz w:val="28"/>
            <w:szCs w:val="28"/>
          </w:rPr>
          <w:t>5</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49" w:history="1">
        <w:r w:rsidR="000B2E5D" w:rsidRPr="000B2E5D">
          <w:rPr>
            <w:rStyle w:val="af3"/>
            <w:noProof/>
            <w:sz w:val="28"/>
            <w:szCs w:val="28"/>
          </w:rPr>
          <w:t>ВСТУП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_Toc451100549 \h </w:instrText>
        </w:r>
        <w:r w:rsidRPr="000B2E5D">
          <w:rPr>
            <w:noProof/>
            <w:webHidden/>
            <w:sz w:val="28"/>
            <w:szCs w:val="28"/>
          </w:rPr>
        </w:r>
        <w:r w:rsidRPr="000B2E5D">
          <w:rPr>
            <w:noProof/>
            <w:webHidden/>
            <w:sz w:val="28"/>
            <w:szCs w:val="28"/>
          </w:rPr>
          <w:fldChar w:fldCharType="separate"/>
        </w:r>
        <w:r w:rsidR="00CC75CF">
          <w:rPr>
            <w:noProof/>
            <w:webHidden/>
            <w:sz w:val="28"/>
            <w:szCs w:val="28"/>
          </w:rPr>
          <w:t>7</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50" w:history="1">
        <w:r w:rsidR="000B2E5D" w:rsidRPr="000B2E5D">
          <w:rPr>
            <w:rStyle w:val="af3"/>
            <w:noProof/>
            <w:sz w:val="28"/>
            <w:szCs w:val="28"/>
          </w:rPr>
          <w:t>РОЗДІЛ 1. ЗАСОБИ РОБОТИ З ПРОЦЕСАМИ В БІБЛІОТЕЦІ WIN32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_Toc451100550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1" w:history="1">
        <w:r w:rsidR="000B2E5D" w:rsidRPr="000B2E5D">
          <w:rPr>
            <w:rStyle w:val="af3"/>
            <w:noProof/>
            <w:sz w:val="28"/>
            <w:szCs w:val="28"/>
          </w:rPr>
          <w:t>1.1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Загальні відомості про багатопотоковість</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_Toc451100551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2" w:history="1">
        <w:r w:rsidR="000B2E5D" w:rsidRPr="000B2E5D">
          <w:rPr>
            <w:rStyle w:val="af3"/>
            <w:noProof/>
            <w:sz w:val="28"/>
            <w:szCs w:val="28"/>
            <w:lang w:val="ru-RU"/>
          </w:rPr>
          <w:t>1.1.1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Поняття багатопотоковості</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_Toc451100552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3" w:history="1">
        <w:r w:rsidR="000B2E5D" w:rsidRPr="000B2E5D">
          <w:rPr>
            <w:rStyle w:val="af3"/>
            <w:noProof/>
            <w:sz w:val="28"/>
            <w:szCs w:val="28"/>
          </w:rPr>
          <w:t>1.1.2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Типи реалізації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_Toc451100553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4" w:history="1">
        <w:r w:rsidR="000B2E5D" w:rsidRPr="000B2E5D">
          <w:rPr>
            <w:rStyle w:val="af3"/>
            <w:noProof/>
            <w:sz w:val="28"/>
            <w:szCs w:val="28"/>
          </w:rPr>
          <w:t>1.1.3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Вза</w:t>
        </w:r>
        <w:r w:rsidR="000B2E5D" w:rsidRPr="000B2E5D">
          <w:rPr>
            <w:rStyle w:val="af3"/>
            <w:noProof/>
            <w:sz w:val="28"/>
            <w:szCs w:val="28"/>
          </w:rPr>
          <w:t>ємодія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_Toc451100554 \h </w:instrText>
        </w:r>
        <w:r w:rsidRPr="000B2E5D">
          <w:rPr>
            <w:noProof/>
            <w:webHidden/>
            <w:sz w:val="28"/>
            <w:szCs w:val="28"/>
          </w:rPr>
        </w:r>
        <w:r w:rsidRPr="000B2E5D">
          <w:rPr>
            <w:noProof/>
            <w:webHidden/>
            <w:sz w:val="28"/>
            <w:szCs w:val="28"/>
          </w:rPr>
          <w:fldChar w:fldCharType="separate"/>
        </w:r>
        <w:r w:rsidR="00CC75CF">
          <w:rPr>
            <w:noProof/>
            <w:webHidden/>
            <w:sz w:val="28"/>
            <w:szCs w:val="28"/>
          </w:rPr>
          <w:t>9</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5" w:history="1">
        <w:r w:rsidR="000B2E5D" w:rsidRPr="000B2E5D">
          <w:rPr>
            <w:rStyle w:val="af3"/>
            <w:noProof/>
            <w:sz w:val="28"/>
            <w:szCs w:val="28"/>
            <w:lang w:val="ru-RU" w:eastAsia="ru-RU"/>
          </w:rPr>
          <w:t>1.2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en-US"/>
          </w:rPr>
          <w:t>Win</w:t>
        </w:r>
        <w:r w:rsidR="000B2E5D" w:rsidRPr="000B2E5D">
          <w:rPr>
            <w:rStyle w:val="af3"/>
            <w:noProof/>
            <w:sz w:val="28"/>
            <w:szCs w:val="28"/>
          </w:rPr>
          <w:t>32. Базові операції над потоками</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_Toc451100555 \h </w:instrText>
        </w:r>
        <w:r w:rsidRPr="000B2E5D">
          <w:rPr>
            <w:noProof/>
            <w:webHidden/>
            <w:sz w:val="28"/>
            <w:szCs w:val="28"/>
          </w:rPr>
        </w:r>
        <w:r w:rsidRPr="000B2E5D">
          <w:rPr>
            <w:noProof/>
            <w:webHidden/>
            <w:sz w:val="28"/>
            <w:szCs w:val="28"/>
          </w:rPr>
          <w:fldChar w:fldCharType="separate"/>
        </w:r>
        <w:r w:rsidR="00CC75CF">
          <w:rPr>
            <w:noProof/>
            <w:webHidden/>
            <w:sz w:val="28"/>
            <w:szCs w:val="28"/>
          </w:rPr>
          <w:t>11</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6" w:history="1">
        <w:r w:rsidR="000B2E5D" w:rsidRPr="000B2E5D">
          <w:rPr>
            <w:rStyle w:val="af3"/>
            <w:noProof/>
            <w:sz w:val="28"/>
            <w:szCs w:val="28"/>
          </w:rPr>
          <w:t>1.2.1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Створення нового потоку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_Toc451100556 \h </w:instrText>
        </w:r>
        <w:r w:rsidRPr="000B2E5D">
          <w:rPr>
            <w:noProof/>
            <w:webHidden/>
            <w:sz w:val="28"/>
            <w:szCs w:val="28"/>
          </w:rPr>
        </w:r>
        <w:r w:rsidRPr="000B2E5D">
          <w:rPr>
            <w:noProof/>
            <w:webHidden/>
            <w:sz w:val="28"/>
            <w:szCs w:val="28"/>
          </w:rPr>
          <w:fldChar w:fldCharType="separate"/>
        </w:r>
        <w:r w:rsidR="00CC75CF">
          <w:rPr>
            <w:noProof/>
            <w:webHidden/>
            <w:sz w:val="28"/>
            <w:szCs w:val="28"/>
          </w:rPr>
          <w:t>11</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7" w:history="1">
        <w:r w:rsidR="000B2E5D" w:rsidRPr="000B2E5D">
          <w:rPr>
            <w:rStyle w:val="af3"/>
            <w:noProof/>
            <w:sz w:val="28"/>
            <w:szCs w:val="28"/>
          </w:rPr>
          <w:t>1.2.2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Планування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_Toc451100557 \h </w:instrText>
        </w:r>
        <w:r w:rsidRPr="000B2E5D">
          <w:rPr>
            <w:noProof/>
            <w:webHidden/>
            <w:sz w:val="28"/>
            <w:szCs w:val="28"/>
          </w:rPr>
        </w:r>
        <w:r w:rsidRPr="000B2E5D">
          <w:rPr>
            <w:noProof/>
            <w:webHidden/>
            <w:sz w:val="28"/>
            <w:szCs w:val="28"/>
          </w:rPr>
          <w:fldChar w:fldCharType="separate"/>
        </w:r>
        <w:r w:rsidR="00CC75CF">
          <w:rPr>
            <w:noProof/>
            <w:webHidden/>
            <w:sz w:val="28"/>
            <w:szCs w:val="28"/>
          </w:rPr>
          <w:t>12</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8" w:history="1">
        <w:r w:rsidR="000B2E5D" w:rsidRPr="000B2E5D">
          <w:rPr>
            <w:rStyle w:val="af3"/>
            <w:noProof/>
            <w:sz w:val="28"/>
            <w:szCs w:val="28"/>
          </w:rPr>
          <w:t>1.2.3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 xml:space="preserve">Завершення </w:t>
        </w:r>
        <w:r w:rsidR="000B2E5D" w:rsidRPr="000B2E5D">
          <w:rPr>
            <w:rStyle w:val="af3"/>
            <w:noProof/>
            <w:sz w:val="28"/>
            <w:szCs w:val="28"/>
          </w:rPr>
          <w:t>виконання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_Toc451100558 \h </w:instrText>
        </w:r>
        <w:r w:rsidRPr="000B2E5D">
          <w:rPr>
            <w:noProof/>
            <w:webHidden/>
            <w:sz w:val="28"/>
            <w:szCs w:val="28"/>
          </w:rPr>
        </w:r>
        <w:r w:rsidRPr="000B2E5D">
          <w:rPr>
            <w:noProof/>
            <w:webHidden/>
            <w:sz w:val="28"/>
            <w:szCs w:val="28"/>
          </w:rPr>
          <w:fldChar w:fldCharType="separate"/>
        </w:r>
        <w:r w:rsidR="00CC75CF">
          <w:rPr>
            <w:noProof/>
            <w:webHidden/>
            <w:sz w:val="28"/>
            <w:szCs w:val="28"/>
          </w:rPr>
          <w:t>13</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9" w:history="1">
        <w:r w:rsidR="000B2E5D" w:rsidRPr="000B2E5D">
          <w:rPr>
            <w:rStyle w:val="af3"/>
            <w:noProof/>
            <w:sz w:val="28"/>
            <w:szCs w:val="28"/>
          </w:rPr>
          <w:t>1.2.4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Пріорітети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_Toc451100559 \h </w:instrText>
        </w:r>
        <w:r w:rsidRPr="000B2E5D">
          <w:rPr>
            <w:noProof/>
            <w:webHidden/>
            <w:sz w:val="28"/>
            <w:szCs w:val="28"/>
          </w:rPr>
        </w:r>
        <w:r w:rsidRPr="000B2E5D">
          <w:rPr>
            <w:noProof/>
            <w:webHidden/>
            <w:sz w:val="28"/>
            <w:szCs w:val="28"/>
          </w:rPr>
          <w:fldChar w:fldCharType="separate"/>
        </w:r>
        <w:r w:rsidR="00CC75CF">
          <w:rPr>
            <w:noProof/>
            <w:webHidden/>
            <w:sz w:val="28"/>
            <w:szCs w:val="28"/>
          </w:rPr>
          <w:t>14</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0" w:history="1">
        <w:r w:rsidR="000B2E5D" w:rsidRPr="000B2E5D">
          <w:rPr>
            <w:rStyle w:val="af3"/>
            <w:noProof/>
            <w:sz w:val="28"/>
            <w:szCs w:val="28"/>
          </w:rPr>
          <w:t>1.2.5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Функції очікування</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_Toc451100560 \h </w:instrText>
        </w:r>
        <w:r w:rsidRPr="000B2E5D">
          <w:rPr>
            <w:noProof/>
            <w:webHidden/>
            <w:sz w:val="28"/>
            <w:szCs w:val="28"/>
          </w:rPr>
        </w:r>
        <w:r w:rsidRPr="000B2E5D">
          <w:rPr>
            <w:noProof/>
            <w:webHidden/>
            <w:sz w:val="28"/>
            <w:szCs w:val="28"/>
          </w:rPr>
          <w:fldChar w:fldCharType="separate"/>
        </w:r>
        <w:r w:rsidR="00CC75CF">
          <w:rPr>
            <w:noProof/>
            <w:webHidden/>
            <w:sz w:val="28"/>
            <w:szCs w:val="28"/>
          </w:rPr>
          <w:t>15</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1" w:history="1">
        <w:r w:rsidR="000B2E5D" w:rsidRPr="000B2E5D">
          <w:rPr>
            <w:rStyle w:val="af3"/>
            <w:noProof/>
            <w:sz w:val="28"/>
            <w:szCs w:val="28"/>
          </w:rPr>
          <w:t>1.2.6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 xml:space="preserve">Семафори в </w:t>
        </w:r>
        <w:r w:rsidR="000B2E5D" w:rsidRPr="000B2E5D">
          <w:rPr>
            <w:rStyle w:val="af3"/>
            <w:noProof/>
            <w:sz w:val="28"/>
            <w:szCs w:val="28"/>
            <w:lang w:val="en-US"/>
          </w:rPr>
          <w:t>Win</w:t>
        </w:r>
        <w:r w:rsidR="000B2E5D" w:rsidRPr="000B2E5D">
          <w:rPr>
            <w:rStyle w:val="af3"/>
            <w:noProof/>
            <w:sz w:val="28"/>
            <w:szCs w:val="28"/>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_Toc451100561 \h </w:instrText>
        </w:r>
        <w:r w:rsidRPr="000B2E5D">
          <w:rPr>
            <w:noProof/>
            <w:webHidden/>
            <w:sz w:val="28"/>
            <w:szCs w:val="28"/>
          </w:rPr>
        </w:r>
        <w:r w:rsidRPr="000B2E5D">
          <w:rPr>
            <w:noProof/>
            <w:webHidden/>
            <w:sz w:val="28"/>
            <w:szCs w:val="28"/>
          </w:rPr>
          <w:fldChar w:fldCharType="separate"/>
        </w:r>
        <w:r w:rsidR="00CC75CF">
          <w:rPr>
            <w:noProof/>
            <w:webHidden/>
            <w:sz w:val="28"/>
            <w:szCs w:val="28"/>
          </w:rPr>
          <w:t>18</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2" w:history="1">
        <w:r w:rsidR="000B2E5D" w:rsidRPr="000B2E5D">
          <w:rPr>
            <w:rStyle w:val="af3"/>
            <w:noProof/>
            <w:sz w:val="28"/>
            <w:szCs w:val="28"/>
          </w:rPr>
          <w:t>1.2.7</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Вза</w:t>
        </w:r>
        <w:r w:rsidR="000B2E5D" w:rsidRPr="000B2E5D">
          <w:rPr>
            <w:rStyle w:val="af3"/>
            <w:noProof/>
            <w:sz w:val="28"/>
            <w:szCs w:val="28"/>
          </w:rPr>
          <w:t xml:space="preserve">ємні виключення в </w:t>
        </w:r>
        <w:r w:rsidR="000B2E5D" w:rsidRPr="000B2E5D">
          <w:rPr>
            <w:rStyle w:val="af3"/>
            <w:noProof/>
            <w:sz w:val="28"/>
            <w:szCs w:val="28"/>
            <w:lang w:val="en-US"/>
          </w:rPr>
          <w:t>Win</w:t>
        </w:r>
        <w:r w:rsidR="000B2E5D" w:rsidRPr="000B2E5D">
          <w:rPr>
            <w:rStyle w:val="af3"/>
            <w:noProof/>
            <w:sz w:val="28"/>
            <w:szCs w:val="28"/>
            <w:lang w:val="ru-RU"/>
          </w:rPr>
          <w:t>32</w:t>
        </w:r>
        <w:bookmarkStart w:id="2" w:name="_GoBack"/>
        <w:bookmarkEnd w:id="2"/>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_Toc451100562 \h </w:instrText>
        </w:r>
        <w:r w:rsidRPr="000B2E5D">
          <w:rPr>
            <w:noProof/>
            <w:webHidden/>
            <w:sz w:val="28"/>
            <w:szCs w:val="28"/>
          </w:rPr>
        </w:r>
        <w:r w:rsidRPr="000B2E5D">
          <w:rPr>
            <w:noProof/>
            <w:webHidden/>
            <w:sz w:val="28"/>
            <w:szCs w:val="28"/>
          </w:rPr>
          <w:fldChar w:fldCharType="separate"/>
        </w:r>
        <w:r w:rsidR="00CC75CF">
          <w:rPr>
            <w:noProof/>
            <w:webHidden/>
            <w:sz w:val="28"/>
            <w:szCs w:val="28"/>
          </w:rPr>
          <w:t>19</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3" w:history="1">
        <w:r w:rsidR="000B2E5D" w:rsidRPr="000B2E5D">
          <w:rPr>
            <w:rStyle w:val="af3"/>
            <w:noProof/>
            <w:sz w:val="28"/>
            <w:szCs w:val="28"/>
          </w:rPr>
          <w:t>1.2.8</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Критичн</w:t>
        </w:r>
        <w:r w:rsidR="000B2E5D" w:rsidRPr="000B2E5D">
          <w:rPr>
            <w:rStyle w:val="af3"/>
            <w:noProof/>
            <w:sz w:val="28"/>
            <w:szCs w:val="28"/>
          </w:rPr>
          <w:t xml:space="preserve">і секції в </w:t>
        </w:r>
        <w:r w:rsidR="000B2E5D" w:rsidRPr="000B2E5D">
          <w:rPr>
            <w:rStyle w:val="af3"/>
            <w:noProof/>
            <w:sz w:val="28"/>
            <w:szCs w:val="28"/>
            <w:lang w:val="en-US"/>
          </w:rPr>
          <w:t>Win</w:t>
        </w:r>
        <w:r w:rsidR="000B2E5D" w:rsidRPr="000B2E5D">
          <w:rPr>
            <w:rStyle w:val="af3"/>
            <w:noProof/>
            <w:sz w:val="28"/>
            <w:szCs w:val="28"/>
            <w:lang w:val="ru-RU"/>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_Toc451100563 \h </w:instrText>
        </w:r>
        <w:r w:rsidRPr="000B2E5D">
          <w:rPr>
            <w:noProof/>
            <w:webHidden/>
            <w:sz w:val="28"/>
            <w:szCs w:val="28"/>
          </w:rPr>
        </w:r>
        <w:r w:rsidRPr="000B2E5D">
          <w:rPr>
            <w:noProof/>
            <w:webHidden/>
            <w:sz w:val="28"/>
            <w:szCs w:val="28"/>
          </w:rPr>
          <w:fldChar w:fldCharType="separate"/>
        </w:r>
        <w:r w:rsidR="00CC75CF">
          <w:rPr>
            <w:noProof/>
            <w:webHidden/>
            <w:sz w:val="28"/>
            <w:szCs w:val="28"/>
          </w:rPr>
          <w:t>21</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4" w:history="1">
        <w:r w:rsidR="000B2E5D" w:rsidRPr="000B2E5D">
          <w:rPr>
            <w:rStyle w:val="af3"/>
            <w:noProof/>
            <w:sz w:val="28"/>
            <w:szCs w:val="28"/>
          </w:rPr>
          <w:t>1.2.9</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Мон</w:t>
        </w:r>
        <w:r w:rsidR="000B2E5D" w:rsidRPr="000B2E5D">
          <w:rPr>
            <w:rStyle w:val="af3"/>
            <w:noProof/>
            <w:sz w:val="28"/>
            <w:szCs w:val="28"/>
          </w:rPr>
          <w:t xml:space="preserve">ітори в </w:t>
        </w:r>
        <w:r w:rsidR="000B2E5D" w:rsidRPr="000B2E5D">
          <w:rPr>
            <w:rStyle w:val="af3"/>
            <w:noProof/>
            <w:sz w:val="28"/>
            <w:szCs w:val="28"/>
            <w:lang w:val="en-US"/>
          </w:rPr>
          <w:t>Win</w:t>
        </w:r>
        <w:r w:rsidR="000B2E5D" w:rsidRPr="000B2E5D">
          <w:rPr>
            <w:rStyle w:val="af3"/>
            <w:noProof/>
            <w:sz w:val="28"/>
            <w:szCs w:val="28"/>
            <w:lang w:val="ru-RU"/>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_Toc451100564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1613FF"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5" w:history="1">
        <w:r w:rsidR="000B2E5D" w:rsidRPr="000B2E5D">
          <w:rPr>
            <w:rStyle w:val="af3"/>
            <w:noProof/>
            <w:sz w:val="28"/>
            <w:szCs w:val="28"/>
          </w:rPr>
          <w:t>1.2.10</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Под</w:t>
        </w:r>
        <w:r w:rsidR="000B2E5D" w:rsidRPr="000B2E5D">
          <w:rPr>
            <w:rStyle w:val="af3"/>
            <w:noProof/>
            <w:sz w:val="28"/>
            <w:szCs w:val="28"/>
          </w:rPr>
          <w:t xml:space="preserve">ії в </w:t>
        </w:r>
        <w:r w:rsidR="000B2E5D" w:rsidRPr="000B2E5D">
          <w:rPr>
            <w:rStyle w:val="af3"/>
            <w:noProof/>
            <w:sz w:val="28"/>
            <w:szCs w:val="28"/>
            <w:lang w:val="en-US"/>
          </w:rPr>
          <w:t>Win32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_Toc451100565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6" w:history="1">
        <w:r w:rsidR="000B2E5D" w:rsidRPr="000B2E5D">
          <w:rPr>
            <w:rStyle w:val="af3"/>
            <w:noProof/>
            <w:sz w:val="28"/>
            <w:szCs w:val="28"/>
          </w:rPr>
          <w:t>1.3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Висновки до першого розд</w:t>
        </w:r>
        <w:r w:rsidR="000B2E5D" w:rsidRPr="000B2E5D">
          <w:rPr>
            <w:rStyle w:val="af3"/>
            <w:noProof/>
            <w:sz w:val="28"/>
            <w:szCs w:val="28"/>
          </w:rPr>
          <w:t>ілу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_Toc451100566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67" w:history="1">
        <w:r w:rsidR="000B2E5D" w:rsidRPr="000B2E5D">
          <w:rPr>
            <w:rStyle w:val="af3"/>
            <w:noProof/>
            <w:sz w:val="28"/>
            <w:szCs w:val="28"/>
          </w:rPr>
          <w:t xml:space="preserve">РОЗДІЛ 2. РОЗРОБКА ПРОГРАМИ ПРГ1 ДЛЯ ПКС </w:t>
        </w:r>
        <w:r w:rsidR="000B2E5D" w:rsidRPr="000B2E5D">
          <w:rPr>
            <w:rStyle w:val="af3"/>
            <w:noProof/>
            <w:sz w:val="28"/>
            <w:szCs w:val="28"/>
            <w:lang w:val="ru-RU"/>
          </w:rPr>
          <w:t>С</w:t>
        </w:r>
        <w:r w:rsidR="000B2E5D" w:rsidRPr="000B2E5D">
          <w:rPr>
            <w:rStyle w:val="af3"/>
            <w:noProof/>
            <w:sz w:val="28"/>
            <w:szCs w:val="28"/>
          </w:rPr>
          <w:t>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_Toc451100567 \h </w:instrText>
        </w:r>
        <w:r w:rsidRPr="000B2E5D">
          <w:rPr>
            <w:noProof/>
            <w:webHidden/>
            <w:sz w:val="28"/>
            <w:szCs w:val="28"/>
          </w:rPr>
        </w:r>
        <w:r w:rsidRPr="000B2E5D">
          <w:rPr>
            <w:noProof/>
            <w:webHidden/>
            <w:sz w:val="28"/>
            <w:szCs w:val="28"/>
          </w:rPr>
          <w:fldChar w:fldCharType="separate"/>
        </w:r>
        <w:r w:rsidR="00CC75CF">
          <w:rPr>
            <w:noProof/>
            <w:webHidden/>
            <w:sz w:val="28"/>
            <w:szCs w:val="28"/>
          </w:rPr>
          <w:t>26</w:t>
        </w:r>
        <w:r w:rsidRPr="000B2E5D">
          <w:rPr>
            <w:noProof/>
            <w:webHidden/>
            <w:sz w:val="28"/>
            <w:szCs w:val="28"/>
          </w:rPr>
          <w:fldChar w:fldCharType="end"/>
        </w:r>
      </w:hyperlink>
    </w:p>
    <w:p w:rsidR="000B2E5D" w:rsidRPr="000B2E5D" w:rsidRDefault="001613FF" w:rsidP="000B2E5D">
      <w:pPr>
        <w:pStyle w:val="34"/>
        <w:tabs>
          <w:tab w:val="right" w:leader="dot" w:pos="10195"/>
        </w:tabs>
        <w:spacing w:line="360" w:lineRule="auto"/>
        <w:rPr>
          <w:rFonts w:asciiTheme="minorHAnsi" w:eastAsiaTheme="minorEastAsia" w:hAnsiTheme="minorHAnsi" w:cstheme="minorBidi"/>
          <w:noProof/>
          <w:sz w:val="28"/>
          <w:szCs w:val="28"/>
        </w:rPr>
      </w:pPr>
      <w:hyperlink w:anchor="_Toc451100568" w:history="1">
        <w:r w:rsidR="000B2E5D" w:rsidRPr="000B2E5D">
          <w:rPr>
            <w:rStyle w:val="af3"/>
            <w:noProof/>
            <w:sz w:val="28"/>
            <w:szCs w:val="28"/>
          </w:rPr>
          <w:t>2.1 Розробка паралельного математичного алгоритму.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_Toc451100568 \h </w:instrText>
        </w:r>
        <w:r w:rsidRPr="000B2E5D">
          <w:rPr>
            <w:noProof/>
            <w:webHidden/>
            <w:sz w:val="28"/>
            <w:szCs w:val="28"/>
          </w:rPr>
        </w:r>
        <w:r w:rsidRPr="000B2E5D">
          <w:rPr>
            <w:noProof/>
            <w:webHidden/>
            <w:sz w:val="28"/>
            <w:szCs w:val="28"/>
          </w:rPr>
          <w:fldChar w:fldCharType="separate"/>
        </w:r>
        <w:r w:rsidR="00CC75CF">
          <w:rPr>
            <w:noProof/>
            <w:webHidden/>
            <w:sz w:val="28"/>
            <w:szCs w:val="28"/>
          </w:rPr>
          <w:t>26</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9" w:history="1">
        <w:r w:rsidR="000B2E5D" w:rsidRPr="000B2E5D">
          <w:rPr>
            <w:rStyle w:val="af3"/>
            <w:noProof/>
            <w:sz w:val="28"/>
            <w:szCs w:val="28"/>
            <w:lang w:val="ru-RU"/>
          </w:rPr>
          <w:t>2.2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Розробка алгоритмів задач</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_Toc451100569 \h </w:instrText>
        </w:r>
        <w:r w:rsidRPr="000B2E5D">
          <w:rPr>
            <w:noProof/>
            <w:webHidden/>
            <w:sz w:val="28"/>
            <w:szCs w:val="28"/>
          </w:rPr>
        </w:r>
        <w:r w:rsidRPr="000B2E5D">
          <w:rPr>
            <w:noProof/>
            <w:webHidden/>
            <w:sz w:val="28"/>
            <w:szCs w:val="28"/>
          </w:rPr>
          <w:fldChar w:fldCharType="separate"/>
        </w:r>
        <w:r w:rsidR="00CC75CF">
          <w:rPr>
            <w:noProof/>
            <w:webHidden/>
            <w:sz w:val="28"/>
            <w:szCs w:val="28"/>
          </w:rPr>
          <w:t>27</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0" w:history="1">
        <w:r w:rsidR="000B2E5D" w:rsidRPr="000B2E5D">
          <w:rPr>
            <w:rStyle w:val="af3"/>
            <w:noProof/>
            <w:sz w:val="28"/>
            <w:szCs w:val="28"/>
          </w:rPr>
          <w:t>2.3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схеми взаємодії процесів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_Toc451100570 \h </w:instrText>
        </w:r>
        <w:r w:rsidRPr="000B2E5D">
          <w:rPr>
            <w:noProof/>
            <w:webHidden/>
            <w:sz w:val="28"/>
            <w:szCs w:val="28"/>
          </w:rPr>
        </w:r>
        <w:r w:rsidRPr="000B2E5D">
          <w:rPr>
            <w:noProof/>
            <w:webHidden/>
            <w:sz w:val="28"/>
            <w:szCs w:val="28"/>
          </w:rPr>
          <w:fldChar w:fldCharType="separate"/>
        </w:r>
        <w:r w:rsidR="00CC75CF">
          <w:rPr>
            <w:noProof/>
            <w:webHidden/>
            <w:sz w:val="28"/>
            <w:szCs w:val="28"/>
          </w:rPr>
          <w:t>29</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1" w:history="1">
        <w:r w:rsidR="000B2E5D" w:rsidRPr="000B2E5D">
          <w:rPr>
            <w:rStyle w:val="af3"/>
            <w:noProof/>
            <w:sz w:val="28"/>
            <w:szCs w:val="28"/>
            <w:lang w:val="ru-RU"/>
          </w:rPr>
          <w:t>2.4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програми ПРГ1</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_Toc451100571 \h </w:instrText>
        </w:r>
        <w:r w:rsidRPr="000B2E5D">
          <w:rPr>
            <w:noProof/>
            <w:webHidden/>
            <w:sz w:val="28"/>
            <w:szCs w:val="28"/>
          </w:rPr>
        </w:r>
        <w:r w:rsidRPr="000B2E5D">
          <w:rPr>
            <w:noProof/>
            <w:webHidden/>
            <w:sz w:val="28"/>
            <w:szCs w:val="28"/>
          </w:rPr>
          <w:fldChar w:fldCharType="separate"/>
        </w:r>
        <w:r w:rsidR="00CC75CF">
          <w:rPr>
            <w:noProof/>
            <w:webHidden/>
            <w:sz w:val="28"/>
            <w:szCs w:val="28"/>
          </w:rPr>
          <w:t>31</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2" w:history="1">
        <w:r w:rsidR="000B2E5D" w:rsidRPr="000B2E5D">
          <w:rPr>
            <w:rStyle w:val="af3"/>
            <w:noProof/>
            <w:sz w:val="28"/>
            <w:szCs w:val="28"/>
            <w:lang w:val="ru-RU"/>
          </w:rPr>
          <w:t>2.5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Тестування програми ПРГ1</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_Toc451100572 \h </w:instrText>
        </w:r>
        <w:r w:rsidRPr="000B2E5D">
          <w:rPr>
            <w:noProof/>
            <w:webHidden/>
            <w:sz w:val="28"/>
            <w:szCs w:val="28"/>
          </w:rPr>
        </w:r>
        <w:r w:rsidRPr="000B2E5D">
          <w:rPr>
            <w:noProof/>
            <w:webHidden/>
            <w:sz w:val="28"/>
            <w:szCs w:val="28"/>
          </w:rPr>
          <w:fldChar w:fldCharType="separate"/>
        </w:r>
        <w:r w:rsidR="00CC75CF">
          <w:rPr>
            <w:noProof/>
            <w:webHidden/>
            <w:sz w:val="28"/>
            <w:szCs w:val="28"/>
          </w:rPr>
          <w:t>32</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3" w:history="1">
        <w:r w:rsidR="000B2E5D" w:rsidRPr="000B2E5D">
          <w:rPr>
            <w:rStyle w:val="af3"/>
            <w:noProof/>
            <w:sz w:val="28"/>
            <w:szCs w:val="28"/>
            <w:lang w:val="ru-RU"/>
          </w:rPr>
          <w:t>2.6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Висновки до розділу 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_Toc451100573 \h </w:instrText>
        </w:r>
        <w:r w:rsidRPr="000B2E5D">
          <w:rPr>
            <w:noProof/>
            <w:webHidden/>
            <w:sz w:val="28"/>
            <w:szCs w:val="28"/>
          </w:rPr>
        </w:r>
        <w:r w:rsidRPr="000B2E5D">
          <w:rPr>
            <w:noProof/>
            <w:webHidden/>
            <w:sz w:val="28"/>
            <w:szCs w:val="28"/>
          </w:rPr>
          <w:fldChar w:fldCharType="separate"/>
        </w:r>
        <w:r w:rsidR="00CC75CF">
          <w:rPr>
            <w:noProof/>
            <w:webHidden/>
            <w:sz w:val="28"/>
            <w:szCs w:val="28"/>
          </w:rPr>
          <w:t>36</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74" w:history="1">
        <w:r w:rsidR="000B2E5D" w:rsidRPr="000B2E5D">
          <w:rPr>
            <w:rStyle w:val="af3"/>
            <w:noProof/>
            <w:sz w:val="28"/>
            <w:szCs w:val="28"/>
          </w:rPr>
          <w:t>РОЗДІЛ 3. РОЗРОБКА ПРОГРАМИ ПРГ2 ДЛЯ ПКС ЛП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_Toc451100574 \h </w:instrText>
        </w:r>
        <w:r w:rsidRPr="000B2E5D">
          <w:rPr>
            <w:noProof/>
            <w:webHidden/>
            <w:sz w:val="28"/>
            <w:szCs w:val="28"/>
          </w:rPr>
        </w:r>
        <w:r w:rsidRPr="000B2E5D">
          <w:rPr>
            <w:noProof/>
            <w:webHidden/>
            <w:sz w:val="28"/>
            <w:szCs w:val="28"/>
          </w:rPr>
          <w:fldChar w:fldCharType="separate"/>
        </w:r>
        <w:r w:rsidR="00CC75CF">
          <w:rPr>
            <w:noProof/>
            <w:webHidden/>
            <w:sz w:val="28"/>
            <w:szCs w:val="28"/>
          </w:rPr>
          <w:t>38</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5" w:history="1">
        <w:r w:rsidR="000B2E5D" w:rsidRPr="000B2E5D">
          <w:rPr>
            <w:rStyle w:val="af3"/>
            <w:noProof/>
            <w:sz w:val="28"/>
            <w:szCs w:val="28"/>
          </w:rPr>
          <w:t>3.1.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паралельного математичного алгоритму.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_Toc451100575 \h </w:instrText>
        </w:r>
        <w:r w:rsidRPr="000B2E5D">
          <w:rPr>
            <w:noProof/>
            <w:webHidden/>
            <w:sz w:val="28"/>
            <w:szCs w:val="28"/>
          </w:rPr>
        </w:r>
        <w:r w:rsidRPr="000B2E5D">
          <w:rPr>
            <w:noProof/>
            <w:webHidden/>
            <w:sz w:val="28"/>
            <w:szCs w:val="28"/>
          </w:rPr>
          <w:fldChar w:fldCharType="separate"/>
        </w:r>
        <w:r w:rsidR="00CC75CF">
          <w:rPr>
            <w:noProof/>
            <w:webHidden/>
            <w:sz w:val="28"/>
            <w:szCs w:val="28"/>
          </w:rPr>
          <w:t>38</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6" w:history="1">
        <w:r w:rsidR="000B2E5D" w:rsidRPr="000B2E5D">
          <w:rPr>
            <w:rStyle w:val="af3"/>
            <w:noProof/>
            <w:sz w:val="28"/>
            <w:szCs w:val="28"/>
          </w:rPr>
          <w:t>3.2.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алгоритмів задач</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_Toc451100576 \h </w:instrText>
        </w:r>
        <w:r w:rsidRPr="000B2E5D">
          <w:rPr>
            <w:noProof/>
            <w:webHidden/>
            <w:sz w:val="28"/>
            <w:szCs w:val="28"/>
          </w:rPr>
        </w:r>
        <w:r w:rsidRPr="000B2E5D">
          <w:rPr>
            <w:noProof/>
            <w:webHidden/>
            <w:sz w:val="28"/>
            <w:szCs w:val="28"/>
          </w:rPr>
          <w:fldChar w:fldCharType="separate"/>
        </w:r>
        <w:r w:rsidR="00CC75CF">
          <w:rPr>
            <w:noProof/>
            <w:webHidden/>
            <w:sz w:val="28"/>
            <w:szCs w:val="28"/>
          </w:rPr>
          <w:t>39</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0" w:history="1">
        <w:r w:rsidR="000B2E5D" w:rsidRPr="000B2E5D">
          <w:rPr>
            <w:rStyle w:val="af3"/>
            <w:noProof/>
            <w:sz w:val="28"/>
            <w:szCs w:val="28"/>
          </w:rPr>
          <w:t>3.3.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схеми взаємодії процесів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_Toc451100580 \h </w:instrText>
        </w:r>
        <w:r w:rsidRPr="000B2E5D">
          <w:rPr>
            <w:noProof/>
            <w:webHidden/>
            <w:sz w:val="28"/>
            <w:szCs w:val="28"/>
          </w:rPr>
        </w:r>
        <w:r w:rsidRPr="000B2E5D">
          <w:rPr>
            <w:noProof/>
            <w:webHidden/>
            <w:sz w:val="28"/>
            <w:szCs w:val="28"/>
          </w:rPr>
          <w:fldChar w:fldCharType="separate"/>
        </w:r>
        <w:r w:rsidR="00CC75CF">
          <w:rPr>
            <w:noProof/>
            <w:webHidden/>
            <w:sz w:val="28"/>
            <w:szCs w:val="28"/>
          </w:rPr>
          <w:t>40</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1" w:history="1">
        <w:r w:rsidR="000B2E5D" w:rsidRPr="000B2E5D">
          <w:rPr>
            <w:rStyle w:val="af3"/>
            <w:noProof/>
            <w:sz w:val="28"/>
            <w:szCs w:val="28"/>
          </w:rPr>
          <w:t>3.4.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програми ПРГ2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_Toc451100581 \h </w:instrText>
        </w:r>
        <w:r w:rsidRPr="000B2E5D">
          <w:rPr>
            <w:noProof/>
            <w:webHidden/>
            <w:sz w:val="28"/>
            <w:szCs w:val="28"/>
          </w:rPr>
        </w:r>
        <w:r w:rsidRPr="000B2E5D">
          <w:rPr>
            <w:noProof/>
            <w:webHidden/>
            <w:sz w:val="28"/>
            <w:szCs w:val="28"/>
          </w:rPr>
          <w:fldChar w:fldCharType="separate"/>
        </w:r>
        <w:r w:rsidR="00CC75CF">
          <w:rPr>
            <w:noProof/>
            <w:webHidden/>
            <w:sz w:val="28"/>
            <w:szCs w:val="28"/>
          </w:rPr>
          <w:t>43</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2" w:history="1">
        <w:r w:rsidR="000B2E5D" w:rsidRPr="000B2E5D">
          <w:rPr>
            <w:rStyle w:val="af3"/>
            <w:noProof/>
            <w:sz w:val="28"/>
            <w:szCs w:val="28"/>
          </w:rPr>
          <w:t>3.5.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Тестування програми ПРГ2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_Toc451100582 \h </w:instrText>
        </w:r>
        <w:r w:rsidRPr="000B2E5D">
          <w:rPr>
            <w:noProof/>
            <w:webHidden/>
            <w:sz w:val="28"/>
            <w:szCs w:val="28"/>
          </w:rPr>
        </w:r>
        <w:r w:rsidRPr="000B2E5D">
          <w:rPr>
            <w:noProof/>
            <w:webHidden/>
            <w:sz w:val="28"/>
            <w:szCs w:val="28"/>
          </w:rPr>
          <w:fldChar w:fldCharType="separate"/>
        </w:r>
        <w:r w:rsidR="00CC75CF">
          <w:rPr>
            <w:noProof/>
            <w:webHidden/>
            <w:sz w:val="28"/>
            <w:szCs w:val="28"/>
          </w:rPr>
          <w:t>43</w:t>
        </w:r>
        <w:r w:rsidRPr="000B2E5D">
          <w:rPr>
            <w:noProof/>
            <w:webHidden/>
            <w:sz w:val="28"/>
            <w:szCs w:val="28"/>
          </w:rPr>
          <w:fldChar w:fldCharType="end"/>
        </w:r>
      </w:hyperlink>
    </w:p>
    <w:p w:rsidR="000B2E5D" w:rsidRPr="000B2E5D" w:rsidRDefault="001613FF"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3" w:history="1">
        <w:r w:rsidR="000B2E5D" w:rsidRPr="000B2E5D">
          <w:rPr>
            <w:rStyle w:val="af3"/>
            <w:noProof/>
            <w:sz w:val="28"/>
            <w:szCs w:val="28"/>
          </w:rPr>
          <w:t>3.6.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Висновки до розділу 3</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_Toc451100583 \h </w:instrText>
        </w:r>
        <w:r w:rsidRPr="000B2E5D">
          <w:rPr>
            <w:noProof/>
            <w:webHidden/>
            <w:sz w:val="28"/>
            <w:szCs w:val="28"/>
          </w:rPr>
        </w:r>
        <w:r w:rsidRPr="000B2E5D">
          <w:rPr>
            <w:noProof/>
            <w:webHidden/>
            <w:sz w:val="28"/>
            <w:szCs w:val="28"/>
          </w:rPr>
          <w:fldChar w:fldCharType="separate"/>
        </w:r>
        <w:r w:rsidR="00CC75CF">
          <w:rPr>
            <w:noProof/>
            <w:webHidden/>
            <w:sz w:val="28"/>
            <w:szCs w:val="28"/>
          </w:rPr>
          <w:t>48</w:t>
        </w:r>
        <w:r w:rsidRPr="000B2E5D">
          <w:rPr>
            <w:noProof/>
            <w:webHidden/>
            <w:sz w:val="28"/>
            <w:szCs w:val="28"/>
          </w:rPr>
          <w:fldChar w:fldCharType="end"/>
        </w:r>
      </w:hyperlink>
    </w:p>
    <w:p w:rsidR="000B2E5D" w:rsidRPr="000B2E5D" w:rsidRDefault="001613FF" w:rsidP="000B2E5D">
      <w:pPr>
        <w:pStyle w:val="12"/>
        <w:rPr>
          <w:rFonts w:asciiTheme="minorHAnsi" w:eastAsiaTheme="minorEastAsia" w:hAnsiTheme="minorHAnsi" w:cstheme="minorBidi"/>
          <w:noProof/>
          <w:sz w:val="28"/>
          <w:szCs w:val="28"/>
        </w:rPr>
      </w:pPr>
      <w:hyperlink w:anchor="_Toc451100584" w:history="1">
        <w:r w:rsidR="000B2E5D" w:rsidRPr="000B2E5D">
          <w:rPr>
            <w:rStyle w:val="af3"/>
            <w:noProof/>
            <w:sz w:val="28"/>
            <w:szCs w:val="28"/>
            <w:lang w:val="ru-RU"/>
          </w:rPr>
          <w:t>ОСНОВНІ РЕЗУЛЬТАТИ І ВИСНОВКИ ПО РОБОТІ</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_Toc451100584 \h </w:instrText>
        </w:r>
        <w:r w:rsidRPr="000B2E5D">
          <w:rPr>
            <w:noProof/>
            <w:webHidden/>
            <w:sz w:val="28"/>
            <w:szCs w:val="28"/>
          </w:rPr>
        </w:r>
        <w:r w:rsidRPr="000B2E5D">
          <w:rPr>
            <w:noProof/>
            <w:webHidden/>
            <w:sz w:val="28"/>
            <w:szCs w:val="28"/>
          </w:rPr>
          <w:fldChar w:fldCharType="separate"/>
        </w:r>
        <w:r w:rsidR="00CC75CF">
          <w:rPr>
            <w:noProof/>
            <w:webHidden/>
            <w:sz w:val="28"/>
            <w:szCs w:val="28"/>
          </w:rPr>
          <w:t>49</w:t>
        </w:r>
        <w:r w:rsidRPr="000B2E5D">
          <w:rPr>
            <w:noProof/>
            <w:webHidden/>
            <w:sz w:val="28"/>
            <w:szCs w:val="28"/>
          </w:rPr>
          <w:fldChar w:fldCharType="end"/>
        </w:r>
      </w:hyperlink>
    </w:p>
    <w:p w:rsidR="000B2E5D" w:rsidRPr="000B2E5D" w:rsidRDefault="001613FF" w:rsidP="000B2E5D">
      <w:pPr>
        <w:pStyle w:val="12"/>
        <w:rPr>
          <w:rStyle w:val="af3"/>
          <w:noProof/>
          <w:sz w:val="28"/>
          <w:szCs w:val="28"/>
        </w:rPr>
      </w:pPr>
      <w:hyperlink w:anchor="_Toc451100585" w:history="1">
        <w:r w:rsidR="000B2E5D" w:rsidRPr="000B2E5D">
          <w:rPr>
            <w:rStyle w:val="af3"/>
            <w:noProof/>
            <w:sz w:val="28"/>
            <w:szCs w:val="28"/>
          </w:rPr>
          <w:t>СПИСОК ВИКОРИСТАНИХ ДЖЕРЕЛ</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_Toc451100585 \h </w:instrText>
        </w:r>
        <w:r w:rsidRPr="000B2E5D">
          <w:rPr>
            <w:noProof/>
            <w:webHidden/>
            <w:sz w:val="28"/>
            <w:szCs w:val="28"/>
          </w:rPr>
        </w:r>
        <w:r w:rsidRPr="000B2E5D">
          <w:rPr>
            <w:noProof/>
            <w:webHidden/>
            <w:sz w:val="28"/>
            <w:szCs w:val="28"/>
          </w:rPr>
          <w:fldChar w:fldCharType="separate"/>
        </w:r>
        <w:r w:rsidR="00CC75CF">
          <w:rPr>
            <w:noProof/>
            <w:webHidden/>
            <w:sz w:val="28"/>
            <w:szCs w:val="28"/>
          </w:rPr>
          <w:t>51</w:t>
        </w:r>
        <w:r w:rsidRPr="000B2E5D">
          <w:rPr>
            <w:noProof/>
            <w:webHidden/>
            <w:sz w:val="28"/>
            <w:szCs w:val="28"/>
          </w:rPr>
          <w:fldChar w:fldCharType="end"/>
        </w:r>
      </w:hyperlink>
    </w:p>
    <w:p w:rsidR="000B2E5D" w:rsidRPr="000B2E5D" w:rsidRDefault="000B2E5D" w:rsidP="000B2E5D">
      <w:pPr>
        <w:spacing w:line="360" w:lineRule="auto"/>
        <w:rPr>
          <w:rFonts w:eastAsiaTheme="minorEastAsia"/>
          <w:noProof/>
          <w:sz w:val="28"/>
          <w:szCs w:val="28"/>
          <w:lang w:val="ru-RU"/>
        </w:rPr>
      </w:pPr>
      <w:r w:rsidRPr="000B2E5D">
        <w:rPr>
          <w:rFonts w:eastAsiaTheme="minorEastAsia"/>
          <w:noProof/>
          <w:sz w:val="28"/>
          <w:szCs w:val="28"/>
          <w:lang w:val="ru-RU"/>
        </w:rPr>
        <w:t>ДОДАТКИ ……………………………………………………………………………….52</w:t>
      </w:r>
    </w:p>
    <w:p w:rsidR="008E3C44" w:rsidRPr="000B2E5D" w:rsidRDefault="001613FF" w:rsidP="00F962C5">
      <w:pPr>
        <w:spacing w:line="360" w:lineRule="auto"/>
        <w:ind w:firstLine="709"/>
        <w:rPr>
          <w:sz w:val="28"/>
          <w:szCs w:val="28"/>
        </w:rPr>
      </w:pPr>
      <w:r w:rsidRPr="000B2E5D">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Pr="00CC75CF" w:rsidRDefault="00054AE4" w:rsidP="005B7140">
      <w:pPr>
        <w:spacing w:after="200" w:line="360" w:lineRule="auto"/>
        <w:rPr>
          <w:sz w:val="28"/>
          <w:szCs w:val="28"/>
          <w:lang w:val="ru-RU"/>
        </w:rPr>
      </w:pPr>
    </w:p>
    <w:p w:rsidR="00BC1E0D" w:rsidRPr="00CC75CF" w:rsidRDefault="00BC1E0D" w:rsidP="005B7140">
      <w:pPr>
        <w:spacing w:after="200" w:line="360" w:lineRule="auto"/>
        <w:rPr>
          <w:sz w:val="28"/>
          <w:szCs w:val="28"/>
          <w:lang w:val="ru-RU"/>
        </w:rPr>
      </w:pPr>
    </w:p>
    <w:p w:rsidR="00E27846" w:rsidRPr="00CC75CF" w:rsidRDefault="00E27846" w:rsidP="005B7140">
      <w:pPr>
        <w:spacing w:after="200" w:line="360" w:lineRule="auto"/>
        <w:rPr>
          <w:sz w:val="28"/>
          <w:szCs w:val="28"/>
          <w:lang w:val="ru-RU"/>
        </w:rPr>
      </w:pPr>
    </w:p>
    <w:p w:rsidR="000B2E5D" w:rsidRPr="00CC75CF" w:rsidRDefault="000B2E5D" w:rsidP="005B7140">
      <w:pPr>
        <w:spacing w:after="200" w:line="360" w:lineRule="auto"/>
        <w:rPr>
          <w:sz w:val="28"/>
          <w:szCs w:val="28"/>
          <w:lang w:val="ru-RU"/>
        </w:rPr>
      </w:pPr>
    </w:p>
    <w:p w:rsidR="000B2E5D" w:rsidRDefault="000B2E5D" w:rsidP="005B7140">
      <w:pPr>
        <w:spacing w:after="200" w:line="360" w:lineRule="auto"/>
        <w:rPr>
          <w:sz w:val="28"/>
          <w:szCs w:val="28"/>
          <w:lang w:val="ru-RU"/>
        </w:rPr>
      </w:pPr>
    </w:p>
    <w:p w:rsidR="00CC75CF" w:rsidRDefault="00CC75CF" w:rsidP="005B7140">
      <w:pPr>
        <w:spacing w:after="200" w:line="360" w:lineRule="auto"/>
        <w:rPr>
          <w:sz w:val="28"/>
          <w:szCs w:val="28"/>
          <w:lang w:val="ru-RU"/>
        </w:rPr>
      </w:pPr>
    </w:p>
    <w:p w:rsidR="00CC75CF" w:rsidRDefault="00CC75CF" w:rsidP="005B7140">
      <w:pPr>
        <w:spacing w:after="200" w:line="360" w:lineRule="auto"/>
        <w:rPr>
          <w:sz w:val="28"/>
          <w:szCs w:val="28"/>
          <w:lang w:val="ru-RU"/>
        </w:rPr>
      </w:pPr>
    </w:p>
    <w:p w:rsidR="00CC75CF" w:rsidRPr="00CC75CF" w:rsidRDefault="00CC75CF" w:rsidP="005B7140">
      <w:pPr>
        <w:spacing w:after="200" w:line="360" w:lineRule="auto"/>
        <w:rPr>
          <w:sz w:val="28"/>
          <w:szCs w:val="28"/>
          <w:lang w:val="ru-RU"/>
        </w:rPr>
      </w:pPr>
    </w:p>
    <w:p w:rsidR="00054AE4" w:rsidRDefault="00054AE4" w:rsidP="0009242E">
      <w:pPr>
        <w:pStyle w:val="af6"/>
        <w:ind w:firstLine="0"/>
        <w:rPr>
          <w:b w:val="0"/>
        </w:rPr>
      </w:pPr>
      <w:bookmarkStart w:id="3" w:name="_Toc451100549"/>
      <w:r>
        <w:lastRenderedPageBreak/>
        <w:t>ВСТУП</w:t>
      </w:r>
      <w:bookmarkEnd w:id="3"/>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bookmarkStart w:id="4" w:name="_Toc451100550"/>
      <w:r w:rsidR="008E3C44" w:rsidRPr="006C2226">
        <w:lastRenderedPageBreak/>
        <w:t>РОЗДІЛ 1. ЗАСОБИ РОБОТИ З ПРОЦЕСАМИ В БІБЛІОТЕЦІ WIN32</w:t>
      </w:r>
      <w:bookmarkEnd w:id="4"/>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5" w:name="_Toc451100551"/>
      <w:r w:rsidRPr="0009242E">
        <w:rPr>
          <w:b/>
        </w:rPr>
        <w:t>Загальні відомості про багатопотоковість</w:t>
      </w:r>
      <w:bookmarkEnd w:id="5"/>
    </w:p>
    <w:p w:rsidR="0009242E" w:rsidRPr="0009242E" w:rsidRDefault="008E3C44" w:rsidP="00F4076B">
      <w:pPr>
        <w:pStyle w:val="2"/>
        <w:ind w:hanging="371"/>
        <w:rPr>
          <w:lang w:val="ru-RU"/>
        </w:rPr>
      </w:pPr>
      <w:bookmarkStart w:id="6" w:name="_Toc451100552"/>
      <w:r w:rsidRPr="0009242E">
        <w:rPr>
          <w:b/>
        </w:rPr>
        <w:t>Поняття багатопотоковості</w:t>
      </w:r>
      <w:bookmarkEnd w:id="6"/>
    </w:p>
    <w:p w:rsidR="008E3C44" w:rsidRPr="00EF65B8"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r w:rsidR="00EF65B8" w:rsidRPr="00EF65B8">
        <w:rPr>
          <w:sz w:val="28"/>
          <w:szCs w:val="28"/>
          <w:lang w:val="ru-RU"/>
        </w:rPr>
        <w:t>[2]</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Pr="00A17798" w:rsidRDefault="008E3C44" w:rsidP="00BC1E0D">
      <w:pPr>
        <w:spacing w:line="360" w:lineRule="auto"/>
        <w:ind w:firstLine="709"/>
        <w:jc w:val="both"/>
        <w:rPr>
          <w:sz w:val="28"/>
          <w:szCs w:val="28"/>
        </w:rPr>
      </w:pPr>
      <w:r w:rsidRPr="00A17798">
        <w:rPr>
          <w:sz w:val="28"/>
          <w:szCs w:val="28"/>
        </w:rPr>
        <w:t>До переваг багатопотоковості в програмуванні можна віднести наступне:</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Спрощення складн</w:t>
      </w:r>
      <w:r w:rsidR="001B1A9E" w:rsidRPr="00A17798">
        <w:rPr>
          <w:sz w:val="28"/>
          <w:szCs w:val="28"/>
        </w:rPr>
        <w:t>ості програми в деяких випадках</w:t>
      </w:r>
      <w:r w:rsidRPr="00A17798">
        <w:rPr>
          <w:sz w:val="28"/>
          <w:szCs w:val="28"/>
        </w:rPr>
        <w:t xml:space="preserve"> за рахунок використання спільного адресного простору;</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меньші часові витрати на створення нового потоку в порівнянні зі створенням нового процесу;</w:t>
      </w:r>
    </w:p>
    <w:p w:rsidR="008E3C44" w:rsidRPr="00A17798" w:rsidRDefault="008E3C44" w:rsidP="007C0C6D">
      <w:pPr>
        <w:pStyle w:val="a5"/>
        <w:numPr>
          <w:ilvl w:val="0"/>
          <w:numId w:val="1"/>
        </w:numPr>
        <w:spacing w:line="360" w:lineRule="auto"/>
        <w:ind w:left="0" w:firstLine="709"/>
        <w:jc w:val="both"/>
        <w:rPr>
          <w:sz w:val="28"/>
          <w:szCs w:val="28"/>
        </w:rPr>
      </w:pPr>
      <w:r w:rsidRPr="00A17798">
        <w:rPr>
          <w:sz w:val="28"/>
          <w:szCs w:val="28"/>
        </w:rPr>
        <w:t>підвищення продуктивності процесу за рахунок розпаралелювання процесорних обчислень та операцій ввод</w:t>
      </w:r>
      <w:r w:rsidRPr="00A17798">
        <w:rPr>
          <w:sz w:val="28"/>
          <w:szCs w:val="28"/>
          <w:lang w:val="ru-RU"/>
        </w:rPr>
        <w:t>у/</w:t>
      </w:r>
      <w:r w:rsidRPr="00A17798">
        <w:rPr>
          <w:sz w:val="28"/>
          <w:szCs w:val="28"/>
        </w:rPr>
        <w:t>виводу.</w:t>
      </w:r>
    </w:p>
    <w:p w:rsidR="008E3C44" w:rsidRPr="007C0C6D" w:rsidRDefault="008E3C44" w:rsidP="007C0C6D">
      <w:pPr>
        <w:spacing w:line="360" w:lineRule="auto"/>
        <w:rPr>
          <w:sz w:val="28"/>
          <w:szCs w:val="28"/>
          <w:lang w:eastAsia="ru-RU"/>
        </w:rPr>
      </w:pPr>
    </w:p>
    <w:p w:rsidR="008E3C44" w:rsidRPr="0009242E" w:rsidRDefault="008E3C44" w:rsidP="00F4076B">
      <w:pPr>
        <w:pStyle w:val="2"/>
        <w:ind w:hanging="371"/>
        <w:rPr>
          <w:b/>
        </w:rPr>
      </w:pPr>
      <w:bookmarkStart w:id="7" w:name="_Toc451100553"/>
      <w:r w:rsidRPr="0009242E">
        <w:rPr>
          <w:b/>
          <w:lang w:val="ru-RU"/>
        </w:rPr>
        <w:t>Типи реалізації потоків</w:t>
      </w:r>
      <w:bookmarkEnd w:id="7"/>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r w:rsidR="00EF65B8" w:rsidRPr="00EF65B8">
        <w:rPr>
          <w:sz w:val="28"/>
          <w:szCs w:val="28"/>
        </w:rPr>
        <w:t xml:space="preserve"> [8]</w:t>
      </w:r>
      <w:r w:rsidRPr="0009242E">
        <w:rPr>
          <w:sz w:val="28"/>
          <w:szCs w:val="28"/>
        </w:rPr>
        <w:t>:</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lastRenderedPageBreak/>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1A76B8">
      <w:pPr>
        <w:pStyle w:val="a5"/>
        <w:numPr>
          <w:ilvl w:val="0"/>
          <w:numId w:val="6"/>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8" w:name="_Toc451100554"/>
      <w:r w:rsidRPr="0009242E">
        <w:rPr>
          <w:b/>
          <w:lang w:val="ru-RU"/>
        </w:rPr>
        <w:t>Вза</w:t>
      </w:r>
      <w:r w:rsidRPr="0009242E">
        <w:rPr>
          <w:b/>
        </w:rPr>
        <w:t>ємодія потоків</w:t>
      </w:r>
      <w:bookmarkEnd w:id="8"/>
    </w:p>
    <w:p w:rsidR="008E3C44" w:rsidRPr="00EF65B8"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r w:rsidR="00EF65B8">
        <w:rPr>
          <w:sz w:val="28"/>
          <w:szCs w:val="28"/>
        </w:rPr>
        <w:t>[8]</w:t>
      </w:r>
    </w:p>
    <w:p w:rsidR="008E3C44" w:rsidRDefault="008E3C44" w:rsidP="0009242E">
      <w:pPr>
        <w:spacing w:line="360" w:lineRule="auto"/>
        <w:ind w:firstLine="709"/>
        <w:jc w:val="both"/>
        <w:rPr>
          <w:sz w:val="28"/>
          <w:szCs w:val="28"/>
        </w:rPr>
      </w:pPr>
      <w:r>
        <w:rPr>
          <w:sz w:val="28"/>
          <w:szCs w:val="28"/>
        </w:rPr>
        <w:lastRenderedPageBreak/>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09242E" w:rsidRPr="00EF65B8" w:rsidRDefault="008E3C44" w:rsidP="00EF65B8">
      <w:pPr>
        <w:spacing w:line="360" w:lineRule="auto"/>
        <w:ind w:firstLine="709"/>
        <w:jc w:val="both"/>
        <w:rPr>
          <w:sz w:val="28"/>
          <w:szCs w:val="28"/>
          <w:lang w:val="ru-RU"/>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r w:rsidR="00EF65B8">
        <w:rPr>
          <w:sz w:val="28"/>
          <w:szCs w:val="28"/>
          <w:lang w:val="ru-RU"/>
        </w:rPr>
        <w:t>[8]</w:t>
      </w:r>
    </w:p>
    <w:p w:rsidR="0009242E" w:rsidRDefault="0009242E" w:rsidP="0009242E">
      <w:pPr>
        <w:spacing w:line="360" w:lineRule="auto"/>
        <w:ind w:firstLine="709"/>
        <w:jc w:val="both"/>
        <w:rPr>
          <w:sz w:val="28"/>
          <w:szCs w:val="28"/>
        </w:rPr>
      </w:pPr>
    </w:p>
    <w:p w:rsidR="00CC75CF" w:rsidRDefault="00CC75CF" w:rsidP="0009242E">
      <w:pPr>
        <w:spacing w:line="360" w:lineRule="auto"/>
        <w:ind w:firstLine="709"/>
        <w:jc w:val="both"/>
        <w:rPr>
          <w:sz w:val="28"/>
          <w:szCs w:val="28"/>
        </w:rPr>
      </w:pPr>
    </w:p>
    <w:p w:rsidR="00CC75CF" w:rsidRDefault="00CC75CF" w:rsidP="0009242E">
      <w:pPr>
        <w:spacing w:line="360" w:lineRule="auto"/>
        <w:ind w:firstLine="709"/>
        <w:jc w:val="both"/>
        <w:rPr>
          <w:sz w:val="28"/>
          <w:szCs w:val="28"/>
        </w:rPr>
      </w:pPr>
    </w:p>
    <w:p w:rsidR="00CC75CF" w:rsidRPr="00CD1290" w:rsidRDefault="00CC75CF"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9" w:name="_Toc451100555"/>
      <w:r w:rsidRPr="006C2226">
        <w:rPr>
          <w:b/>
          <w:lang w:val="en-US"/>
        </w:rPr>
        <w:lastRenderedPageBreak/>
        <w:t>Win</w:t>
      </w:r>
      <w:r w:rsidRPr="006C2226">
        <w:rPr>
          <w:b/>
        </w:rPr>
        <w:t>32. Базові операції над потоками</w:t>
      </w:r>
      <w:bookmarkEnd w:id="9"/>
    </w:p>
    <w:p w:rsidR="008E3C44" w:rsidRPr="0009242E" w:rsidRDefault="008E3C44" w:rsidP="00F4076B">
      <w:pPr>
        <w:pStyle w:val="2"/>
        <w:ind w:hanging="371"/>
        <w:rPr>
          <w:b/>
        </w:rPr>
      </w:pPr>
      <w:bookmarkStart w:id="10" w:name="_Toc451100556"/>
      <w:r w:rsidRPr="0009242E">
        <w:rPr>
          <w:b/>
        </w:rPr>
        <w:t>Створення нового потоку</w:t>
      </w:r>
      <w:bookmarkEnd w:id="10"/>
    </w:p>
    <w:p w:rsidR="008E3C44" w:rsidRPr="00EF65B8" w:rsidRDefault="008E3C44" w:rsidP="0009242E">
      <w:pPr>
        <w:spacing w:line="360" w:lineRule="auto"/>
        <w:ind w:firstLine="709"/>
        <w:jc w:val="both"/>
        <w:rPr>
          <w:sz w:val="28"/>
          <w:szCs w:val="28"/>
          <w:lang w:val="en-US"/>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r>
        <w:rPr>
          <w:sz w:val="28"/>
          <w:szCs w:val="28"/>
          <w:lang w:val="en-US"/>
        </w:rPr>
        <w:t>CreateThread</w:t>
      </w:r>
      <w:r>
        <w:rPr>
          <w:sz w:val="28"/>
          <w:szCs w:val="28"/>
          <w:lang w:val="ru-RU"/>
        </w:rPr>
        <w:t>().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r w:rsidR="00EF65B8">
        <w:rPr>
          <w:sz w:val="28"/>
          <w:szCs w:val="28"/>
          <w:lang w:val="en-US"/>
        </w:rPr>
        <w:t>[9]</w:t>
      </w:r>
    </w:p>
    <w:p w:rsidR="008E3C44" w:rsidRPr="00E1777D" w:rsidRDefault="008E3C44" w:rsidP="0009242E">
      <w:pPr>
        <w:spacing w:line="360" w:lineRule="auto"/>
        <w:ind w:firstLine="709"/>
        <w:jc w:val="both"/>
        <w:rPr>
          <w:sz w:val="28"/>
          <w:szCs w:val="28"/>
          <w:lang w:val="en-US"/>
        </w:rPr>
      </w:pPr>
      <w:r>
        <w:rPr>
          <w:sz w:val="28"/>
          <w:szCs w:val="28"/>
          <w:lang w:val="en-US"/>
        </w:rPr>
        <w:t>C</w:t>
      </w:r>
      <w:r>
        <w:rPr>
          <w:sz w:val="28"/>
          <w:szCs w:val="28"/>
          <w:lang w:val="ru-RU"/>
        </w:rPr>
        <w:t>творення</w:t>
      </w:r>
      <w:r w:rsidRPr="00E1777D">
        <w:rPr>
          <w:sz w:val="28"/>
          <w:szCs w:val="28"/>
          <w:lang w:val="en-US"/>
        </w:rPr>
        <w:t xml:space="preserve"> </w:t>
      </w:r>
      <w:r>
        <w:rPr>
          <w:sz w:val="28"/>
          <w:szCs w:val="28"/>
          <w:lang w:val="ru-RU"/>
        </w:rPr>
        <w:t>нового</w:t>
      </w:r>
      <w:r w:rsidRPr="00E1777D">
        <w:rPr>
          <w:sz w:val="28"/>
          <w:szCs w:val="28"/>
          <w:lang w:val="en-US"/>
        </w:rPr>
        <w:t xml:space="preserve"> </w:t>
      </w:r>
      <w:r>
        <w:rPr>
          <w:sz w:val="28"/>
          <w:szCs w:val="28"/>
          <w:lang w:val="ru-RU"/>
        </w:rPr>
        <w:t>потоку</w:t>
      </w:r>
      <w:r w:rsidRPr="00E1777D">
        <w:rPr>
          <w:sz w:val="28"/>
          <w:szCs w:val="28"/>
          <w:lang w:val="en-US"/>
        </w:rPr>
        <w:t xml:space="preserve"> </w:t>
      </w:r>
      <w:r>
        <w:rPr>
          <w:sz w:val="28"/>
          <w:szCs w:val="28"/>
          <w:lang w:val="ru-RU"/>
        </w:rPr>
        <w:t>ма</w:t>
      </w:r>
      <w:r>
        <w:rPr>
          <w:sz w:val="28"/>
          <w:szCs w:val="28"/>
        </w:rPr>
        <w:t>є вигляд</w:t>
      </w:r>
      <w:r w:rsidRPr="00E1777D">
        <w:rPr>
          <w:sz w:val="28"/>
          <w:szCs w:val="28"/>
          <w:lang w:val="en-US"/>
        </w:rPr>
        <w:t>:</w:t>
      </w:r>
    </w:p>
    <w:p w:rsidR="008E3C44" w:rsidRPr="006E3783" w:rsidRDefault="008E3C44" w:rsidP="006E3783">
      <w:pPr>
        <w:spacing w:line="240" w:lineRule="atLeast"/>
        <w:jc w:val="both"/>
        <w:rPr>
          <w:lang w:val="en-US"/>
        </w:rPr>
      </w:pPr>
      <w:r w:rsidRPr="006E3783">
        <w:rPr>
          <w:lang w:val="en-US"/>
        </w:rPr>
        <w:t>Handle thread_name = CreateThread(</w:t>
      </w:r>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stackSize</w:t>
      </w:r>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r>
        <w:rPr>
          <w:sz w:val="28"/>
          <w:szCs w:val="28"/>
          <w:lang w:val="en-US"/>
        </w:rPr>
        <w:t>argList</w:t>
      </w:r>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r w:rsidRPr="00B1167B">
        <w:rPr>
          <w:sz w:val="28"/>
          <w:szCs w:val="28"/>
          <w:lang w:val="en-US"/>
        </w:rPr>
        <w:t>initFlags</w:t>
      </w:r>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EF65B8" w:rsidRDefault="008E3C44" w:rsidP="0061684D">
      <w:pPr>
        <w:spacing w:line="360" w:lineRule="auto"/>
        <w:ind w:firstLine="709"/>
        <w:jc w:val="both"/>
        <w:rPr>
          <w:sz w:val="28"/>
          <w:szCs w:val="28"/>
        </w:rPr>
      </w:pPr>
      <w:r>
        <w:rPr>
          <w:sz w:val="28"/>
          <w:szCs w:val="28"/>
          <w:lang w:val="ru-RU"/>
        </w:rPr>
        <w:lastRenderedPageBreak/>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61684D" w:rsidRPr="00EF65B8" w:rsidRDefault="0061684D" w:rsidP="0061684D">
      <w:pPr>
        <w:spacing w:line="360" w:lineRule="auto"/>
        <w:ind w:firstLine="709"/>
        <w:jc w:val="both"/>
        <w:rPr>
          <w:sz w:val="28"/>
          <w:szCs w:val="28"/>
        </w:rPr>
      </w:pPr>
    </w:p>
    <w:p w:rsidR="008E3C44" w:rsidRDefault="008E3C44" w:rsidP="00F4076B">
      <w:pPr>
        <w:pStyle w:val="2"/>
        <w:ind w:hanging="371"/>
        <w:rPr>
          <w:b/>
        </w:rPr>
      </w:pPr>
      <w:bookmarkStart w:id="11" w:name="_Toc451100557"/>
      <w:r w:rsidRPr="0009242E">
        <w:rPr>
          <w:b/>
        </w:rPr>
        <w:t>Планування потоків</w:t>
      </w:r>
      <w:bookmarkEnd w:id="11"/>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EF65B8"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r w:rsidR="00EF65B8">
        <w:rPr>
          <w:sz w:val="28"/>
          <w:szCs w:val="28"/>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r w:rsidR="00EF65B8">
        <w:rPr>
          <w:sz w:val="28"/>
          <w:szCs w:val="28"/>
          <w:lang w:val="ru-RU" w:eastAsia="ru-RU"/>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eastAsia="ru-RU"/>
        </w:rPr>
        <w:t xml:space="preserve">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w:t>
      </w:r>
      <w:r w:rsidRPr="007441DB">
        <w:rPr>
          <w:sz w:val="28"/>
          <w:szCs w:val="28"/>
          <w:lang w:eastAsia="ru-RU"/>
        </w:rPr>
        <w:lastRenderedPageBreak/>
        <w:t>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r w:rsidR="00EF65B8">
        <w:rPr>
          <w:sz w:val="28"/>
          <w:szCs w:val="28"/>
          <w:lang w:val="ru-RU" w:eastAsia="ru-RU"/>
        </w:rPr>
        <w:t>[8]</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1A76B8">
      <w:pPr>
        <w:pStyle w:val="2"/>
        <w:numPr>
          <w:ilvl w:val="2"/>
          <w:numId w:val="15"/>
        </w:numPr>
        <w:ind w:left="0" w:firstLine="709"/>
        <w:rPr>
          <w:b/>
        </w:rPr>
      </w:pPr>
      <w:bookmarkStart w:id="12" w:name="_Toc451100558"/>
      <w:r w:rsidRPr="00D70C4B">
        <w:rPr>
          <w:b/>
          <w:lang w:val="ru-RU"/>
        </w:rPr>
        <w:t xml:space="preserve">Завершення </w:t>
      </w:r>
      <w:r w:rsidRPr="00D70C4B">
        <w:rPr>
          <w:b/>
        </w:rPr>
        <w:t>виконання потоків</w:t>
      </w:r>
      <w:bookmarkEnd w:id="12"/>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r w:rsidR="00EF65B8" w:rsidRPr="00EF65B8">
        <w:rPr>
          <w:sz w:val="28"/>
          <w:szCs w:val="28"/>
          <w:lang w:val="ru-RU"/>
        </w:rPr>
        <w:t xml:space="preserve"> </w:t>
      </w:r>
      <w:r>
        <w:rPr>
          <w:sz w:val="28"/>
          <w:szCs w:val="28"/>
        </w:rPr>
        <w:t>:</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E1777D"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r w:rsidR="00EF65B8" w:rsidRPr="00E1777D">
        <w:rPr>
          <w:sz w:val="28"/>
          <w:szCs w:val="28"/>
        </w:rPr>
        <w:t>[5]</w:t>
      </w:r>
    </w:p>
    <w:p w:rsidR="00EF65B8" w:rsidRDefault="008E3C44" w:rsidP="00CC75CF">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w:t>
      </w:r>
      <w:r>
        <w:rPr>
          <w:sz w:val="28"/>
          <w:szCs w:val="28"/>
        </w:rPr>
        <w:lastRenderedPageBreak/>
        <w:t xml:space="preserve">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r w:rsidR="00EF65B8" w:rsidRPr="00EF65B8">
        <w:rPr>
          <w:sz w:val="28"/>
          <w:szCs w:val="28"/>
        </w:rPr>
        <w:t>[9]</w:t>
      </w:r>
    </w:p>
    <w:p w:rsidR="00CC75CF" w:rsidRPr="00EF65B8" w:rsidRDefault="00CC75CF" w:rsidP="00CC75CF">
      <w:pPr>
        <w:spacing w:line="360" w:lineRule="auto"/>
        <w:ind w:firstLine="709"/>
        <w:jc w:val="both"/>
        <w:rPr>
          <w:sz w:val="28"/>
          <w:szCs w:val="28"/>
        </w:rPr>
      </w:pPr>
    </w:p>
    <w:p w:rsidR="008E3C44" w:rsidRPr="0009242E" w:rsidRDefault="008E3C44" w:rsidP="00F4076B">
      <w:pPr>
        <w:pStyle w:val="2"/>
        <w:ind w:hanging="371"/>
        <w:rPr>
          <w:b/>
        </w:rPr>
      </w:pPr>
      <w:bookmarkStart w:id="13" w:name="_Toc451100559"/>
      <w:r w:rsidRPr="0009242E">
        <w:rPr>
          <w:b/>
        </w:rPr>
        <w:t>Пріорітети потоків</w:t>
      </w:r>
      <w:bookmarkEnd w:id="13"/>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00EF65B8">
        <w:rPr>
          <w:sz w:val="28"/>
          <w:szCs w:val="28"/>
          <w:lang w:val="en-US"/>
        </w:rPr>
        <w:t xml:space="preserve"> [7]</w:t>
      </w:r>
      <w:r w:rsidR="00EF65B8">
        <w:rPr>
          <w:sz w:val="28"/>
          <w:szCs w:val="28"/>
        </w:rPr>
        <w:t>:</w:t>
      </w:r>
    </w:p>
    <w:p w:rsidR="008E3C44" w:rsidRDefault="008E3C44" w:rsidP="001A76B8">
      <w:pPr>
        <w:pStyle w:val="a5"/>
        <w:numPr>
          <w:ilvl w:val="0"/>
          <w:numId w:val="7"/>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1A76B8">
      <w:pPr>
        <w:pStyle w:val="a5"/>
        <w:numPr>
          <w:ilvl w:val="0"/>
          <w:numId w:val="7"/>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1A76B8">
      <w:pPr>
        <w:pStyle w:val="a5"/>
        <w:numPr>
          <w:ilvl w:val="0"/>
          <w:numId w:val="7"/>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1A76B8">
      <w:pPr>
        <w:pStyle w:val="a5"/>
        <w:numPr>
          <w:ilvl w:val="0"/>
          <w:numId w:val="7"/>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1A76B8">
      <w:pPr>
        <w:pStyle w:val="a5"/>
        <w:numPr>
          <w:ilvl w:val="0"/>
          <w:numId w:val="7"/>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1A76B8">
      <w:pPr>
        <w:pStyle w:val="a5"/>
        <w:numPr>
          <w:ilvl w:val="0"/>
          <w:numId w:val="7"/>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пріорітетів потоків</w:t>
      </w:r>
      <w:r w:rsidR="00EF65B8">
        <w:rPr>
          <w:sz w:val="28"/>
          <w:szCs w:val="28"/>
          <w:lang w:val="en-US"/>
        </w:rPr>
        <w:t xml:space="preserve"> [7]</w:t>
      </w:r>
      <w:r w:rsidR="00EF65B8">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1A76B8">
      <w:pPr>
        <w:pStyle w:val="a5"/>
        <w:numPr>
          <w:ilvl w:val="0"/>
          <w:numId w:val="17"/>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Default="008E3C44" w:rsidP="0061684D">
      <w:pPr>
        <w:spacing w:line="360" w:lineRule="auto"/>
        <w:ind w:firstLine="709"/>
        <w:jc w:val="both"/>
        <w:rPr>
          <w:sz w:val="28"/>
          <w:szCs w:val="28"/>
        </w:rPr>
      </w:pPr>
      <w:r>
        <w:rPr>
          <w:sz w:val="28"/>
          <w:szCs w:val="28"/>
        </w:rPr>
        <w:lastRenderedPageBreak/>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61684D" w:rsidRPr="0061684D" w:rsidRDefault="0061684D" w:rsidP="0061684D">
      <w:pPr>
        <w:spacing w:line="360" w:lineRule="auto"/>
        <w:ind w:firstLine="709"/>
        <w:jc w:val="both"/>
        <w:rPr>
          <w:sz w:val="28"/>
          <w:szCs w:val="28"/>
        </w:rPr>
      </w:pPr>
    </w:p>
    <w:p w:rsidR="008E3C44" w:rsidRPr="006C2226" w:rsidRDefault="008E3C44" w:rsidP="00F4076B">
      <w:pPr>
        <w:pStyle w:val="2"/>
        <w:ind w:hanging="371"/>
        <w:rPr>
          <w:b/>
        </w:rPr>
      </w:pPr>
      <w:bookmarkStart w:id="14" w:name="_Toc451100560"/>
      <w:r w:rsidRPr="006C2226">
        <w:rPr>
          <w:b/>
        </w:rPr>
        <w:t>Функції очікування</w:t>
      </w:r>
      <w:bookmarkEnd w:id="14"/>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1A76B8">
      <w:pPr>
        <w:pStyle w:val="a5"/>
        <w:numPr>
          <w:ilvl w:val="0"/>
          <w:numId w:val="9"/>
        </w:numPr>
        <w:spacing w:line="360" w:lineRule="auto"/>
        <w:jc w:val="both"/>
        <w:rPr>
          <w:sz w:val="28"/>
          <w:szCs w:val="28"/>
        </w:rPr>
      </w:pPr>
      <w:r>
        <w:rPr>
          <w:sz w:val="28"/>
          <w:szCs w:val="28"/>
        </w:rPr>
        <w:t>Одиночні;</w:t>
      </w:r>
    </w:p>
    <w:p w:rsidR="008E3C44" w:rsidRDefault="008E3C44" w:rsidP="001A76B8">
      <w:pPr>
        <w:pStyle w:val="a5"/>
        <w:numPr>
          <w:ilvl w:val="0"/>
          <w:numId w:val="9"/>
        </w:numPr>
        <w:spacing w:line="360" w:lineRule="auto"/>
        <w:jc w:val="both"/>
        <w:rPr>
          <w:sz w:val="28"/>
          <w:szCs w:val="28"/>
        </w:rPr>
      </w:pPr>
      <w:r>
        <w:rPr>
          <w:sz w:val="28"/>
          <w:szCs w:val="28"/>
        </w:rPr>
        <w:t>множинні;</w:t>
      </w:r>
    </w:p>
    <w:p w:rsidR="008E3C44" w:rsidRDefault="008E3C44" w:rsidP="001A76B8">
      <w:pPr>
        <w:pStyle w:val="a5"/>
        <w:numPr>
          <w:ilvl w:val="0"/>
          <w:numId w:val="9"/>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1A76B8">
      <w:pPr>
        <w:pStyle w:val="a5"/>
        <w:numPr>
          <w:ilvl w:val="0"/>
          <w:numId w:val="10"/>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1A76B8">
      <w:pPr>
        <w:pStyle w:val="a5"/>
        <w:numPr>
          <w:ilvl w:val="0"/>
          <w:numId w:val="10"/>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Pr="00EF65B8"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w:t>
      </w:r>
      <w:r w:rsidR="00EF65B8">
        <w:rPr>
          <w:sz w:val="28"/>
          <w:szCs w:val="28"/>
        </w:rPr>
        <w:t>озволеного стану іншого об’єкт</w:t>
      </w:r>
      <w:r w:rsidR="00EF65B8" w:rsidRPr="00EF65B8">
        <w:rPr>
          <w:sz w:val="28"/>
          <w:szCs w:val="28"/>
        </w:rPr>
        <w:t>у:</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r>
        <w:rPr>
          <w:sz w:val="28"/>
          <w:szCs w:val="28"/>
          <w:lang w:val="en-US"/>
        </w:rPr>
        <w:t>SignalObjectAndWait</w:t>
      </w:r>
      <w:r w:rsidRPr="00EF72C0">
        <w:rPr>
          <w:sz w:val="28"/>
          <w:szCs w:val="28"/>
        </w:rPr>
        <w:t>(</w:t>
      </w:r>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E1777D" w:rsidRDefault="008E3C44" w:rsidP="0009242E">
      <w:pPr>
        <w:spacing w:line="360" w:lineRule="auto"/>
        <w:ind w:firstLine="709"/>
        <w:jc w:val="both"/>
        <w:rPr>
          <w:sz w:val="28"/>
          <w:szCs w:val="28"/>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r w:rsidR="00EF65B8" w:rsidRPr="00E1777D">
        <w:rPr>
          <w:sz w:val="28"/>
          <w:szCs w:val="28"/>
        </w:rPr>
        <w:t>[9]</w:t>
      </w:r>
    </w:p>
    <w:p w:rsidR="008E3C44" w:rsidRPr="00E1777D" w:rsidRDefault="008E3C44" w:rsidP="006E3783">
      <w:pPr>
        <w:spacing w:line="240" w:lineRule="atLeast"/>
        <w:ind w:firstLine="709"/>
        <w:jc w:val="both"/>
      </w:pPr>
      <w:r w:rsidRPr="006E3783">
        <w:rPr>
          <w:lang w:val="en-US"/>
        </w:rPr>
        <w:lastRenderedPageBreak/>
        <w:t>DWORD</w:t>
      </w:r>
      <w:r w:rsidRPr="00E1777D">
        <w:t xml:space="preserve"> </w:t>
      </w:r>
      <w:r w:rsidRPr="006E3783">
        <w:rPr>
          <w:lang w:val="en-US"/>
        </w:rPr>
        <w:t>WaitForSingleObjectEx</w:t>
      </w:r>
      <w:r w:rsidRPr="00E1777D">
        <w:t>(</w:t>
      </w:r>
    </w:p>
    <w:p w:rsidR="008E3C44" w:rsidRPr="006E3783" w:rsidRDefault="008E3C44" w:rsidP="006E3783">
      <w:pPr>
        <w:spacing w:line="240" w:lineRule="atLeast"/>
        <w:ind w:firstLine="709"/>
        <w:jc w:val="both"/>
      </w:pPr>
      <w:r w:rsidRPr="006E3783">
        <w:rPr>
          <w:lang w:val="en-US"/>
        </w:rPr>
        <w:t>HANDLE</w:t>
      </w:r>
      <w:r w:rsidRPr="00E1777D">
        <w:t xml:space="preserve"> </w:t>
      </w:r>
      <w:r w:rsidRPr="006E3783">
        <w:rPr>
          <w:lang w:val="en-US"/>
        </w:rPr>
        <w:t>hHANDLE</w:t>
      </w:r>
      <w:r w:rsidRPr="00E1777D">
        <w:t>,</w:t>
      </w:r>
    </w:p>
    <w:p w:rsidR="008E3C44" w:rsidRPr="00E1777D" w:rsidRDefault="008E3C44" w:rsidP="006E3783">
      <w:pPr>
        <w:spacing w:line="240" w:lineRule="atLeast"/>
        <w:ind w:firstLine="709"/>
        <w:jc w:val="both"/>
      </w:pPr>
      <w:r w:rsidRPr="006E3783">
        <w:rPr>
          <w:lang w:val="en-US"/>
        </w:rPr>
        <w:t>DWORD</w:t>
      </w:r>
      <w:r w:rsidRPr="00E1777D">
        <w:t xml:space="preserve"> </w:t>
      </w:r>
      <w:r w:rsidRPr="006E3783">
        <w:rPr>
          <w:lang w:val="en-US"/>
        </w:rPr>
        <w:t>dwMilliseconds</w:t>
      </w:r>
      <w:r w:rsidRPr="00E1777D">
        <w:t>,</w:t>
      </w:r>
    </w:p>
    <w:p w:rsidR="008E3C44" w:rsidRDefault="008E3C44" w:rsidP="006E3783">
      <w:pPr>
        <w:spacing w:line="240" w:lineRule="atLeast"/>
        <w:ind w:firstLine="709"/>
        <w:jc w:val="both"/>
      </w:pPr>
      <w:r w:rsidRPr="006E3783">
        <w:rPr>
          <w:lang w:val="en-US"/>
        </w:rPr>
        <w:t>BOOL</w:t>
      </w:r>
      <w:r w:rsidRPr="00E1777D">
        <w:t xml:space="preserve"> </w:t>
      </w:r>
      <w:r w:rsidRPr="006E3783">
        <w:rPr>
          <w:lang w:val="en-US"/>
        </w:rPr>
        <w:t>bAllertable</w:t>
      </w:r>
      <w:r w:rsidRPr="00E1777D">
        <w:t>);</w:t>
      </w:r>
    </w:p>
    <w:p w:rsidR="006E3783" w:rsidRPr="006E3783" w:rsidRDefault="006E3783" w:rsidP="006E3783">
      <w:pPr>
        <w:spacing w:line="240" w:lineRule="atLeast"/>
        <w:ind w:firstLine="709"/>
        <w:jc w:val="both"/>
      </w:pPr>
    </w:p>
    <w:p w:rsidR="008E3C44" w:rsidRPr="00E1777D" w:rsidRDefault="008E3C44" w:rsidP="0009242E">
      <w:pPr>
        <w:spacing w:line="360" w:lineRule="auto"/>
        <w:jc w:val="both"/>
        <w:rPr>
          <w:sz w:val="28"/>
          <w:szCs w:val="28"/>
        </w:rPr>
      </w:pPr>
      <w:r w:rsidRPr="00E1777D">
        <w:rPr>
          <w:sz w:val="28"/>
          <w:szCs w:val="28"/>
        </w:rPr>
        <w:tab/>
        <w:t xml:space="preserve">Перший параметр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sidRPr="00E1777D">
        <w:rPr>
          <w:sz w:val="28"/>
          <w:szCs w:val="28"/>
        </w:rPr>
        <w:t>у/виводу).</w:t>
      </w:r>
    </w:p>
    <w:p w:rsidR="008E3C44" w:rsidRDefault="008E3C44" w:rsidP="0009242E">
      <w:pPr>
        <w:spacing w:line="360" w:lineRule="auto"/>
        <w:jc w:val="both"/>
        <w:rPr>
          <w:sz w:val="28"/>
          <w:szCs w:val="28"/>
        </w:rPr>
      </w:pPr>
      <w:r w:rsidRPr="00E1777D">
        <w:rPr>
          <w:sz w:val="28"/>
          <w:szCs w:val="28"/>
        </w:rPr>
        <w:tab/>
        <w:t xml:space="preserve">Множинні функції </w:t>
      </w:r>
      <w:r>
        <w:rPr>
          <w:sz w:val="28"/>
          <w:szCs w:val="28"/>
          <w:lang w:val="en-US"/>
        </w:rPr>
        <w:t>WaitForMultipleObjects</w:t>
      </w:r>
      <w:r w:rsidRPr="00E1777D">
        <w:rPr>
          <w:sz w:val="28"/>
          <w:szCs w:val="28"/>
        </w:rPr>
        <w:t xml:space="preserve">, </w:t>
      </w:r>
      <w:r>
        <w:rPr>
          <w:sz w:val="28"/>
          <w:szCs w:val="28"/>
          <w:lang w:val="en-US"/>
        </w:rPr>
        <w:t>WaitForMultipleObjectsEx</w:t>
      </w:r>
      <w:r w:rsidRPr="00E1777D">
        <w:rPr>
          <w:sz w:val="28"/>
          <w:szCs w:val="28"/>
        </w:rPr>
        <w:t xml:space="preserve">, </w:t>
      </w:r>
      <w:r>
        <w:rPr>
          <w:sz w:val="28"/>
          <w:szCs w:val="28"/>
          <w:lang w:val="en-US"/>
        </w:rPr>
        <w:t>MsgWaitForMultipleObjects</w:t>
      </w:r>
      <w:r w:rsidRPr="00E1777D">
        <w:rPr>
          <w:sz w:val="28"/>
          <w:szCs w:val="28"/>
        </w:rPr>
        <w:t xml:space="preserve">, </w:t>
      </w:r>
      <w:r>
        <w:rPr>
          <w:sz w:val="28"/>
          <w:szCs w:val="28"/>
          <w:lang w:val="en-US"/>
        </w:rPr>
        <w:t>MsgWaitForMultipleObjectsEx</w:t>
      </w:r>
      <w:r w:rsidRPr="00E1777D">
        <w:rPr>
          <w:sz w:val="28"/>
          <w:szCs w:val="28"/>
        </w:rPr>
        <w:t xml:space="preserve"> 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1A76B8">
      <w:pPr>
        <w:pStyle w:val="a5"/>
        <w:numPr>
          <w:ilvl w:val="0"/>
          <w:numId w:val="11"/>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1A76B8">
      <w:pPr>
        <w:pStyle w:val="a5"/>
        <w:numPr>
          <w:ilvl w:val="0"/>
          <w:numId w:val="11"/>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Pr="00E1777D"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r w:rsidR="00EF65B8" w:rsidRPr="00E1777D">
        <w:rPr>
          <w:sz w:val="28"/>
          <w:szCs w:val="28"/>
          <w:lang w:val="ru-RU"/>
        </w:rPr>
        <w:t>[9]</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DWORD 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w:t>
      </w:r>
      <w:r w:rsidRPr="005C7491">
        <w:rPr>
          <w:sz w:val="28"/>
          <w:szCs w:val="28"/>
        </w:rPr>
        <w:lastRenderedPageBreak/>
        <w:t xml:space="preserve">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t>DWORD WaitForMultipleObjectsEx(</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Pr="00EF65B8" w:rsidRDefault="008E3C44" w:rsidP="0009242E">
      <w:pPr>
        <w:spacing w:line="360" w:lineRule="auto"/>
        <w:ind w:firstLine="709"/>
        <w:jc w:val="both"/>
        <w:rPr>
          <w:sz w:val="28"/>
          <w:szCs w:val="28"/>
          <w:lang w:val="ru-RU"/>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r w:rsidR="00EF65B8">
        <w:rPr>
          <w:sz w:val="28"/>
          <w:szCs w:val="28"/>
          <w:lang w:val="ru-RU"/>
        </w:rPr>
        <w:t>[9]</w:t>
      </w:r>
    </w:p>
    <w:p w:rsidR="008E3C44" w:rsidRPr="00EF65B8" w:rsidRDefault="008E3C44" w:rsidP="0009242E">
      <w:pPr>
        <w:spacing w:line="360" w:lineRule="auto"/>
        <w:ind w:firstLine="709"/>
        <w:jc w:val="both"/>
        <w:rPr>
          <w:sz w:val="28"/>
          <w:szCs w:val="28"/>
          <w:lang w:val="ru-RU"/>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w:t>
      </w:r>
      <w:r w:rsidR="00EF65B8">
        <w:rPr>
          <w:sz w:val="28"/>
          <w:szCs w:val="28"/>
          <w:lang w:val="ru-RU"/>
        </w:rPr>
        <w:t>[9]</w:t>
      </w:r>
      <w:r>
        <w:rPr>
          <w:sz w:val="28"/>
          <w:szCs w:val="28"/>
        </w:rPr>
        <w:t>. Таким чином, функції змінюють такі типи об’єктів синхронізації:</w:t>
      </w:r>
    </w:p>
    <w:p w:rsidR="008E3C44" w:rsidRDefault="008E3C44" w:rsidP="001A76B8">
      <w:pPr>
        <w:pStyle w:val="a5"/>
        <w:numPr>
          <w:ilvl w:val="0"/>
          <w:numId w:val="12"/>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1A76B8">
      <w:pPr>
        <w:pStyle w:val="a5"/>
        <w:numPr>
          <w:ilvl w:val="0"/>
          <w:numId w:val="12"/>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1A76B8">
      <w:pPr>
        <w:pStyle w:val="a5"/>
        <w:numPr>
          <w:ilvl w:val="0"/>
          <w:numId w:val="12"/>
        </w:numPr>
        <w:spacing w:line="360" w:lineRule="auto"/>
        <w:jc w:val="both"/>
        <w:rPr>
          <w:sz w:val="28"/>
          <w:szCs w:val="28"/>
        </w:rPr>
      </w:pPr>
      <w:r>
        <w:rPr>
          <w:sz w:val="28"/>
          <w:szCs w:val="28"/>
        </w:rPr>
        <w:t>стан таймера синхронізації заборонений.</w:t>
      </w:r>
    </w:p>
    <w:p w:rsidR="008E3C44" w:rsidRDefault="008E3C44" w:rsidP="0009242E">
      <w:pPr>
        <w:pStyle w:val="a5"/>
        <w:spacing w:line="360" w:lineRule="auto"/>
        <w:ind w:left="1069"/>
        <w:jc w:val="both"/>
        <w:rPr>
          <w:sz w:val="28"/>
          <w:szCs w:val="28"/>
        </w:rPr>
      </w:pPr>
    </w:p>
    <w:p w:rsidR="00CC75CF" w:rsidRPr="00F45E82" w:rsidRDefault="00CC75CF"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5" w:name="_Toc451100561"/>
      <w:r w:rsidRPr="0009242E">
        <w:rPr>
          <w:b/>
        </w:rPr>
        <w:lastRenderedPageBreak/>
        <w:t xml:space="preserve">Семафори в </w:t>
      </w:r>
      <w:r w:rsidRPr="0009242E">
        <w:rPr>
          <w:b/>
          <w:lang w:val="en-US"/>
        </w:rPr>
        <w:t>Win</w:t>
      </w:r>
      <w:r w:rsidRPr="0009242E">
        <w:rPr>
          <w:b/>
        </w:rPr>
        <w:t>32</w:t>
      </w:r>
      <w:bookmarkEnd w:id="15"/>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нуль. Значення семафора повинно бути в діапазоні від нуля до максимального значення.</w:t>
      </w:r>
      <w:r w:rsidR="00EF65B8">
        <w:rPr>
          <w:sz w:val="28"/>
          <w:szCs w:val="28"/>
          <w:lang w:val="ru-RU"/>
        </w:rPr>
        <w:t>[5</w:t>
      </w:r>
      <w:r w:rsidR="00F2191F" w:rsidRPr="00F2191F">
        <w:rPr>
          <w:sz w:val="28"/>
          <w:szCs w:val="28"/>
          <w:lang w:val="ru-RU"/>
        </w:rPr>
        <w:t>]</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r w:rsidRPr="006E3783">
        <w:rPr>
          <w:lang w:val="en-US"/>
        </w:rPr>
        <w:t>CreateSemaphore</w:t>
      </w:r>
      <w:r w:rsidRPr="006E3783">
        <w:t>(</w:t>
      </w:r>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1A76B8">
      <w:pPr>
        <w:pStyle w:val="a5"/>
        <w:numPr>
          <w:ilvl w:val="0"/>
          <w:numId w:val="8"/>
        </w:numPr>
        <w:spacing w:line="360" w:lineRule="auto"/>
        <w:ind w:left="0" w:firstLine="720"/>
        <w:jc w:val="both"/>
        <w:rPr>
          <w:sz w:val="28"/>
          <w:szCs w:val="28"/>
          <w:lang w:val="ru-RU"/>
        </w:rPr>
      </w:pPr>
      <w:r>
        <w:rPr>
          <w:sz w:val="28"/>
          <w:szCs w:val="28"/>
          <w:lang w:val="en-US"/>
        </w:rPr>
        <w:t>lpSemaphoreAttributes</w:t>
      </w:r>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1A76B8">
      <w:pPr>
        <w:pStyle w:val="a5"/>
        <w:numPr>
          <w:ilvl w:val="0"/>
          <w:numId w:val="8"/>
        </w:numPr>
        <w:spacing w:line="360" w:lineRule="auto"/>
        <w:ind w:left="0" w:firstLine="720"/>
        <w:jc w:val="both"/>
        <w:rPr>
          <w:sz w:val="28"/>
          <w:szCs w:val="28"/>
          <w:lang w:val="ru-RU"/>
        </w:rPr>
      </w:pPr>
      <w:r>
        <w:rPr>
          <w:sz w:val="28"/>
          <w:szCs w:val="28"/>
          <w:lang w:val="en-US"/>
        </w:rPr>
        <w:t>initialCount</w:t>
      </w:r>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1A76B8">
      <w:pPr>
        <w:pStyle w:val="a5"/>
        <w:numPr>
          <w:ilvl w:val="0"/>
          <w:numId w:val="8"/>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1A76B8">
      <w:pPr>
        <w:pStyle w:val="a5"/>
        <w:numPr>
          <w:ilvl w:val="0"/>
          <w:numId w:val="8"/>
        </w:numPr>
        <w:spacing w:line="360" w:lineRule="auto"/>
        <w:ind w:left="0" w:firstLine="720"/>
        <w:jc w:val="both"/>
        <w:rPr>
          <w:sz w:val="28"/>
          <w:szCs w:val="28"/>
        </w:rPr>
      </w:pPr>
      <w:r>
        <w:rPr>
          <w:sz w:val="28"/>
          <w:szCs w:val="28"/>
          <w:lang w:val="en-US"/>
        </w:rPr>
        <w:t>lpName</w:t>
      </w:r>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lastRenderedPageBreak/>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HANDLE OpenSemaphore(</w:t>
      </w:r>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t>BOOL ReleaseSemaphore(</w:t>
      </w:r>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EF65B8"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6" w:name="_Toc451100562"/>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6"/>
    </w:p>
    <w:p w:rsidR="008E3C44" w:rsidRPr="00EF65B8"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 xml:space="preserve">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w:t>
      </w:r>
      <w:r>
        <w:rPr>
          <w:sz w:val="28"/>
          <w:szCs w:val="28"/>
        </w:rPr>
        <w:lastRenderedPageBreak/>
        <w:t>для доступу до пам’яті. Після запису до розподіленої пам’яті потік звільняє об’єкт мьютексу.</w:t>
      </w:r>
      <w:r w:rsidR="00EF65B8" w:rsidRPr="00E1777D">
        <w:rPr>
          <w:sz w:val="28"/>
          <w:szCs w:val="28"/>
        </w:rPr>
        <w:t xml:space="preserve"> [5]</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r w:rsidRPr="006E3783">
        <w:rPr>
          <w:lang w:val="en-US"/>
        </w:rPr>
        <w:t>CreateMutex(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r>
        <w:rPr>
          <w:sz w:val="28"/>
          <w:szCs w:val="28"/>
          <w:lang w:val="en-US"/>
        </w:rPr>
        <w:t xml:space="preserve">lpMutexAttributes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r>
        <w:rPr>
          <w:sz w:val="28"/>
          <w:szCs w:val="28"/>
          <w:lang w:val="en-US"/>
        </w:rPr>
        <w:t>bInitialOwner</w:t>
      </w:r>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r>
        <w:rPr>
          <w:sz w:val="28"/>
          <w:szCs w:val="28"/>
          <w:lang w:val="en-US"/>
        </w:rPr>
        <w:t>lpName</w:t>
      </w:r>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r>
        <w:rPr>
          <w:sz w:val="28"/>
          <w:szCs w:val="28"/>
          <w:lang w:val="en-US"/>
        </w:rPr>
        <w:t>GetLastError</w:t>
      </w:r>
      <w:r w:rsidRPr="003C36D3">
        <w:rPr>
          <w:sz w:val="28"/>
          <w:szCs w:val="28"/>
          <w:lang w:val="ru-RU"/>
        </w:rPr>
        <w:t>.</w:t>
      </w:r>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r w:rsidRPr="006E3783">
        <w:rPr>
          <w:lang w:val="en-US"/>
        </w:rPr>
        <w:t>CreateMutexEx(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EF65B8"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7C0C6D" w:rsidRPr="00EF65B8">
        <w:rPr>
          <w:sz w:val="28"/>
          <w:szCs w:val="28"/>
          <w:lang w:val="ru-RU"/>
        </w:rPr>
        <w:t xml:space="preserve"> </w:t>
      </w:r>
      <w:r w:rsidR="007C0C6D">
        <w:rPr>
          <w:sz w:val="28"/>
          <w:szCs w:val="28"/>
          <w:lang w:val="ru-RU"/>
        </w:rPr>
        <w:t>[</w:t>
      </w:r>
      <w:r w:rsidR="007C0C6D" w:rsidRPr="00EF65B8">
        <w:rPr>
          <w:sz w:val="28"/>
          <w:szCs w:val="28"/>
          <w:lang w:val="ru-RU"/>
        </w:rPr>
        <w:t>3]</w:t>
      </w:r>
    </w:p>
    <w:p w:rsidR="008E3C44" w:rsidRDefault="008E3C44" w:rsidP="0009242E">
      <w:pPr>
        <w:spacing w:line="360" w:lineRule="auto"/>
        <w:jc w:val="both"/>
        <w:rPr>
          <w:sz w:val="28"/>
          <w:szCs w:val="28"/>
          <w:lang w:val="ru-RU"/>
        </w:rPr>
      </w:pPr>
      <w:r>
        <w:rPr>
          <w:sz w:val="28"/>
          <w:szCs w:val="28"/>
        </w:rPr>
        <w:lastRenderedPageBreak/>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7C0C6D"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p>
    <w:p w:rsidR="0009242E" w:rsidRPr="00F2191F" w:rsidRDefault="008E3C44" w:rsidP="0009242E">
      <w:pPr>
        <w:spacing w:line="360" w:lineRule="auto"/>
        <w:ind w:firstLine="709"/>
        <w:jc w:val="both"/>
        <w:rPr>
          <w:sz w:val="28"/>
          <w:szCs w:val="28"/>
          <w:lang w:val="ru-RU"/>
        </w:rPr>
      </w:pPr>
      <w:r>
        <w:rPr>
          <w:sz w:val="28"/>
          <w:szCs w:val="28"/>
        </w:rPr>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w:t>
      </w:r>
      <w:r w:rsidR="007C0C6D">
        <w:rPr>
          <w:sz w:val="28"/>
          <w:szCs w:val="28"/>
        </w:rPr>
        <w:t xml:space="preserve"> був захищений даним мьютексом.</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7" w:name="_Toc451100563"/>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7"/>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EF65B8">
        <w:rPr>
          <w:sz w:val="28"/>
          <w:szCs w:val="28"/>
        </w:rPr>
        <w:t>.</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EF65B8">
        <w:rPr>
          <w:sz w:val="28"/>
          <w:szCs w:val="28"/>
          <w:lang w:val="en-US"/>
        </w:rPr>
        <w:t xml:space="preserve"> </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lastRenderedPageBreak/>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перевіряючи, чи критична секція звільнилась. Якщо до закінчення ітерацій критична секція не є звільненою, потік блокується до звільнення критичної секції.</w:t>
      </w:r>
      <w:r w:rsidR="00EF65B8" w:rsidRPr="00EF65B8">
        <w:rPr>
          <w:sz w:val="28"/>
          <w:szCs w:val="28"/>
          <w:lang w:val="ru-RU"/>
        </w:rPr>
        <w:t xml:space="preserve"> [5]</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EF65B8">
        <w:rPr>
          <w:color w:val="000000"/>
          <w:sz w:val="28"/>
          <w:szCs w:val="28"/>
        </w:rPr>
        <w:t>.</w:t>
      </w:r>
      <w:r w:rsidR="00EF65B8" w:rsidRPr="00EF65B8">
        <w:rPr>
          <w:sz w:val="28"/>
          <w:szCs w:val="28"/>
          <w:lang w:val="ru-RU"/>
        </w:rPr>
        <w:t xml:space="preserve"> [5]</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lastRenderedPageBreak/>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8" w:name="_Toc451100564"/>
      <w:r w:rsidRPr="0009242E">
        <w:rPr>
          <w:b/>
          <w:lang w:val="ru-RU"/>
        </w:rPr>
        <w:t>Мон</w:t>
      </w:r>
      <w:r w:rsidRPr="0009242E">
        <w:rPr>
          <w:b/>
        </w:rPr>
        <w:t xml:space="preserve">ітори в </w:t>
      </w:r>
      <w:r w:rsidRPr="0009242E">
        <w:rPr>
          <w:b/>
          <w:lang w:val="en-US"/>
        </w:rPr>
        <w:t>Win</w:t>
      </w:r>
      <w:r w:rsidRPr="0009242E">
        <w:rPr>
          <w:b/>
          <w:lang w:val="ru-RU"/>
        </w:rPr>
        <w:t>32.</w:t>
      </w:r>
      <w:bookmarkEnd w:id="18"/>
    </w:p>
    <w:p w:rsidR="008E3C4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EF65B8" w:rsidRPr="00FE0FC4" w:rsidRDefault="00EF65B8" w:rsidP="00054AE4">
      <w:pPr>
        <w:pStyle w:val="a5"/>
        <w:spacing w:line="360" w:lineRule="auto"/>
        <w:jc w:val="both"/>
        <w:rPr>
          <w:sz w:val="28"/>
          <w:szCs w:val="28"/>
        </w:rPr>
      </w:pPr>
    </w:p>
    <w:p w:rsidR="008E3C44" w:rsidRPr="0009242E" w:rsidRDefault="008E3C44" w:rsidP="00F4076B">
      <w:pPr>
        <w:pStyle w:val="2"/>
        <w:ind w:hanging="371"/>
        <w:rPr>
          <w:b/>
        </w:rPr>
      </w:pPr>
      <w:r w:rsidRPr="006C2226">
        <w:rPr>
          <w:b/>
        </w:rPr>
        <w:t xml:space="preserve"> </w:t>
      </w:r>
      <w:bookmarkStart w:id="19" w:name="_Toc451100565"/>
      <w:r w:rsidRPr="0009242E">
        <w:rPr>
          <w:b/>
          <w:lang w:val="ru-RU"/>
        </w:rPr>
        <w:t>Под</w:t>
      </w:r>
      <w:r w:rsidRPr="0009242E">
        <w:rPr>
          <w:b/>
        </w:rPr>
        <w:t xml:space="preserve">ії в </w:t>
      </w:r>
      <w:r w:rsidRPr="0009242E">
        <w:rPr>
          <w:b/>
          <w:lang w:val="en-US"/>
        </w:rPr>
        <w:t>Win32</w:t>
      </w:r>
      <w:bookmarkEnd w:id="19"/>
    </w:p>
    <w:p w:rsidR="008E3C44" w:rsidRPr="00A45518" w:rsidRDefault="008E3C44" w:rsidP="00A45518">
      <w:pPr>
        <w:pStyle w:val="a5"/>
        <w:spacing w:line="360" w:lineRule="auto"/>
        <w:ind w:left="0" w:firstLine="709"/>
        <w:jc w:val="both"/>
        <w:rPr>
          <w:sz w:val="28"/>
          <w:szCs w:val="28"/>
          <w:highlight w:val="yellow"/>
        </w:rPr>
      </w:pPr>
      <w:r w:rsidRPr="00A45518">
        <w:rPr>
          <w:sz w:val="28"/>
          <w:szCs w:val="28"/>
        </w:rPr>
        <w:t xml:space="preserve">Механізм подій призначений виключно для синхронізації </w:t>
      </w:r>
      <w:r w:rsidR="00790DA1" w:rsidRPr="00A45518">
        <w:rPr>
          <w:sz w:val="28"/>
          <w:szCs w:val="28"/>
        </w:rPr>
        <w:t>потоків</w:t>
      </w:r>
      <w:r w:rsidR="00A45518" w:rsidRPr="00A45518">
        <w:rPr>
          <w:sz w:val="28"/>
          <w:szCs w:val="28"/>
        </w:rPr>
        <w:t xml:space="preserve">. </w:t>
      </w:r>
      <w:r w:rsidRPr="00A45518">
        <w:rPr>
          <w:sz w:val="28"/>
          <w:szCs w:val="28"/>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A45518">
        <w:rPr>
          <w:sz w:val="28"/>
          <w:szCs w:val="28"/>
        </w:rPr>
        <w:t>за допомогою функц</w:t>
      </w:r>
      <w:r w:rsidRPr="00C25BDB">
        <w:rPr>
          <w:sz w:val="28"/>
          <w:szCs w:val="28"/>
        </w:rPr>
        <w:t xml:space="preserve">ії </w:t>
      </w:r>
      <w:r w:rsidRPr="00C25BDB">
        <w:rPr>
          <w:sz w:val="28"/>
          <w:szCs w:val="28"/>
          <w:lang w:val="en-US"/>
        </w:rPr>
        <w:t>CreateEvent</w:t>
      </w:r>
      <w:r w:rsidRPr="00A45518">
        <w:rPr>
          <w:sz w:val="28"/>
          <w:szCs w:val="28"/>
        </w:rPr>
        <w:t>():</w:t>
      </w:r>
    </w:p>
    <w:p w:rsidR="008E3C44" w:rsidRPr="00A45518" w:rsidRDefault="008E3C44" w:rsidP="006E3783">
      <w:pPr>
        <w:pStyle w:val="a5"/>
        <w:spacing w:line="240" w:lineRule="atLeast"/>
        <w:ind w:left="0" w:firstLine="709"/>
      </w:pPr>
      <w:r w:rsidRPr="006E3783">
        <w:rPr>
          <w:lang w:val="en-US"/>
        </w:rPr>
        <w:t>HANDLE</w:t>
      </w:r>
      <w:r w:rsidRPr="00A45518">
        <w:t xml:space="preserve"> </w:t>
      </w:r>
      <w:r w:rsidRPr="006E3783">
        <w:rPr>
          <w:lang w:val="en-US"/>
        </w:rPr>
        <w:t>CreateEvent</w:t>
      </w:r>
      <w:r w:rsidRPr="00A45518">
        <w:t>(</w:t>
      </w:r>
    </w:p>
    <w:p w:rsidR="008E3C44" w:rsidRPr="006E3783" w:rsidRDefault="008E3C44" w:rsidP="006E3783">
      <w:pPr>
        <w:pStyle w:val="a5"/>
        <w:spacing w:line="240" w:lineRule="atLeast"/>
        <w:ind w:left="0" w:firstLine="709"/>
      </w:pPr>
      <w:r w:rsidRPr="006E3783">
        <w:rPr>
          <w:lang w:val="en-US"/>
        </w:rPr>
        <w:t>LPSECURITY</w:t>
      </w:r>
      <w:r w:rsidRPr="00A45518">
        <w:t>_</w:t>
      </w:r>
      <w:r w:rsidRPr="006E3783">
        <w:rPr>
          <w:lang w:val="en-US"/>
        </w:rPr>
        <w:t>ATTRIBUTES</w:t>
      </w:r>
      <w:r w:rsidRPr="00A45518">
        <w:t xml:space="preserve"> //адреса 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t>BOOL</w:t>
      </w:r>
      <w:r w:rsidRPr="006E3783">
        <w:t xml:space="preserve"> //прапор ручної встановки події</w:t>
      </w:r>
      <w:r w:rsidRPr="006E3783">
        <w:br/>
      </w:r>
      <w:r w:rsidRPr="006E3783">
        <w:rPr>
          <w:lang w:val="en-US"/>
        </w:rPr>
        <w:t>BOOL</w:t>
      </w:r>
      <w:r w:rsidRPr="006E3783">
        <w:t xml:space="preserve"> </w:t>
      </w:r>
      <w:r w:rsidRPr="00A45518">
        <w:t>/</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r w:rsidRPr="006E3783">
        <w:rPr>
          <w:lang w:val="en-US"/>
        </w:rPr>
        <w:t>SetEvent</w:t>
      </w:r>
      <w:r w:rsidRPr="006E3783">
        <w:t>(</w:t>
      </w:r>
    </w:p>
    <w:p w:rsidR="008E3C44" w:rsidRDefault="008E3C44" w:rsidP="006E3783">
      <w:pPr>
        <w:pStyle w:val="a5"/>
        <w:spacing w:line="240" w:lineRule="atLeast"/>
        <w:ind w:left="0" w:firstLine="709"/>
        <w:jc w:val="both"/>
      </w:pPr>
      <w:r w:rsidRPr="006E3783">
        <w:rPr>
          <w:lang w:val="en-US"/>
        </w:rPr>
        <w:t>HANDLE</w:t>
      </w:r>
      <w:r w:rsidRPr="006E3783">
        <w:t xml:space="preserve"> подія);</w:t>
      </w:r>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1A76B8">
      <w:pPr>
        <w:pStyle w:val="a5"/>
        <w:numPr>
          <w:ilvl w:val="0"/>
          <w:numId w:val="13"/>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F962C5" w:rsidRDefault="008E3C44" w:rsidP="0009242E">
      <w:pPr>
        <w:spacing w:line="360" w:lineRule="auto"/>
        <w:jc w:val="both"/>
        <w:rPr>
          <w:b/>
          <w:sz w:val="28"/>
          <w:szCs w:val="28"/>
        </w:rPr>
      </w:pPr>
    </w:p>
    <w:p w:rsidR="008E3C44" w:rsidRPr="00F962C5" w:rsidRDefault="008E3C44" w:rsidP="00054AE4">
      <w:pPr>
        <w:pStyle w:val="1"/>
        <w:ind w:firstLine="289"/>
        <w:rPr>
          <w:b/>
        </w:rPr>
      </w:pPr>
      <w:r w:rsidRPr="00F962C5">
        <w:rPr>
          <w:b/>
          <w:lang w:val="ru-RU"/>
        </w:rPr>
        <w:t xml:space="preserve"> </w:t>
      </w:r>
      <w:bookmarkStart w:id="20" w:name="_Toc451100566"/>
      <w:r w:rsidRPr="00F962C5">
        <w:rPr>
          <w:b/>
          <w:lang w:val="ru-RU"/>
        </w:rPr>
        <w:t>Висновки до першого розд</w:t>
      </w:r>
      <w:r w:rsidRPr="00F962C5">
        <w:rPr>
          <w:b/>
        </w:rPr>
        <w:t>ілу</w:t>
      </w:r>
      <w:bookmarkEnd w:id="20"/>
    </w:p>
    <w:p w:rsidR="008E3C44" w:rsidRPr="00F962C5" w:rsidRDefault="0034392E" w:rsidP="001A76B8">
      <w:pPr>
        <w:pStyle w:val="af4"/>
        <w:numPr>
          <w:ilvl w:val="0"/>
          <w:numId w:val="16"/>
        </w:numPr>
        <w:ind w:left="0" w:firstLine="709"/>
      </w:pPr>
      <w:r w:rsidRPr="00F962C5">
        <w:rPr>
          <w:lang w:val="uk-UA"/>
        </w:rPr>
        <w:t xml:space="preserve">Багатопотоковість дозволяє спростити складність програми в деяких випадках за рахунок використання спільного адресного простору, зменшити часові витрати на створення нового потоку в порівнянні зі створенням нового процесу, </w:t>
      </w:r>
      <w:r w:rsidRPr="00F962C5">
        <w:rPr>
          <w:lang w:val="uk-UA"/>
        </w:rPr>
        <w:lastRenderedPageBreak/>
        <w:t>підвищити продуктивність процесу за рахунок розпаралелювання процесу обчислень та операцій вводу</w:t>
      </w:r>
      <w:r w:rsidRPr="00F962C5">
        <w:t>/</w:t>
      </w:r>
      <w:r w:rsidRPr="00F962C5">
        <w:rPr>
          <w:lang w:val="uk-UA"/>
        </w:rPr>
        <w:t>виводу</w:t>
      </w:r>
      <w:r w:rsidR="00F962C5" w:rsidRPr="00F962C5">
        <w:rPr>
          <w:lang w:val="uk-UA"/>
        </w:rPr>
        <w:t>.</w:t>
      </w:r>
    </w:p>
    <w:p w:rsidR="00B97BFE" w:rsidRPr="00F962C5" w:rsidRDefault="00F962C5" w:rsidP="001A76B8">
      <w:pPr>
        <w:pStyle w:val="af4"/>
        <w:numPr>
          <w:ilvl w:val="0"/>
          <w:numId w:val="16"/>
        </w:numPr>
        <w:ind w:left="0" w:firstLine="709"/>
      </w:pPr>
      <w:r w:rsidRPr="00F962C5">
        <w:rPr>
          <w:lang w:val="uk-UA"/>
        </w:rPr>
        <w:t>В</w:t>
      </w:r>
      <w:r w:rsidR="00B97BFE" w:rsidRPr="00F962C5">
        <w:rPr>
          <w:lang w:val="uk-UA"/>
        </w:rPr>
        <w:t xml:space="preserve"> ОС </w:t>
      </w:r>
      <w:r w:rsidR="00B97BFE" w:rsidRPr="00F962C5">
        <w:rPr>
          <w:lang w:val="en-US"/>
        </w:rPr>
        <w:t>Windows</w:t>
      </w:r>
      <w:r w:rsidR="00B97BFE" w:rsidRPr="00F962C5">
        <w:rPr>
          <w:lang w:val="uk-UA"/>
        </w:rPr>
        <w:t xml:space="preserve"> реалізована схема витісняючого планування, що базується на пріорітетах потоків. Планування на рівні потоків, тому процес лише надає адресний простір та ресурси для виконання </w:t>
      </w:r>
      <w:r w:rsidRPr="00F962C5">
        <w:rPr>
          <w:lang w:val="uk-UA"/>
        </w:rPr>
        <w:t>потоків.</w:t>
      </w:r>
    </w:p>
    <w:p w:rsidR="00B97BFE" w:rsidRPr="00F962C5" w:rsidRDefault="00B97BFE" w:rsidP="001A76B8">
      <w:pPr>
        <w:pStyle w:val="af4"/>
        <w:numPr>
          <w:ilvl w:val="0"/>
          <w:numId w:val="16"/>
        </w:numPr>
        <w:ind w:left="0" w:firstLine="709"/>
      </w:pPr>
      <w:r w:rsidRPr="00F962C5">
        <w:rPr>
          <w:lang w:val="uk-UA"/>
        </w:rPr>
        <w:t xml:space="preserve">ОС виконує квантування часу виконання потоків, що створює ілюзію одночасного виконання декількох </w:t>
      </w:r>
      <w:r w:rsidR="00F962C5" w:rsidRPr="00F962C5">
        <w:rPr>
          <w:lang w:val="uk-UA"/>
        </w:rPr>
        <w:t>задач в однопроцесорній системі.</w:t>
      </w:r>
    </w:p>
    <w:p w:rsidR="00B97BFE" w:rsidRPr="00F962C5" w:rsidRDefault="00F962C5" w:rsidP="001A76B8">
      <w:pPr>
        <w:pStyle w:val="af4"/>
        <w:numPr>
          <w:ilvl w:val="0"/>
          <w:numId w:val="16"/>
        </w:numPr>
        <w:ind w:left="0" w:firstLine="709"/>
      </w:pPr>
      <w:r w:rsidRPr="00F962C5">
        <w:rPr>
          <w:lang w:val="uk-UA"/>
        </w:rPr>
        <w:t>Б</w:t>
      </w:r>
      <w:r w:rsidR="00B97BFE" w:rsidRPr="00F962C5">
        <w:rPr>
          <w:lang w:val="uk-UA"/>
        </w:rPr>
        <w:t xml:space="preserve">ібліотека </w:t>
      </w:r>
      <w:r w:rsidR="00B97BFE" w:rsidRPr="00F962C5">
        <w:rPr>
          <w:lang w:val="en-US"/>
        </w:rPr>
        <w:t>Win</w:t>
      </w:r>
      <w:r w:rsidR="00B97BFE" w:rsidRPr="00F962C5">
        <w:t>32</w:t>
      </w:r>
      <w:r w:rsidR="00B97BFE" w:rsidRPr="00F962C5">
        <w:rPr>
          <w:lang w:val="uk-UA"/>
        </w:rPr>
        <w:t xml:space="preserve"> дозволяє створювати нові потоки в контексті батьківських потоків, встановлювати атрибути безпеки, передавати посилання на потокову функцію та структуру даних, що містить параметри потокової функції, в</w:t>
      </w:r>
      <w:r w:rsidRPr="00F962C5">
        <w:rPr>
          <w:lang w:val="uk-UA"/>
        </w:rPr>
        <w:t>становлювати відкладений запуск.</w:t>
      </w:r>
    </w:p>
    <w:p w:rsidR="00B97BFE" w:rsidRPr="00F962C5" w:rsidRDefault="00F962C5" w:rsidP="001A76B8">
      <w:pPr>
        <w:pStyle w:val="af4"/>
        <w:numPr>
          <w:ilvl w:val="0"/>
          <w:numId w:val="16"/>
        </w:numPr>
        <w:ind w:left="0" w:firstLine="709"/>
      </w:pPr>
      <w:r w:rsidRPr="00F962C5">
        <w:rPr>
          <w:lang w:val="uk-UA"/>
        </w:rPr>
        <w:t>У</w:t>
      </w:r>
      <w:r w:rsidR="00B97BFE" w:rsidRPr="00F962C5">
        <w:rPr>
          <w:lang w:val="uk-UA"/>
        </w:rPr>
        <w:t xml:space="preserve"> бібліотеці </w:t>
      </w:r>
      <w:r w:rsidR="00B97BFE" w:rsidRPr="00F962C5">
        <w:rPr>
          <w:lang w:val="en-US"/>
        </w:rPr>
        <w:t>Win</w:t>
      </w:r>
      <w:r w:rsidR="00B97BFE" w:rsidRPr="00F962C5">
        <w:t xml:space="preserve">32 </w:t>
      </w:r>
      <w:r w:rsidR="00B97BFE" w:rsidRPr="00F962C5">
        <w:rPr>
          <w:lang w:val="uk-UA"/>
        </w:rPr>
        <w:t xml:space="preserve">реалізовано декілька механізмів для припинення виконання потоку: після завершення виконання потокової функції; у разі припинення виконання батьківського потоку; при викликові </w:t>
      </w:r>
      <w:r w:rsidR="00B97BFE" w:rsidRPr="00F962C5">
        <w:rPr>
          <w:lang w:val="en-US"/>
        </w:rPr>
        <w:t>ExitThread</w:t>
      </w:r>
      <w:r w:rsidR="00B97BFE" w:rsidRPr="00F962C5">
        <w:t xml:space="preserve"> та </w:t>
      </w:r>
      <w:r w:rsidR="00B97BFE" w:rsidRPr="00F962C5">
        <w:rPr>
          <w:lang w:val="en-US"/>
        </w:rPr>
        <w:t>TerminateThread</w:t>
      </w:r>
      <w:r w:rsidR="00B97BFE" w:rsidRPr="00F962C5">
        <w:t xml:space="preserve"> з потоку; при викл</w:t>
      </w:r>
      <w:r w:rsidR="00B97BFE" w:rsidRPr="00F962C5">
        <w:rPr>
          <w:lang w:val="uk-UA"/>
        </w:rPr>
        <w:t xml:space="preserve">икові </w:t>
      </w:r>
      <w:r w:rsidR="00B97BFE" w:rsidRPr="00F962C5">
        <w:rPr>
          <w:lang w:val="en-US"/>
        </w:rPr>
        <w:t>ExitProcess</w:t>
      </w:r>
      <w:r w:rsidR="00B97BFE" w:rsidRPr="00F962C5">
        <w:t xml:space="preserve"> з </w:t>
      </w:r>
      <w:r w:rsidR="00B97BFE" w:rsidRPr="00F962C5">
        <w:rPr>
          <w:lang w:val="uk-UA"/>
        </w:rPr>
        <w:t>потоку іншого процесу. Також бібліотека надає функції для пер</w:t>
      </w:r>
      <w:r w:rsidRPr="00F962C5">
        <w:rPr>
          <w:lang w:val="uk-UA"/>
        </w:rPr>
        <w:t>евірки статусу виконання потоку.</w:t>
      </w:r>
    </w:p>
    <w:p w:rsidR="00B97BFE" w:rsidRPr="00F962C5" w:rsidRDefault="00F962C5" w:rsidP="001A76B8">
      <w:pPr>
        <w:pStyle w:val="af4"/>
        <w:numPr>
          <w:ilvl w:val="0"/>
          <w:numId w:val="16"/>
        </w:numPr>
        <w:ind w:left="0" w:firstLine="709"/>
      </w:pPr>
      <w:r w:rsidRPr="00F962C5">
        <w:rPr>
          <w:lang w:val="uk-UA"/>
        </w:rPr>
        <w:t>П</w:t>
      </w:r>
      <w:r w:rsidR="00B97BFE" w:rsidRPr="00F962C5">
        <w:rPr>
          <w:lang w:val="uk-UA"/>
        </w:rPr>
        <w:t xml:space="preserve">отокам може бути назначений пріорітет виконання відносно батьківського пріорітету (або пріорітету процесу, якщо потік не має батьківського). Встановити пріорітет можна за допомогою функцій </w:t>
      </w:r>
      <w:r w:rsidR="00B97BFE" w:rsidRPr="00F962C5">
        <w:rPr>
          <w:lang w:val="en-US"/>
        </w:rPr>
        <w:t>Win</w:t>
      </w:r>
      <w:r w:rsidR="00B97BFE" w:rsidRPr="00F962C5">
        <w:t xml:space="preserve">32 </w:t>
      </w:r>
      <w:r w:rsidR="00B97BFE" w:rsidRPr="00F962C5">
        <w:rPr>
          <w:lang w:val="en-US"/>
        </w:rPr>
        <w:t>SetPrioroty</w:t>
      </w:r>
      <w:r w:rsidR="00B97BFE" w:rsidRPr="00F962C5">
        <w:t>, а д</w:t>
      </w:r>
      <w:r w:rsidR="00B97BFE" w:rsidRPr="00F962C5">
        <w:rPr>
          <w:lang w:val="uk-UA"/>
        </w:rPr>
        <w:t xml:space="preserve">ізнатись пріорітет процесу </w:t>
      </w:r>
      <w:r w:rsidR="00B97BFE" w:rsidRPr="00F962C5">
        <w:t xml:space="preserve">– за допомогою </w:t>
      </w:r>
      <w:r w:rsidR="00B97BFE" w:rsidRPr="00F962C5">
        <w:rPr>
          <w:lang w:val="en-US"/>
        </w:rPr>
        <w:t>GetPriority</w:t>
      </w:r>
      <w:r w:rsidR="00B97BFE" w:rsidRPr="00F962C5">
        <w:t>. Механ</w:t>
      </w:r>
      <w:r w:rsidR="00B97BFE" w:rsidRPr="00F962C5">
        <w:rPr>
          <w:lang w:val="uk-UA"/>
        </w:rPr>
        <w:t xml:space="preserve">ізм пріорітетів дозволяє більш гнучко керувати послідовністю виконання потоків, </w:t>
      </w:r>
      <w:r w:rsidR="0085140B" w:rsidRPr="00F962C5">
        <w:rPr>
          <w:lang w:val="uk-UA"/>
        </w:rPr>
        <w:t>застосовувати різні алгоритми планування виконання задач та реалізовувати черги з п</w:t>
      </w:r>
      <w:r w:rsidRPr="00F962C5">
        <w:rPr>
          <w:lang w:val="uk-UA"/>
        </w:rPr>
        <w:t>ріорітетами з мешними затратами.</w:t>
      </w:r>
    </w:p>
    <w:p w:rsidR="0085140B" w:rsidRPr="00F962C5" w:rsidRDefault="00F962C5" w:rsidP="001A76B8">
      <w:pPr>
        <w:pStyle w:val="af4"/>
        <w:numPr>
          <w:ilvl w:val="0"/>
          <w:numId w:val="16"/>
        </w:numPr>
        <w:ind w:left="0" w:firstLine="709"/>
        <w:rPr>
          <w:lang w:val="uk-UA"/>
        </w:rPr>
      </w:pPr>
      <w:r w:rsidRPr="00F962C5">
        <w:rPr>
          <w:lang w:val="uk-UA"/>
        </w:rPr>
        <w:t>Б</w:t>
      </w:r>
      <w:r w:rsidR="0085140B" w:rsidRPr="00F962C5">
        <w:rPr>
          <w:lang w:val="uk-UA"/>
        </w:rPr>
        <w:t xml:space="preserve">ібліотека </w:t>
      </w:r>
      <w:r w:rsidR="0085140B" w:rsidRPr="00F962C5">
        <w:rPr>
          <w:lang w:val="en-US"/>
        </w:rPr>
        <w:t>Win</w:t>
      </w:r>
      <w:r w:rsidR="0085140B" w:rsidRPr="00F962C5">
        <w:t xml:space="preserve">32 </w:t>
      </w:r>
      <w:r w:rsidR="0085140B" w:rsidRPr="00F962C5">
        <w:rPr>
          <w:lang w:val="uk-UA"/>
        </w:rPr>
        <w:t>реалізує функції очікування, які здатні блокувати потік, що їх викликав, до отримання сигналу від об’єкту синхронізації (або від декількох об’єктів у випадку множинної функції очікування). Також можна вказати тайм – аут очікування, після якого потік буде розблокованим, а у випадку множинної функції очікування – очікування сигналу від всіх вказаних об’єктів синхронізації або від одного з них</w:t>
      </w:r>
      <w:r w:rsidRPr="00F962C5">
        <w:rPr>
          <w:lang w:val="uk-UA"/>
        </w:rPr>
        <w:t>.</w:t>
      </w:r>
    </w:p>
    <w:p w:rsidR="0085140B" w:rsidRPr="00F962C5" w:rsidRDefault="00F962C5" w:rsidP="001A76B8">
      <w:pPr>
        <w:pStyle w:val="af4"/>
        <w:numPr>
          <w:ilvl w:val="0"/>
          <w:numId w:val="16"/>
        </w:numPr>
        <w:ind w:left="0" w:firstLine="709"/>
        <w:rPr>
          <w:lang w:val="uk-UA"/>
        </w:rPr>
      </w:pPr>
      <w:r w:rsidRPr="00F962C5">
        <w:rPr>
          <w:lang w:val="uk-UA"/>
        </w:rPr>
        <w:lastRenderedPageBreak/>
        <w:t>У</w:t>
      </w:r>
      <w:r w:rsidR="0085140B" w:rsidRPr="00F962C5">
        <w:rPr>
          <w:lang w:val="uk-UA"/>
        </w:rPr>
        <w:t xml:space="preserve"> Win32 реалізовані множинні семафори, що дозволяє з меншими ресурсними затратами та простішою логікою вирішувати завдання синхронізації та взаємного виключення у випадку кількості потоків, що більша за два, а також надає функції для створення, збільшення лічильника, звільнення.</w:t>
      </w:r>
    </w:p>
    <w:p w:rsidR="0085140B" w:rsidRPr="00F962C5" w:rsidRDefault="0085140B" w:rsidP="001A76B8">
      <w:pPr>
        <w:pStyle w:val="af4"/>
        <w:numPr>
          <w:ilvl w:val="0"/>
          <w:numId w:val="16"/>
        </w:numPr>
        <w:ind w:left="0" w:firstLine="709"/>
        <w:rPr>
          <w:lang w:val="uk-UA"/>
        </w:rPr>
      </w:pPr>
      <w:r w:rsidRPr="00F962C5">
        <w:rPr>
          <w:lang w:val="en-US"/>
        </w:rPr>
        <w:t>Win</w:t>
      </w:r>
      <w:r w:rsidRPr="00F962C5">
        <w:rPr>
          <w:lang w:val="uk-UA"/>
        </w:rPr>
        <w:t>32 надає можливість використовувати мьютекси та критичні секції для вирішення завдання взаємного виключення (мьютекси – в межах одного процесу та в багатопроцесному середовищі, критичні секції – в межах одного процесу)</w:t>
      </w:r>
      <w:r w:rsidR="00F962C5" w:rsidRPr="00F962C5">
        <w:rPr>
          <w:lang w:val="uk-UA"/>
        </w:rPr>
        <w:t>. 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F962C5" w:rsidRPr="00F962C5" w:rsidRDefault="00F962C5" w:rsidP="001A76B8">
      <w:pPr>
        <w:pStyle w:val="af4"/>
        <w:numPr>
          <w:ilvl w:val="0"/>
          <w:numId w:val="16"/>
        </w:numPr>
        <w:ind w:left="0" w:firstLine="709"/>
        <w:rPr>
          <w:lang w:val="uk-UA"/>
        </w:rPr>
      </w:pPr>
      <w:r w:rsidRPr="00F962C5">
        <w:rPr>
          <w:lang w:val="en-US"/>
        </w:rPr>
        <w:t>Win</w:t>
      </w:r>
      <w:r w:rsidRPr="00F962C5">
        <w:rPr>
          <w:lang w:val="uk-UA"/>
        </w:rPr>
        <w:t xml:space="preserve">32 реалізує об’єкти-події </w:t>
      </w:r>
      <w:r w:rsidRPr="00F962C5">
        <w:rPr>
          <w:lang w:val="en-US"/>
        </w:rPr>
        <w:t>Event</w:t>
      </w:r>
      <w:r w:rsidRPr="00F962C5">
        <w:rPr>
          <w:lang w:val="uk-UA"/>
        </w:rPr>
        <w:t xml:space="preserve"> для вирішення завдання синхронізації, надає методи для створення, встановлення та скидання сигнального стану події, а також його встановлення з наступним скиданням в несигнальний стан. Також при створенні події можна встановити флаг ручного скидання в несигнальний стан, що дозволяє синхронізувати виконання більше двух потоків, що, в свою чергу, зменшує складність програми та кількість ресурсів, що виділяються ОС.</w:t>
      </w:r>
    </w:p>
    <w:p w:rsidR="008E3C44" w:rsidRPr="00F962C5" w:rsidRDefault="008E3C44" w:rsidP="001A76B8">
      <w:pPr>
        <w:pStyle w:val="af4"/>
        <w:numPr>
          <w:ilvl w:val="0"/>
          <w:numId w:val="16"/>
        </w:numPr>
        <w:ind w:left="0" w:firstLine="709"/>
      </w:pPr>
      <w:r w:rsidRPr="00F962C5">
        <w:t>На основі огляду бібліотек Win32, можна зробити висновок, що дана бібліотека має всі необхідні засоби для ств</w:t>
      </w:r>
      <w:r w:rsidR="00F962C5" w:rsidRPr="00F962C5">
        <w:t>орення паралельних програм будь-</w:t>
      </w:r>
      <w:r w:rsidRPr="00F962C5">
        <w:t>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1C4A84">
      <w:pPr>
        <w:pStyle w:val="af6"/>
        <w:ind w:firstLine="0"/>
      </w:pPr>
      <w:bookmarkStart w:id="21" w:name="_Toc451100567"/>
      <w:r w:rsidRPr="003D1BD9">
        <w:lastRenderedPageBreak/>
        <w:t xml:space="preserve">РОЗДІЛ 2. РОЗРОБКА ПРОГРАМИ ПРГ1 ДЛЯ ПКС </w:t>
      </w:r>
      <w:r w:rsidR="00732061">
        <w:rPr>
          <w:lang w:val="ru-RU"/>
        </w:rPr>
        <w:t>С</w:t>
      </w:r>
      <w:r w:rsidRPr="003D1BD9">
        <w:t>П</w:t>
      </w:r>
      <w:bookmarkEnd w:id="21"/>
    </w:p>
    <w:p w:rsidR="003D1BD9" w:rsidRPr="003D1BD9" w:rsidRDefault="003D1BD9" w:rsidP="001C4A84">
      <w:pPr>
        <w:pStyle w:val="af6"/>
        <w:ind w:firstLine="0"/>
      </w:pPr>
    </w:p>
    <w:p w:rsidR="00D37267" w:rsidRDefault="00D37267" w:rsidP="001C4A84">
      <w:pPr>
        <w:spacing w:after="200" w:line="360" w:lineRule="auto"/>
        <w:ind w:firstLine="709"/>
        <w:jc w:val="both"/>
        <w:rPr>
          <w:sz w:val="28"/>
        </w:rPr>
      </w:pPr>
      <w:r>
        <w:rPr>
          <w:sz w:val="28"/>
        </w:rPr>
        <w:t>Математична задача:</w:t>
      </w:r>
    </w:p>
    <w:p w:rsidR="003D1BD9" w:rsidRDefault="00D37267" w:rsidP="001C4A84">
      <w:pPr>
        <w:spacing w:after="200" w:line="360" w:lineRule="auto"/>
        <w:ind w:firstLine="709"/>
        <w:jc w:val="both"/>
        <w:rPr>
          <w:sz w:val="28"/>
        </w:rPr>
      </w:pPr>
      <m:oMath>
        <m:r>
          <w:rPr>
            <w:rFonts w:ascii="Cambria Math" w:hAnsi="Cambria Math"/>
            <w:sz w:val="28"/>
          </w:rPr>
          <m:t>MA=MB*</m:t>
        </m:r>
        <m:d>
          <m:dPr>
            <m:ctrlPr>
              <w:rPr>
                <w:rFonts w:ascii="Cambria Math" w:hAnsi="Cambria Math"/>
                <w:i/>
                <w:sz w:val="28"/>
              </w:rPr>
            </m:ctrlPr>
          </m:dPr>
          <m:e>
            <m:r>
              <w:rPr>
                <w:rFonts w:ascii="Cambria Math" w:hAnsi="Cambria Math"/>
                <w:sz w:val="28"/>
              </w:rPr>
              <m:t>MC+MO</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min</m:t>
            </m:r>
            <m:ctrlPr>
              <w:rPr>
                <w:rFonts w:ascii="Cambria Math" w:hAnsi="Cambria Math"/>
                <w:i/>
                <w:sz w:val="28"/>
              </w:rPr>
            </m:ctrlPr>
          </m:fName>
          <m:e>
            <m:d>
              <m:dPr>
                <m:ctrlPr>
                  <w:rPr>
                    <w:rFonts w:ascii="Cambria Math" w:hAnsi="Cambria Math"/>
                    <w:i/>
                    <w:sz w:val="28"/>
                  </w:rPr>
                </m:ctrlPr>
              </m:dPr>
              <m:e>
                <m:r>
                  <w:rPr>
                    <w:rFonts w:ascii="Cambria Math" w:hAnsi="Cambria Math"/>
                    <w:sz w:val="28"/>
                  </w:rPr>
                  <m:t>Z</m:t>
                </m:r>
              </m:e>
            </m:d>
          </m:e>
        </m:func>
        <m:r>
          <w:rPr>
            <w:rFonts w:ascii="Cambria Math" w:hAnsi="Cambria Math"/>
            <w:sz w:val="28"/>
          </w:rPr>
          <m:t>*MK</m:t>
        </m:r>
      </m:oMath>
      <w:r>
        <w:rPr>
          <w:sz w:val="28"/>
        </w:rPr>
        <w:t xml:space="preserve"> </w:t>
      </w:r>
    </w:p>
    <w:p w:rsidR="00732061" w:rsidRPr="00732061" w:rsidRDefault="00732061" w:rsidP="001C4A84">
      <w:pPr>
        <w:spacing w:after="200" w:line="360" w:lineRule="auto"/>
        <w:ind w:firstLine="709"/>
        <w:jc w:val="both"/>
        <w:rPr>
          <w:sz w:val="28"/>
          <w:lang w:val="ru-RU"/>
        </w:rPr>
      </w:pPr>
      <w:r>
        <w:rPr>
          <w:sz w:val="28"/>
          <w:lang w:val="ru-RU"/>
        </w:rPr>
        <w:t>Структура ПКС СП зображена на рисунку 2.1</w:t>
      </w:r>
    </w:p>
    <w:p w:rsidR="00D37267" w:rsidRDefault="00732061" w:rsidP="001C4A84">
      <w:pPr>
        <w:spacing w:after="200" w:line="360" w:lineRule="auto"/>
        <w:jc w:val="both"/>
        <w:rPr>
          <w:sz w:val="28"/>
          <w:lang w:val="ru-RU"/>
        </w:rPr>
      </w:pPr>
      <w:r>
        <w:rPr>
          <w:noProof/>
          <w:sz w:val="28"/>
        </w:rPr>
        <w:drawing>
          <wp:inline distT="0" distB="0" distL="0" distR="0">
            <wp:extent cx="6477000" cy="2781300"/>
            <wp:effectExtent l="0" t="0" r="0" b="0"/>
            <wp:docPr id="3" name="Рисунок 3"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2781300"/>
                    </a:xfrm>
                    <a:prstGeom prst="rect">
                      <a:avLst/>
                    </a:prstGeom>
                    <a:noFill/>
                    <a:ln>
                      <a:noFill/>
                    </a:ln>
                  </pic:spPr>
                </pic:pic>
              </a:graphicData>
            </a:graphic>
          </wp:inline>
        </w:drawing>
      </w:r>
    </w:p>
    <w:p w:rsidR="00D37267" w:rsidRPr="00607CC6" w:rsidRDefault="00D37267" w:rsidP="001C4A84">
      <w:pPr>
        <w:spacing w:after="200" w:line="360" w:lineRule="auto"/>
        <w:jc w:val="center"/>
        <w:rPr>
          <w:sz w:val="28"/>
          <w:lang w:val="ru-RU"/>
        </w:rPr>
      </w:pPr>
      <w:r w:rsidRPr="00607CC6">
        <w:rPr>
          <w:sz w:val="28"/>
          <w:lang w:val="ru-RU"/>
        </w:rPr>
        <w:t>Рис</w:t>
      </w:r>
      <w:r w:rsidR="00EF50D8">
        <w:rPr>
          <w:sz w:val="28"/>
          <w:lang w:val="ru-RU"/>
        </w:rPr>
        <w:t>.</w:t>
      </w:r>
      <w:r w:rsidRPr="00607CC6">
        <w:rPr>
          <w:sz w:val="28"/>
          <w:lang w:val="ru-RU"/>
        </w:rPr>
        <w:t xml:space="preserve"> 2.1</w:t>
      </w:r>
      <w:r w:rsidR="00EF50D8">
        <w:rPr>
          <w:sz w:val="28"/>
          <w:lang w:val="ru-RU"/>
        </w:rPr>
        <w:t>.</w:t>
      </w:r>
      <w:r w:rsidR="00607CC6" w:rsidRPr="00607CC6">
        <w:rPr>
          <w:sz w:val="28"/>
          <w:lang w:val="ru-RU"/>
        </w:rPr>
        <w:t xml:space="preserve"> </w:t>
      </w:r>
      <w:r w:rsidR="00EF50D8">
        <w:rPr>
          <w:sz w:val="28"/>
          <w:lang w:val="ru-RU"/>
        </w:rPr>
        <w:t>С</w:t>
      </w:r>
      <w:r w:rsidR="00607CC6" w:rsidRPr="00607CC6">
        <w:rPr>
          <w:sz w:val="28"/>
          <w:lang w:val="ru-RU"/>
        </w:rPr>
        <w:t>труктура ПКС СП для ПРГ 1</w:t>
      </w:r>
    </w:p>
    <w:p w:rsidR="00732061" w:rsidRDefault="00732061" w:rsidP="001C4A84">
      <w:pPr>
        <w:spacing w:after="200" w:line="360" w:lineRule="auto"/>
        <w:jc w:val="center"/>
        <w:rPr>
          <w:sz w:val="28"/>
          <w:lang w:val="ru-RU"/>
        </w:rPr>
      </w:pPr>
    </w:p>
    <w:p w:rsidR="00D37267" w:rsidRPr="00A2262A" w:rsidRDefault="00A2262A" w:rsidP="00A2262A">
      <w:pPr>
        <w:pStyle w:val="1"/>
        <w:numPr>
          <w:ilvl w:val="0"/>
          <w:numId w:val="0"/>
        </w:numPr>
        <w:ind w:firstLine="709"/>
        <w:rPr>
          <w:b/>
        </w:rPr>
      </w:pPr>
      <w:bookmarkStart w:id="22" w:name="_Toc451100568"/>
      <w:r>
        <w:rPr>
          <w:b/>
        </w:rPr>
        <w:t xml:space="preserve">2.1 </w:t>
      </w:r>
      <w:r w:rsidR="00D37267" w:rsidRPr="00A2262A">
        <w:rPr>
          <w:b/>
        </w:rPr>
        <w:t>Розробка паралельного математичного алгоритму.</w:t>
      </w:r>
      <w:bookmarkEnd w:id="22"/>
    </w:p>
    <w:p w:rsidR="00732061" w:rsidRDefault="00732061" w:rsidP="001C4A84">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sidR="00EF65B8">
        <w:rPr>
          <w:sz w:val="28"/>
          <w:szCs w:val="28"/>
          <w:lang w:val="ru-RU"/>
        </w:rPr>
        <w:t>[9]</w:t>
      </w:r>
      <w:r>
        <w:rPr>
          <w:sz w:val="28"/>
          <w:szCs w:val="28"/>
        </w:rPr>
        <w:t xml:space="preserve"> можна подати у вигляді наступних двох етапів:</w:t>
      </w:r>
    </w:p>
    <w:p w:rsidR="00732061" w:rsidRDefault="00AF5CE0" w:rsidP="001A76B8">
      <w:pPr>
        <w:pStyle w:val="a5"/>
        <w:numPr>
          <w:ilvl w:val="0"/>
          <w:numId w:val="19"/>
        </w:numPr>
        <w:spacing w:line="360" w:lineRule="auto"/>
        <w:ind w:hanging="11"/>
        <w:rPr>
          <w:i/>
          <w:sz w:val="28"/>
          <w:szCs w:val="28"/>
        </w:rPr>
      </w:pPr>
      <w:r>
        <w:rPr>
          <w:i/>
          <w:sz w:val="28"/>
          <w:szCs w:val="28"/>
          <w:lang w:val="en-US"/>
        </w:rPr>
        <w:t>z</w:t>
      </w:r>
      <w:r w:rsidR="00732061" w:rsidRPr="001D77C8">
        <w:rPr>
          <w:i/>
          <w:sz w:val="28"/>
          <w:szCs w:val="28"/>
          <w:vertAlign w:val="subscript"/>
        </w:rPr>
        <w:t>i</w:t>
      </w:r>
      <w:r w:rsidR="00732061" w:rsidRPr="001D77C8">
        <w:rPr>
          <w:i/>
          <w:sz w:val="28"/>
          <w:szCs w:val="28"/>
        </w:rPr>
        <w:t xml:space="preserve"> = min(Z</w:t>
      </w:r>
      <w:r w:rsidR="00732061" w:rsidRPr="001D77C8">
        <w:rPr>
          <w:i/>
          <w:sz w:val="28"/>
          <w:szCs w:val="28"/>
          <w:vertAlign w:val="subscript"/>
        </w:rPr>
        <w:t>H</w:t>
      </w:r>
      <w:r w:rsidR="00732061" w:rsidRPr="001D77C8">
        <w:rPr>
          <w:i/>
          <w:sz w:val="28"/>
          <w:szCs w:val="28"/>
        </w:rPr>
        <w:t xml:space="preserve">), </w:t>
      </w:r>
    </w:p>
    <w:p w:rsidR="00732061" w:rsidRDefault="00732061" w:rsidP="001A76B8">
      <w:pPr>
        <w:pStyle w:val="a5"/>
        <w:numPr>
          <w:ilvl w:val="0"/>
          <w:numId w:val="19"/>
        </w:numPr>
        <w:spacing w:line="360" w:lineRule="auto"/>
        <w:ind w:hanging="11"/>
        <w:rPr>
          <w:i/>
          <w:sz w:val="28"/>
          <w:szCs w:val="28"/>
        </w:rPr>
      </w:pPr>
      <w:r w:rsidRPr="00732061">
        <w:rPr>
          <w:i/>
          <w:sz w:val="28"/>
          <w:szCs w:val="28"/>
        </w:rPr>
        <w:t>minZ = min(minZ,</w:t>
      </w:r>
      <w:r w:rsidR="00AF5CE0">
        <w:rPr>
          <w:i/>
          <w:sz w:val="28"/>
          <w:szCs w:val="28"/>
          <w:lang w:val="en-US"/>
        </w:rPr>
        <w:t>z</w:t>
      </w:r>
      <w:r w:rsidRPr="00732061">
        <w:rPr>
          <w:i/>
          <w:sz w:val="28"/>
          <w:szCs w:val="28"/>
          <w:vertAlign w:val="subscript"/>
        </w:rPr>
        <w:t>i</w:t>
      </w:r>
      <w:r w:rsidRPr="00732061">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1, P</m:t>
            </m:r>
          </m:e>
        </m:acc>
      </m:oMath>
      <w:r w:rsidRPr="00732061">
        <w:rPr>
          <w:i/>
          <w:sz w:val="28"/>
          <w:szCs w:val="28"/>
        </w:rPr>
        <w:t>;</w:t>
      </w:r>
    </w:p>
    <w:p w:rsidR="00AF5CE0" w:rsidRDefault="001613FF" w:rsidP="001A76B8">
      <w:pPr>
        <w:pStyle w:val="a5"/>
        <w:numPr>
          <w:ilvl w:val="0"/>
          <w:numId w:val="19"/>
        </w:numPr>
        <w:spacing w:after="200" w:line="360" w:lineRule="auto"/>
        <w:ind w:hanging="11"/>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*∝+minZ*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AF5CE0" w:rsidRPr="00AF5CE0">
        <w:rPr>
          <w:i/>
          <w:sz w:val="28"/>
        </w:rPr>
        <w:t xml:space="preserve"> </w:t>
      </w:r>
    </w:p>
    <w:p w:rsidR="00AF5CE0" w:rsidRPr="00AF5CE0" w:rsidRDefault="00AF5CE0" w:rsidP="001C4A84">
      <w:pPr>
        <w:pStyle w:val="a5"/>
        <w:spacing w:after="200" w:line="360" w:lineRule="auto"/>
        <w:jc w:val="both"/>
        <w:rPr>
          <w:sz w:val="28"/>
          <w:lang w:val="ru-RU"/>
        </w:rPr>
      </w:pPr>
      <w:r w:rsidRPr="00AF5CE0">
        <w:rPr>
          <w:sz w:val="28"/>
          <w:lang w:val="ru-RU"/>
        </w:rPr>
        <w:t xml:space="preserve">СР: </w:t>
      </w:r>
      <w:r w:rsidRPr="00AF5CE0">
        <w:rPr>
          <w:sz w:val="28"/>
          <w:lang w:val="en-US"/>
        </w:rPr>
        <w:t>MB</w:t>
      </w:r>
      <w:r w:rsidRPr="00AF5CE0">
        <w:rPr>
          <w:sz w:val="28"/>
          <w:lang w:val="ru-RU"/>
        </w:rPr>
        <w:t xml:space="preserve">, </w:t>
      </w:r>
      <m:oMath>
        <m:r>
          <w:rPr>
            <w:rFonts w:ascii="Cambria Math" w:hAnsi="Cambria Math"/>
            <w:sz w:val="28"/>
          </w:rPr>
          <m:t xml:space="preserve">∝ </m:t>
        </m:r>
      </m:oMath>
      <w:r w:rsidRPr="00AF5CE0">
        <w:rPr>
          <w:sz w:val="28"/>
          <w:lang w:val="ru-RU"/>
        </w:rPr>
        <w:t xml:space="preserve">, </w:t>
      </w:r>
      <w:r w:rsidRPr="00AF5CE0">
        <w:rPr>
          <w:sz w:val="28"/>
          <w:lang w:val="en-US"/>
        </w:rPr>
        <w:t>minZ</w:t>
      </w:r>
    </w:p>
    <w:p w:rsidR="00AF5CE0" w:rsidRDefault="00AF5CE0" w:rsidP="001C4A84">
      <w:pPr>
        <w:pStyle w:val="a5"/>
        <w:spacing w:after="200" w:line="360" w:lineRule="auto"/>
        <w:jc w:val="both"/>
        <w:rPr>
          <w:sz w:val="28"/>
          <w:lang w:val="ru-RU"/>
        </w:rPr>
      </w:pPr>
      <w:r>
        <w:rPr>
          <w:sz w:val="28"/>
          <w:lang w:val="ru-RU"/>
        </w:rPr>
        <w:t>Пояснення до констант:</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 xml:space="preserve">P – </w:t>
      </w:r>
      <w:r>
        <w:rPr>
          <w:sz w:val="28"/>
        </w:rPr>
        <w:t>кількість ядер;</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lastRenderedPageBreak/>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1C4A84" w:rsidRPr="001C4A84" w:rsidRDefault="00AF5CE0" w:rsidP="001A76B8">
      <w:pPr>
        <w:pStyle w:val="a5"/>
        <w:numPr>
          <w:ilvl w:val="0"/>
          <w:numId w:val="2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1, P</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1C4A84" w:rsidRPr="001C4A84" w:rsidRDefault="001C4A84" w:rsidP="001C4A84">
      <w:pPr>
        <w:pStyle w:val="a5"/>
        <w:spacing w:after="200" w:line="360" w:lineRule="auto"/>
        <w:ind w:left="1080"/>
        <w:jc w:val="both"/>
        <w:rPr>
          <w:i/>
          <w:sz w:val="28"/>
          <w:lang w:val="ru-RU"/>
        </w:rPr>
      </w:pPr>
    </w:p>
    <w:p w:rsidR="001C4A84" w:rsidRPr="00A2262A" w:rsidRDefault="001C4A84" w:rsidP="001A76B8">
      <w:pPr>
        <w:pStyle w:val="1"/>
        <w:numPr>
          <w:ilvl w:val="1"/>
          <w:numId w:val="11"/>
        </w:numPr>
        <w:rPr>
          <w:b/>
          <w:lang w:val="ru-RU"/>
        </w:rPr>
      </w:pPr>
      <w:bookmarkStart w:id="23" w:name="_Toc451100569"/>
      <w:r w:rsidRPr="00A2262A">
        <w:rPr>
          <w:b/>
          <w:lang w:val="ru-RU"/>
        </w:rPr>
        <w:t>Розробка алгоритмів задач</w:t>
      </w:r>
      <w:bookmarkEnd w:id="23"/>
    </w:p>
    <w:p w:rsidR="00607CC6" w:rsidRPr="00607CC6" w:rsidRDefault="00607CC6" w:rsidP="00607CC6">
      <w:pPr>
        <w:pStyle w:val="a5"/>
        <w:spacing w:after="200" w:line="360" w:lineRule="auto"/>
        <w:rPr>
          <w:b/>
          <w:sz w:val="28"/>
          <w:szCs w:val="28"/>
          <w:u w:val="single"/>
          <w:lang w:val="ru-RU"/>
        </w:rPr>
      </w:pPr>
      <w:r w:rsidRPr="00607CC6">
        <w:rPr>
          <w:b/>
          <w:sz w:val="28"/>
          <w:szCs w:val="28"/>
          <w:u w:val="single"/>
          <w:lang w:val="ru-RU"/>
        </w:rPr>
        <w:t>Задача Т1</w:t>
      </w:r>
    </w:p>
    <w:tbl>
      <w:tblPr>
        <w:tblStyle w:val="PlainTable5"/>
        <w:tblW w:w="0" w:type="auto"/>
        <w:tblLook w:val="04A0"/>
      </w:tblPr>
      <w:tblGrid>
        <w:gridCol w:w="8212"/>
        <w:gridCol w:w="2209"/>
      </w:tblGrid>
      <w:tr w:rsidR="00607CC6" w:rsidTr="00607CC6">
        <w:trPr>
          <w:cnfStyle w:val="100000000000"/>
        </w:trPr>
        <w:tc>
          <w:tcPr>
            <w:cnfStyle w:val="001000000100"/>
            <w:tcW w:w="8216" w:type="dxa"/>
          </w:tcPr>
          <w:p w:rsidR="00607CC6" w:rsidRPr="00826202" w:rsidRDefault="00607CC6" w:rsidP="00607CC6">
            <w:pPr>
              <w:spacing w:after="200" w:line="360" w:lineRule="auto"/>
              <w:jc w:val="center"/>
              <w:rPr>
                <w:i w:val="0"/>
                <w:sz w:val="28"/>
                <w:szCs w:val="28"/>
              </w:rPr>
            </w:pPr>
            <w:r w:rsidRPr="00826202">
              <w:rPr>
                <w:i w:val="0"/>
                <w:sz w:val="28"/>
                <w:szCs w:val="28"/>
                <w:lang w:val="ru-RU"/>
              </w:rPr>
              <w:t>Крок алгоритму</w:t>
            </w:r>
          </w:p>
        </w:tc>
        <w:tc>
          <w:tcPr>
            <w:tcW w:w="2205" w:type="dxa"/>
          </w:tcPr>
          <w:p w:rsidR="00607CC6" w:rsidRPr="00826202" w:rsidRDefault="00607CC6" w:rsidP="00607CC6">
            <w:pPr>
              <w:spacing w:after="200" w:line="360" w:lineRule="auto"/>
              <w:jc w:val="center"/>
              <w:cnfStyle w:val="100000000000"/>
              <w:rPr>
                <w:i w:val="0"/>
                <w:sz w:val="28"/>
                <w:szCs w:val="28"/>
                <w:lang w:val="ru-RU"/>
              </w:rPr>
            </w:pPr>
            <w:r w:rsidRPr="00826202">
              <w:rPr>
                <w:i w:val="0"/>
                <w:sz w:val="28"/>
                <w:szCs w:val="28"/>
                <w:lang w:val="ru-RU"/>
              </w:rPr>
              <w:t>ТС</w:t>
            </w:r>
            <w:r w:rsidRPr="00826202">
              <w:rPr>
                <w:i w:val="0"/>
                <w:sz w:val="28"/>
                <w:szCs w:val="28"/>
                <w:lang w:val="en-US"/>
              </w:rPr>
              <w:t>/</w:t>
            </w:r>
            <w:r w:rsidRPr="00826202">
              <w:rPr>
                <w:i w:val="0"/>
                <w:sz w:val="28"/>
                <w:szCs w:val="28"/>
                <w:lang w:val="ru-RU"/>
              </w:rPr>
              <w:t>КД</w:t>
            </w:r>
          </w:p>
        </w:tc>
      </w:tr>
      <w:tr w:rsidR="00607CC6"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Ввід </w:t>
            </w:r>
            <w:r w:rsidRPr="00826202">
              <w:rPr>
                <w:i w:val="0"/>
                <w:sz w:val="28"/>
                <w:szCs w:val="28"/>
                <w:lang w:val="en-US"/>
              </w:rPr>
              <w:t xml:space="preserve">MO, MB, </w:t>
            </w:r>
            <m:oMath>
              <m:r>
                <w:rPr>
                  <w:rFonts w:ascii="Cambria Math" w:hAnsi="Cambria Math"/>
                  <w:sz w:val="28"/>
                </w:rPr>
                <m:t>∝</m:t>
              </m:r>
            </m:oMath>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r w:rsidR="00607CC6"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Сигнал задачам </w:t>
            </w:r>
            <w:r w:rsidRPr="00826202">
              <w:rPr>
                <w:i w:val="0"/>
                <w:sz w:val="28"/>
                <w:szCs w:val="28"/>
              </w:rPr>
              <w:t>Т2</w:t>
            </w:r>
            <w:r w:rsidRPr="00826202">
              <w:rPr>
                <w:i w:val="0"/>
                <w:sz w:val="28"/>
                <w:szCs w:val="28"/>
                <w:lang w:val="ru-RU"/>
              </w:rPr>
              <w:t>...</w:t>
            </w:r>
            <w:r w:rsidRPr="00826202">
              <w:rPr>
                <w:i w:val="0"/>
                <w:sz w:val="28"/>
                <w:szCs w:val="28"/>
                <w:lang w:val="en-US"/>
              </w:rPr>
              <w:t>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1613FF" w:rsidP="00607CC6">
            <w:pPr>
              <w:spacing w:after="200" w:line="360" w:lineRule="auto"/>
              <w:jc w:val="both"/>
              <w:cnfStyle w:val="0000000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2..p-1</m:t>
                    </m:r>
                  </m:sub>
                </m:sSub>
              </m:oMath>
            </m:oMathPara>
          </w:p>
        </w:tc>
      </w:tr>
      <w:tr w:rsidR="00607CC6"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ікування сигналу від Т</w:t>
            </w:r>
            <w:r w:rsidRPr="00826202">
              <w:rPr>
                <w:i w:val="0"/>
                <w:sz w:val="28"/>
                <w:szCs w:val="28"/>
                <w:lang w:val="en-US"/>
              </w:rPr>
              <w: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1613FF" w:rsidP="00607CC6">
            <w:pPr>
              <w:spacing w:after="200" w:line="360" w:lineRule="auto"/>
              <w:jc w:val="both"/>
              <w:cnfStyle w:val="0000001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Tr="00607CC6">
        <w:trPr>
          <w:trHeight w:val="557"/>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w:t>
            </w:r>
            <w:r w:rsidRPr="00826202">
              <w:rPr>
                <w:i w:val="0"/>
                <w:sz w:val="28"/>
                <w:szCs w:val="28"/>
                <w:lang w:val="en-US"/>
              </w:rPr>
              <w:t>z</w:t>
            </w:r>
            <w:r w:rsidRPr="00826202">
              <w:rPr>
                <w:i w:val="0"/>
                <w:sz w:val="28"/>
                <w:szCs w:val="28"/>
                <w:vertAlign w:val="subscript"/>
              </w:rPr>
              <w:t>1</w:t>
            </w:r>
            <w:r w:rsidRPr="00826202">
              <w:rPr>
                <w:i w:val="0"/>
                <w:sz w:val="28"/>
                <w:szCs w:val="28"/>
              </w:rPr>
              <w:t xml:space="preserve"> = min(Z</w:t>
            </w:r>
            <w:r w:rsidRPr="00826202">
              <w:rPr>
                <w:i w:val="0"/>
                <w:sz w:val="28"/>
                <w:szCs w:val="28"/>
                <w:vertAlign w:val="subscript"/>
              </w:rPr>
              <w:t>H</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both"/>
              <w:cnfStyle w:val="000000000000"/>
              <w:rPr>
                <w:sz w:val="28"/>
                <w:szCs w:val="28"/>
                <w:lang w:val="ru-RU"/>
              </w:rPr>
            </w:pPr>
          </w:p>
        </w:tc>
      </w:tr>
      <w:tr w:rsidR="00607CC6" w:rsidRPr="001C4A84" w:rsidTr="00607CC6">
        <w:trPr>
          <w:cnfStyle w:val="000000100000"/>
        </w:trPr>
        <w:tc>
          <w:tcPr>
            <w:cnfStyle w:val="001000000000"/>
            <w:tcW w:w="8216" w:type="dxa"/>
          </w:tcPr>
          <w:p w:rsidR="00607CC6" w:rsidRPr="00826202" w:rsidRDefault="00607CC6" w:rsidP="00607CC6">
            <w:pPr>
              <w:spacing w:line="360" w:lineRule="auto"/>
              <w:jc w:val="left"/>
              <w:rPr>
                <w:i w:val="0"/>
                <w:sz w:val="28"/>
                <w:szCs w:val="28"/>
              </w:rPr>
            </w:pPr>
            <w:r w:rsidRPr="00607CC6">
              <w:rPr>
                <w:i w:val="0"/>
                <w:sz w:val="28"/>
                <w:szCs w:val="28"/>
              </w:rPr>
              <w:t xml:space="preserve">Обчислення </w:t>
            </w:r>
            <w:r w:rsidRPr="00826202">
              <w:rPr>
                <w:i w:val="0"/>
                <w:sz w:val="28"/>
                <w:szCs w:val="28"/>
              </w:rPr>
              <w:t>minZ = min(minZ,</w:t>
            </w:r>
            <w:r w:rsidRPr="00607CC6">
              <w:rPr>
                <w:i w:val="0"/>
                <w:sz w:val="28"/>
                <w:szCs w:val="28"/>
              </w:rPr>
              <w:t xml:space="preserve"> </w:t>
            </w:r>
            <w:r w:rsidRPr="00826202">
              <w:rPr>
                <w:i w:val="0"/>
                <w:sz w:val="28"/>
                <w:szCs w:val="28"/>
                <w:lang w:val="en-US"/>
              </w:rPr>
              <w:t>z</w:t>
            </w:r>
            <w:r w:rsidRPr="00826202">
              <w:rPr>
                <w:i w:val="0"/>
                <w:sz w:val="28"/>
                <w:szCs w:val="28"/>
                <w:vertAlign w:val="subscript"/>
              </w:rPr>
              <w:t>1</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center"/>
              <w:cnfStyle w:val="000000100000"/>
              <w:rPr>
                <w:sz w:val="28"/>
                <w:szCs w:val="28"/>
                <w:lang w:val="ru-RU"/>
              </w:rPr>
            </w:pPr>
            <w:r w:rsidRPr="00826202">
              <w:rPr>
                <w:sz w:val="28"/>
                <w:szCs w:val="28"/>
                <w:lang w:val="ru-RU"/>
              </w:rPr>
              <w:t>КД</w:t>
            </w:r>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Сигнал задачам Т2…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1613FF" w:rsidP="00607CC6">
            <w:pPr>
              <w:spacing w:after="200" w:line="360" w:lineRule="auto"/>
              <w:jc w:val="both"/>
              <w:cnfStyle w:val="000000000000"/>
              <w:rPr>
                <w:sz w:val="28"/>
                <w:szCs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2..p-2</m:t>
                    </m:r>
                  </m:sub>
                </m:sSub>
              </m:oMath>
            </m:oMathPara>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1613FF" w:rsidP="00607CC6">
            <w:pPr>
              <w:spacing w:after="200" w:line="360" w:lineRule="auto"/>
              <w:jc w:val="both"/>
              <w:cnfStyle w:val="0000001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Коп</w:t>
            </w:r>
            <w:r w:rsidRPr="00826202">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 xml:space="preserve">=minZ </m:t>
              </m:r>
            </m:oMath>
          </w:p>
        </w:tc>
        <w:tc>
          <w:tcPr>
            <w:tcW w:w="2205" w:type="dxa"/>
            <w:shd w:val="clear" w:color="auto" w:fill="auto"/>
          </w:tcPr>
          <w:p w:rsidR="00607CC6" w:rsidRPr="00826202" w:rsidRDefault="00607CC6" w:rsidP="00607CC6">
            <w:pPr>
              <w:spacing w:after="200" w:line="360" w:lineRule="auto"/>
              <w:jc w:val="center"/>
              <w:cnfStyle w:val="000000000000"/>
              <w:rPr>
                <w:sz w:val="28"/>
                <w:szCs w:val="28"/>
                <w:lang w:val="ru-RU"/>
              </w:rPr>
            </w:pPr>
            <w:r w:rsidRPr="00826202">
              <w:rPr>
                <w:sz w:val="28"/>
                <w:szCs w:val="28"/>
                <w:lang w:val="ru-RU"/>
              </w:rPr>
              <w:t>КД</w:t>
            </w:r>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05" w:type="dxa"/>
            <w:shd w:val="clear" w:color="auto" w:fill="auto"/>
          </w:tcPr>
          <w:p w:rsidR="00607CC6" w:rsidRPr="00826202" w:rsidRDefault="001613FF" w:rsidP="00607CC6">
            <w:pPr>
              <w:spacing w:after="200" w:line="360" w:lineRule="auto"/>
              <w:jc w:val="both"/>
              <w:cnfStyle w:val="0000000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p-3</m:t>
                    </m:r>
                  </m:sub>
                </m:sSub>
              </m:oMath>
            </m:oMathPara>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В</w:t>
            </w:r>
            <w:r w:rsidRPr="00826202">
              <w:rPr>
                <w:i w:val="0"/>
                <w:sz w:val="28"/>
                <w:szCs w:val="28"/>
              </w:rPr>
              <w:t>ивід МА</w:t>
            </w:r>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bl>
    <w:p w:rsidR="00A2262A" w:rsidRDefault="00A2262A"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607CC6" w:rsidRPr="00607CC6" w:rsidRDefault="00607CC6" w:rsidP="00607CC6">
      <w:pPr>
        <w:spacing w:after="200" w:line="360" w:lineRule="auto"/>
        <w:jc w:val="center"/>
        <w:rPr>
          <w:b/>
          <w:sz w:val="28"/>
          <w:u w:val="single"/>
          <w:lang w:val="en-US"/>
        </w:rPr>
      </w:pPr>
      <w:r w:rsidRPr="00607CC6">
        <w:rPr>
          <w:b/>
          <w:sz w:val="28"/>
          <w:szCs w:val="28"/>
          <w:u w:val="single"/>
          <w:lang w:val="ru-RU"/>
        </w:rPr>
        <w:lastRenderedPageBreak/>
        <w:t>Задача</w:t>
      </w:r>
      <w:r w:rsidRPr="00607CC6">
        <w:rPr>
          <w:b/>
          <w:sz w:val="28"/>
          <w:szCs w:val="28"/>
          <w:u w:val="single"/>
          <w:lang w:val="en-US"/>
        </w:rPr>
        <w:t xml:space="preserve"> Ti (</w:t>
      </w:r>
      <w:r w:rsidRPr="00607CC6">
        <w:rPr>
          <w:b/>
          <w:sz w:val="28"/>
          <w:szCs w:val="28"/>
          <w:u w:val="single"/>
        </w:rPr>
        <w:t xml:space="preserve">i </w:t>
      </w:r>
      <w:r w:rsidRPr="00607CC6">
        <w:rPr>
          <w:b/>
          <w:sz w:val="28"/>
          <w:szCs w:val="28"/>
          <w:u w:val="single"/>
          <w:lang w:val="en-US"/>
        </w:rPr>
        <w:t xml:space="preserve"> </w:t>
      </w:r>
      <w:r w:rsidRPr="00607CC6">
        <w:rPr>
          <w:b/>
          <w:sz w:val="28"/>
          <w:szCs w:val="28"/>
          <w:u w:val="single"/>
        </w:rPr>
        <w:t>=</w:t>
      </w:r>
      <w:r w:rsidRPr="00607CC6">
        <w:rPr>
          <w:b/>
          <w:sz w:val="28"/>
          <w:szCs w:val="28"/>
          <w:u w:val="single"/>
          <w:lang w:val="en-US"/>
        </w:rPr>
        <w:t xml:space="preserve"> </w:t>
      </w:r>
      <w:r w:rsidRPr="00607CC6">
        <w:rPr>
          <w:b/>
          <w:sz w:val="28"/>
          <w:szCs w:val="28"/>
          <w:u w:val="single"/>
        </w:rPr>
        <w:t xml:space="preserve"> </w:t>
      </w:r>
      <m:oMath>
        <m:acc>
          <m:accPr>
            <m:chr m:val="̅"/>
            <m:ctrlPr>
              <w:rPr>
                <w:rFonts w:ascii="Cambria Math" w:hAnsi="Cambria Math"/>
                <w:b/>
                <w:sz w:val="28"/>
                <w:szCs w:val="28"/>
                <w:u w:val="single"/>
              </w:rPr>
            </m:ctrlPr>
          </m:accPr>
          <m:e>
            <m:r>
              <m:rPr>
                <m:sty m:val="b"/>
              </m:rPr>
              <w:rPr>
                <w:rFonts w:ascii="Cambria Math" w:hAnsi="Cambria Math"/>
                <w:sz w:val="28"/>
                <w:szCs w:val="28"/>
                <w:u w:val="single"/>
              </w:rPr>
              <m:t>2, P-1</m:t>
            </m:r>
          </m:e>
        </m:acc>
      </m:oMath>
      <w:r w:rsidRPr="00607CC6">
        <w:rPr>
          <w:b/>
          <w:sz w:val="28"/>
          <w:szCs w:val="28"/>
          <w:u w:val="single"/>
          <w:lang w:val="en-US"/>
        </w:rPr>
        <w:t>)</w:t>
      </w:r>
    </w:p>
    <w:tbl>
      <w:tblPr>
        <w:tblStyle w:val="PlainTable5"/>
        <w:tblW w:w="0" w:type="auto"/>
        <w:tblLook w:val="04A0"/>
      </w:tblPr>
      <w:tblGrid>
        <w:gridCol w:w="7828"/>
        <w:gridCol w:w="2583"/>
      </w:tblGrid>
      <w:tr w:rsidR="00607CC6" w:rsidRPr="00FD57D0" w:rsidTr="00607CC6">
        <w:trPr>
          <w:cnfStyle w:val="100000000000"/>
        </w:trPr>
        <w:tc>
          <w:tcPr>
            <w:cnfStyle w:val="00100000010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1613FF" w:rsidP="00607CC6">
            <w:pPr>
              <w:spacing w:after="200" w:line="360" w:lineRule="auto"/>
              <w:jc w:val="both"/>
              <w:cnfStyle w:val="0000001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rPr>
              <w:t>Очікування сигналу від Т</w:t>
            </w:r>
            <w:r w:rsidRPr="00FD57D0">
              <w:rPr>
                <w:i w:val="0"/>
                <w:sz w:val="28"/>
                <w:lang w:val="en-US"/>
              </w:rPr>
              <w:t>p</w:t>
            </w:r>
            <w:r w:rsidRPr="00FD57D0">
              <w:rPr>
                <w:i w:val="0"/>
                <w:sz w:val="28"/>
              </w:rPr>
              <w:t xml:space="preserve"> про завершення вводу даних</w:t>
            </w:r>
          </w:p>
        </w:tc>
        <w:tc>
          <w:tcPr>
            <w:tcW w:w="2233" w:type="dxa"/>
            <w:shd w:val="clear" w:color="auto" w:fill="auto"/>
          </w:tcPr>
          <w:p w:rsidR="00607CC6" w:rsidRPr="00FD57D0" w:rsidRDefault="001613FF"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i</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100000"/>
              <w:rPr>
                <w:sz w:val="28"/>
                <w:szCs w:val="28"/>
                <w:lang w:val="en-US"/>
              </w:rPr>
            </w:pPr>
          </w:p>
        </w:tc>
      </w:tr>
      <w:tr w:rsidR="00607CC6" w:rsidRPr="00FD57D0" w:rsidTr="00607CC6">
        <w:tc>
          <w:tcPr>
            <w:cnfStyle w:val="00100000000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w:t>
            </w:r>
            <w:r w:rsidRPr="00607CC6">
              <w:rPr>
                <w:i w:val="0"/>
                <w:sz w:val="28"/>
                <w:szCs w:val="28"/>
              </w:rPr>
              <w:t xml:space="preserve"> </w:t>
            </w:r>
            <w:r w:rsidRPr="00FD57D0">
              <w:rPr>
                <w:i w:val="0"/>
                <w:sz w:val="28"/>
                <w:szCs w:val="28"/>
              </w:rPr>
              <w:t>(minZ,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i</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000000"/>
              <w:rPr>
                <w:sz w:val="28"/>
                <w:szCs w:val="28"/>
                <w:lang w:val="ru-RU"/>
              </w:rPr>
            </w:pPr>
            <w:r w:rsidRPr="00FD57D0">
              <w:rPr>
                <w:sz w:val="28"/>
                <w:szCs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i</w:t>
            </w:r>
            <w:r w:rsidRPr="00FD57D0">
              <w:rPr>
                <w:i w:val="0"/>
                <w:sz w:val="28"/>
                <w:lang w:val="ru-RU"/>
              </w:rPr>
              <w:t xml:space="preserve">-1), </w:t>
            </w:r>
            <w:r w:rsidRPr="00FD57D0">
              <w:rPr>
                <w:i w:val="0"/>
                <w:sz w:val="28"/>
                <w:lang w:val="en-US"/>
              </w:rPr>
              <w:t>T</w:t>
            </w:r>
            <w:r w:rsidRPr="00FD57D0">
              <w:rPr>
                <w:i w:val="0"/>
                <w:sz w:val="28"/>
                <w:lang w:val="ru-RU"/>
              </w:rPr>
              <w:t>(</w:t>
            </w:r>
            <w:r w:rsidRPr="00FD57D0">
              <w:rPr>
                <w:i w:val="0"/>
                <w:sz w:val="28"/>
                <w:lang w:val="en-US"/>
              </w:rPr>
              <w:t>i</w:t>
            </w:r>
            <w:r w:rsidRPr="00FD57D0">
              <w:rPr>
                <w:i w:val="0"/>
                <w:sz w:val="28"/>
                <w:lang w:val="ru-RU"/>
              </w:rPr>
              <w:t>+1)..</w:t>
            </w:r>
            <w:r w:rsidRPr="00FD57D0">
              <w:rPr>
                <w:i w:val="0"/>
                <w:sz w:val="28"/>
                <w:lang w:val="en-US"/>
              </w:rPr>
              <w:t>Tp</w:t>
            </w:r>
            <w:r w:rsidRPr="00FD57D0">
              <w:rPr>
                <w:i w:val="0"/>
                <w:sz w:val="28"/>
                <w:lang w:val="ru-RU"/>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1613FF" w:rsidP="00607CC6">
            <w:pPr>
              <w:spacing w:after="200" w:line="360" w:lineRule="auto"/>
              <w:jc w:val="both"/>
              <w:cnfStyle w:val="0000001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1..</m:t>
                    </m:r>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-1</m:t>
                    </m:r>
                  </m:sub>
                </m:sSub>
              </m:oMath>
            </m:oMathPara>
          </w:p>
        </w:tc>
      </w:tr>
      <w:tr w:rsidR="00607CC6" w:rsidRPr="00FD57D0" w:rsidTr="00607CC6">
        <w:tc>
          <w:tcPr>
            <w:cnfStyle w:val="001000000000"/>
            <w:tcW w:w="7828" w:type="dxa"/>
          </w:tcPr>
          <w:p w:rsidR="00607CC6" w:rsidRPr="00607CC6" w:rsidRDefault="00607CC6" w:rsidP="00607CC6">
            <w:pPr>
              <w:spacing w:after="200" w:line="360" w:lineRule="auto"/>
              <w:jc w:val="both"/>
              <w:rPr>
                <w:i w:val="0"/>
                <w:sz w:val="28"/>
              </w:rPr>
            </w:pPr>
            <w:r w:rsidRPr="00FD57D0">
              <w:rPr>
                <w:i w:val="0"/>
                <w:sz w:val="28"/>
              </w:rPr>
              <w:t xml:space="preserve">Очікування сигналів від </w:t>
            </w:r>
            <w:r w:rsidRPr="00607CC6">
              <w:rPr>
                <w:i w:val="0"/>
                <w:sz w:val="28"/>
              </w:rPr>
              <w:t>Т1…Т(</w:t>
            </w:r>
            <w:r w:rsidRPr="00FD57D0">
              <w:rPr>
                <w:i w:val="0"/>
                <w:sz w:val="28"/>
                <w:lang w:val="en-US"/>
              </w:rPr>
              <w:t>i</w:t>
            </w:r>
            <w:r w:rsidRPr="00607CC6">
              <w:rPr>
                <w:i w:val="0"/>
                <w:sz w:val="28"/>
              </w:rPr>
              <w:t xml:space="preserve">-1), </w:t>
            </w:r>
            <w:r w:rsidRPr="00FD57D0">
              <w:rPr>
                <w:i w:val="0"/>
                <w:sz w:val="28"/>
                <w:lang w:val="en-US"/>
              </w:rPr>
              <w:t>T</w:t>
            </w:r>
            <w:r w:rsidRPr="00607CC6">
              <w:rPr>
                <w:i w:val="0"/>
                <w:sz w:val="28"/>
              </w:rPr>
              <w:t>(</w:t>
            </w:r>
            <w:r w:rsidRPr="00FD57D0">
              <w:rPr>
                <w:i w:val="0"/>
                <w:sz w:val="28"/>
                <w:lang w:val="en-US"/>
              </w:rPr>
              <w:t>i</w:t>
            </w:r>
            <w:r w:rsidRPr="00607CC6">
              <w:rPr>
                <w:i w:val="0"/>
                <w:sz w:val="28"/>
              </w:rPr>
              <w:t>+1)..</w:t>
            </w:r>
            <w:r w:rsidRPr="00FD57D0">
              <w:rPr>
                <w:i w:val="0"/>
                <w:sz w:val="28"/>
                <w:lang w:val="en-US"/>
              </w:rPr>
              <w:t>Tp</w:t>
            </w:r>
            <w:r w:rsidRPr="00FD57D0">
              <w:rPr>
                <w:i w:val="0"/>
                <w:sz w:val="28"/>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1613FF"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w:rPr>
                        <w:rFonts w:ascii="Cambria Math" w:hAnsi="Cambria Math"/>
                        <w:sz w:val="28"/>
                        <w:szCs w:val="28"/>
                        <w:lang w:val="en-US"/>
                      </w:rPr>
                      <m:t>W</m:t>
                    </m:r>
                  </m:e>
                  <m:sub>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..(p-1)-1</m:t>
                    </m:r>
                  </m:sub>
                </m:sSub>
                <m:r>
                  <w:rPr>
                    <w:rFonts w:ascii="Cambria Math" w:hAnsi="Cambria Math"/>
                    <w:sz w:val="28"/>
                    <w:szCs w:val="28"/>
                    <w:lang w:val="ru-RU"/>
                  </w:rPr>
                  <m:t xml:space="preserve">, </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100000"/>
              <w:rPr>
                <w:sz w:val="28"/>
                <w:lang w:val="ru-RU"/>
              </w:rPr>
            </w:pPr>
            <w:r>
              <w:rPr>
                <w:sz w:val="28"/>
                <w:lang w:val="ru-RU"/>
              </w:rPr>
              <w:t>КД</w:t>
            </w: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000000"/>
              <w:rPr>
                <w:sz w:val="28"/>
                <w:lang w:val="ru-RU"/>
              </w:rPr>
            </w:pP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1613FF" w:rsidP="00607CC6">
            <w:pPr>
              <w:spacing w:after="200" w:line="360" w:lineRule="auto"/>
              <w:jc w:val="both"/>
              <w:cnfStyle w:val="000000100000"/>
              <w:rPr>
                <w:i/>
                <w:sz w:val="28"/>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ru-RU"/>
                      </w:rPr>
                      <m:t>1-2</m:t>
                    </m:r>
                  </m:sub>
                </m:sSub>
              </m:oMath>
            </m:oMathPara>
          </w:p>
        </w:tc>
      </w:tr>
    </w:tbl>
    <w:p w:rsidR="00607CC6" w:rsidRPr="00607CC6" w:rsidRDefault="00607CC6" w:rsidP="00607CC6">
      <w:pPr>
        <w:spacing w:after="200" w:line="360" w:lineRule="auto"/>
        <w:jc w:val="center"/>
        <w:rPr>
          <w:b/>
          <w:sz w:val="28"/>
          <w:u w:val="single"/>
          <w:lang w:val="en-US"/>
        </w:rPr>
      </w:pPr>
      <w:r w:rsidRPr="00607CC6">
        <w:rPr>
          <w:b/>
          <w:sz w:val="28"/>
          <w:u w:val="single"/>
          <w:lang w:val="ru-RU"/>
        </w:rPr>
        <w:t>Задача Т</w:t>
      </w:r>
      <w:r w:rsidRPr="00607CC6">
        <w:rPr>
          <w:b/>
          <w:sz w:val="28"/>
          <w:u w:val="single"/>
          <w:lang w:val="en-US"/>
        </w:rPr>
        <w:t>p</w:t>
      </w:r>
    </w:p>
    <w:tbl>
      <w:tblPr>
        <w:tblStyle w:val="PlainTable5"/>
        <w:tblW w:w="0" w:type="auto"/>
        <w:tblLook w:val="04A0"/>
      </w:tblPr>
      <w:tblGrid>
        <w:gridCol w:w="7828"/>
        <w:gridCol w:w="2233"/>
      </w:tblGrid>
      <w:tr w:rsidR="00607CC6" w:rsidRPr="00FD57D0" w:rsidTr="00607CC6">
        <w:trPr>
          <w:cnfStyle w:val="100000000000"/>
        </w:trPr>
        <w:tc>
          <w:tcPr>
            <w:cnfStyle w:val="00100000010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en-US"/>
              </w:rPr>
            </w:pPr>
            <w:r w:rsidRPr="00FD57D0">
              <w:rPr>
                <w:i w:val="0"/>
                <w:sz w:val="28"/>
              </w:rPr>
              <w:t xml:space="preserve">Ввід </w:t>
            </w:r>
            <w:r w:rsidRPr="00FD57D0">
              <w:rPr>
                <w:i w:val="0"/>
                <w:sz w:val="28"/>
                <w:lang w:val="en-US"/>
              </w:rPr>
              <w:t>MC, Z, MK</w:t>
            </w:r>
          </w:p>
        </w:tc>
        <w:tc>
          <w:tcPr>
            <w:tcW w:w="2233" w:type="dxa"/>
            <w:shd w:val="clear" w:color="auto" w:fill="auto"/>
          </w:tcPr>
          <w:p w:rsidR="00607CC6" w:rsidRPr="00FD57D0" w:rsidRDefault="00607CC6" w:rsidP="00607CC6">
            <w:pPr>
              <w:spacing w:after="200" w:line="360" w:lineRule="auto"/>
              <w:jc w:val="both"/>
              <w:cnfStyle w:val="000000100000"/>
              <w:rPr>
                <w:sz w:val="28"/>
                <w:lang w:val="en-US"/>
              </w:rPr>
            </w:pP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-1) про завершення вводу даних</w:t>
            </w:r>
          </w:p>
        </w:tc>
        <w:tc>
          <w:tcPr>
            <w:tcW w:w="2233" w:type="dxa"/>
            <w:shd w:val="clear" w:color="auto" w:fill="auto"/>
          </w:tcPr>
          <w:p w:rsidR="00607CC6" w:rsidRPr="00FD57D0" w:rsidRDefault="001613FF"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-1</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1613FF" w:rsidP="00607CC6">
            <w:pPr>
              <w:spacing w:after="200" w:line="360" w:lineRule="auto"/>
              <w:jc w:val="both"/>
              <w:cnfStyle w:val="0000001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m:t>
                    </m:r>
                    <m:r>
                      <w:rPr>
                        <w:rFonts w:ascii="Cambria Math" w:hAnsi="Cambria Math"/>
                        <w:sz w:val="28"/>
                        <w:szCs w:val="28"/>
                        <w:lang w:val="ru-RU"/>
                      </w:rPr>
                      <m:t>-1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p</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000000"/>
              <w:rPr>
                <w:sz w:val="28"/>
                <w:szCs w:val="28"/>
                <w:lang w:val="en-US"/>
              </w:rPr>
            </w:pPr>
          </w:p>
        </w:tc>
      </w:tr>
      <w:tr w:rsidR="00607CC6" w:rsidRPr="00FD57D0" w:rsidTr="00607CC6">
        <w:trPr>
          <w:cnfStyle w:val="000000100000"/>
        </w:trPr>
        <w:tc>
          <w:tcPr>
            <w:cnfStyle w:val="00100000000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p</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100000"/>
              <w:rPr>
                <w:sz w:val="28"/>
                <w:szCs w:val="28"/>
                <w:lang w:val="ru-RU"/>
              </w:rPr>
            </w:pPr>
            <w:r w:rsidRPr="00FD57D0">
              <w:rPr>
                <w:sz w:val="28"/>
                <w:szCs w:val="28"/>
                <w:lang w:val="ru-RU"/>
              </w:rPr>
              <w:t>КД</w:t>
            </w: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1613FF" w:rsidP="00607CC6">
            <w:pPr>
              <w:spacing w:after="200" w:line="360" w:lineRule="auto"/>
              <w:jc w:val="center"/>
              <w:cnfStyle w:val="0000000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-2</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lastRenderedPageBreak/>
              <w:t>Оч</w:t>
            </w:r>
            <w:r w:rsidRPr="00FD57D0">
              <w:rPr>
                <w:i w:val="0"/>
                <w:sz w:val="28"/>
              </w:rPr>
              <w:t xml:space="preserve">ікування сигналів від </w:t>
            </w:r>
            <w:r w:rsidRPr="00FD57D0">
              <w:rPr>
                <w:i w:val="0"/>
                <w:sz w:val="28"/>
                <w:lang w:val="ru-RU"/>
              </w:rPr>
              <w:t>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1613FF" w:rsidP="00607CC6">
            <w:pPr>
              <w:spacing w:after="200" w:line="360" w:lineRule="auto"/>
              <w:jc w:val="center"/>
              <w:cnfStyle w:val="000000100000"/>
              <w:rPr>
                <w:sz w:val="28"/>
                <w:lang w:val="en-US"/>
              </w:rPr>
            </w:pPr>
            <m:oMathPara>
              <m:oMathParaPr>
                <m:jc m:val="center"/>
              </m:oMathParaPr>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1-1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000000"/>
              <w:rPr>
                <w:sz w:val="28"/>
                <w:lang w:val="ru-RU"/>
              </w:rPr>
            </w:pPr>
            <w:r>
              <w:rPr>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100000"/>
              <w:rPr>
                <w:sz w:val="28"/>
                <w:lang w:val="ru-RU"/>
              </w:rPr>
            </w:pP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1613FF"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lang w:val="ru-RU"/>
                      </w:rPr>
                      <m:t>-3</m:t>
                    </m:r>
                  </m:sub>
                </m:sSub>
              </m:oMath>
            </m:oMathPara>
          </w:p>
        </w:tc>
      </w:tr>
    </w:tbl>
    <w:p w:rsidR="00A2262A" w:rsidRDefault="00A2262A" w:rsidP="00853185">
      <w:pPr>
        <w:pStyle w:val="a5"/>
        <w:spacing w:after="200" w:line="360" w:lineRule="auto"/>
        <w:ind w:left="0" w:firstLine="709"/>
        <w:jc w:val="both"/>
        <w:rPr>
          <w:sz w:val="28"/>
          <w:szCs w:val="28"/>
        </w:rPr>
      </w:pPr>
    </w:p>
    <w:p w:rsidR="00A2262A" w:rsidRPr="00A2262A" w:rsidRDefault="00A2262A" w:rsidP="001A76B8">
      <w:pPr>
        <w:pStyle w:val="1"/>
        <w:numPr>
          <w:ilvl w:val="1"/>
          <w:numId w:val="11"/>
        </w:numPr>
      </w:pPr>
      <w:bookmarkStart w:id="24" w:name="_Toc451100570"/>
      <w:r w:rsidRPr="00A2262A">
        <w:rPr>
          <w:b/>
        </w:rPr>
        <w:t>Розробка схеми взаємодії процесів</w:t>
      </w:r>
      <w:bookmarkEnd w:id="24"/>
    </w:p>
    <w:p w:rsidR="001C6A22" w:rsidRDefault="001C6A22" w:rsidP="00A2262A">
      <w:pPr>
        <w:pStyle w:val="a5"/>
        <w:spacing w:line="360" w:lineRule="auto"/>
        <w:ind w:left="0" w:firstLine="709"/>
        <w:jc w:val="both"/>
        <w:rPr>
          <w:sz w:val="28"/>
          <w:szCs w:val="28"/>
        </w:rPr>
      </w:pPr>
      <w:r w:rsidRPr="00EB5AD2">
        <w:rPr>
          <w:sz w:val="28"/>
          <w:szCs w:val="28"/>
        </w:rPr>
        <w:t>На основі алгоритму для всіх задач, розглянутого в попередньому розділі, було розроблена структурна схема взаємодії задач (рис. </w:t>
      </w:r>
      <w:fldSimple w:instr=" REF _Ref355550761 \h  \* MERGEFORMAT ">
        <w:r w:rsidRPr="00EB5AD2">
          <w:rPr>
            <w:vanish/>
            <w:sz w:val="28"/>
            <w:szCs w:val="28"/>
          </w:rPr>
          <w:t xml:space="preserve">Рисунок </w:t>
        </w:r>
        <w:r w:rsidRPr="00EB5AD2">
          <w:rPr>
            <w:noProof/>
            <w:sz w:val="28"/>
            <w:szCs w:val="28"/>
          </w:rPr>
          <w:t>2</w:t>
        </w:r>
        <w:r w:rsidRPr="00EB5AD2">
          <w:rPr>
            <w:sz w:val="28"/>
            <w:szCs w:val="28"/>
          </w:rPr>
          <w:t>.</w:t>
        </w:r>
        <w:r>
          <w:rPr>
            <w:noProof/>
            <w:sz w:val="28"/>
            <w:szCs w:val="28"/>
          </w:rPr>
          <w:t>2</w:t>
        </w:r>
      </w:fldSimple>
      <w:r w:rsidRPr="00EB5AD2">
        <w:rPr>
          <w:sz w:val="28"/>
          <w:szCs w:val="28"/>
        </w:rPr>
        <w:t xml:space="preserve">). На схемі зображено </w:t>
      </w:r>
      <w:r>
        <w:rPr>
          <w:sz w:val="28"/>
          <w:szCs w:val="28"/>
        </w:rPr>
        <w:t xml:space="preserve">захищений модуль </w:t>
      </w:r>
      <w:r>
        <w:rPr>
          <w:sz w:val="28"/>
          <w:szCs w:val="28"/>
          <w:lang w:val="en-US"/>
        </w:rPr>
        <w:t>ProtectedModule</w:t>
      </w:r>
      <w:r w:rsidRPr="00EB5AD2">
        <w:rPr>
          <w:sz w:val="28"/>
          <w:szCs w:val="28"/>
        </w:rPr>
        <w:t xml:space="preserve">, за допомогою якого виконується вся взаємодія між </w:t>
      </w:r>
      <w:r>
        <w:rPr>
          <w:sz w:val="28"/>
          <w:szCs w:val="28"/>
        </w:rPr>
        <w:t xml:space="preserve">задачами (англ. </w:t>
      </w:r>
      <w:r>
        <w:rPr>
          <w:sz w:val="28"/>
          <w:szCs w:val="28"/>
          <w:lang w:val="en-US"/>
        </w:rPr>
        <w:t>task</w:t>
      </w:r>
      <w:r w:rsidRPr="00EB5AD2">
        <w:rPr>
          <w:sz w:val="28"/>
          <w:szCs w:val="28"/>
          <w:lang w:val="ru-RU"/>
        </w:rPr>
        <w:t>)</w:t>
      </w:r>
      <w:r>
        <w:rPr>
          <w:sz w:val="28"/>
          <w:szCs w:val="28"/>
        </w:rPr>
        <w:t>.</w:t>
      </w:r>
      <w:r w:rsidRPr="00EB5AD2">
        <w:rPr>
          <w:sz w:val="28"/>
          <w:szCs w:val="28"/>
        </w:rPr>
        <w:t xml:space="preserve"> На схемі позначені потрібні для ви</w:t>
      </w:r>
      <w:r>
        <w:rPr>
          <w:sz w:val="28"/>
          <w:szCs w:val="28"/>
        </w:rPr>
        <w:t>рішення задач</w:t>
      </w:r>
      <w:r w:rsidRPr="00EB5AD2">
        <w:rPr>
          <w:sz w:val="28"/>
          <w:szCs w:val="28"/>
        </w:rPr>
        <w:t xml:space="preserve"> синхронізації та взаємного виключення захищені функції</w:t>
      </w:r>
      <w:r w:rsidRPr="00E32D0F">
        <w:rPr>
          <w:sz w:val="28"/>
          <w:szCs w:val="28"/>
        </w:rPr>
        <w:t>, процедури</w:t>
      </w:r>
      <w:r w:rsidRPr="00EB5AD2">
        <w:rPr>
          <w:sz w:val="28"/>
          <w:szCs w:val="28"/>
        </w:rPr>
        <w:t xml:space="preserve"> та входи. </w:t>
      </w:r>
    </w:p>
    <w:p w:rsidR="001C6A22" w:rsidRDefault="001C6A22" w:rsidP="00853185">
      <w:pPr>
        <w:pStyle w:val="a5"/>
        <w:spacing w:after="200" w:line="360" w:lineRule="auto"/>
        <w:ind w:left="0" w:firstLine="709"/>
        <w:jc w:val="both"/>
        <w:rPr>
          <w:sz w:val="28"/>
          <w:szCs w:val="28"/>
        </w:rPr>
      </w:pPr>
      <w:r w:rsidRPr="00EB5AD2">
        <w:rPr>
          <w:sz w:val="28"/>
          <w:szCs w:val="28"/>
        </w:rPr>
        <w:t xml:space="preserve">На структурній схемі взаємодії задач введено такі засоби для вирішення задач взаємного виключення та синхронізації: </w:t>
      </w:r>
    </w:p>
    <w:p w:rsidR="001C6A22" w:rsidRDefault="001C6A22" w:rsidP="00CC75CF">
      <w:pPr>
        <w:pStyle w:val="a5"/>
        <w:spacing w:after="200" w:line="360" w:lineRule="auto"/>
        <w:ind w:left="0" w:firstLine="709"/>
        <w:jc w:val="both"/>
        <w:rPr>
          <w:sz w:val="28"/>
          <w:szCs w:val="28"/>
          <w:lang w:val="ru-RU"/>
        </w:rPr>
      </w:pPr>
      <w:r>
        <w:rPr>
          <w:sz w:val="28"/>
          <w:szCs w:val="28"/>
          <w:lang w:val="ru-RU"/>
        </w:rPr>
        <w:t>Входи (вирішення завдання синхронізації):</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waitInput</w:t>
      </w:r>
      <w:r>
        <w:rPr>
          <w:sz w:val="28"/>
          <w:szCs w:val="28"/>
          <w:lang w:val="ru-RU"/>
        </w:rPr>
        <w:t xml:space="preserve"> – о</w:t>
      </w:r>
      <w:r>
        <w:rPr>
          <w:sz w:val="28"/>
          <w:szCs w:val="28"/>
        </w:rPr>
        <w:t>чікування завершення вводу даних;</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waitMinZCalcFinish</w:t>
      </w:r>
      <w:r>
        <w:rPr>
          <w:sz w:val="28"/>
          <w:szCs w:val="28"/>
          <w:lang w:val="ru-RU"/>
        </w:rPr>
        <w:t xml:space="preserve"> – очікування завершення обчислення </w:t>
      </w:r>
      <w:r>
        <w:rPr>
          <w:sz w:val="28"/>
          <w:szCs w:val="28"/>
          <w:lang w:val="en-US"/>
        </w:rPr>
        <w:t>min</w:t>
      </w:r>
      <w:r w:rsidRPr="00E32D0F">
        <w:rPr>
          <w:sz w:val="28"/>
          <w:szCs w:val="28"/>
          <w:lang w:val="ru-RU"/>
        </w:rPr>
        <w:t>(</w:t>
      </w:r>
      <w:r>
        <w:rPr>
          <w:sz w:val="28"/>
          <w:szCs w:val="28"/>
          <w:lang w:val="en-US"/>
        </w:rPr>
        <w:t>Z</w:t>
      </w:r>
      <w:r>
        <w:rPr>
          <w:sz w:val="28"/>
          <w:szCs w:val="28"/>
          <w:lang w:val="ru-RU"/>
        </w:rPr>
        <w:t>);</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readyForOuptut</w:t>
      </w:r>
      <w:r>
        <w:rPr>
          <w:sz w:val="28"/>
          <w:szCs w:val="28"/>
          <w:lang w:val="ru-RU"/>
        </w:rPr>
        <w:t xml:space="preserve"> – оч</w:t>
      </w:r>
      <w:r>
        <w:rPr>
          <w:sz w:val="28"/>
          <w:szCs w:val="28"/>
        </w:rPr>
        <w:t xml:space="preserve">ікування задачею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oMath>
      <w:r>
        <w:rPr>
          <w:sz w:val="28"/>
          <w:szCs w:val="28"/>
        </w:rPr>
        <w:t xml:space="preserve"> завершення обчислення математичного виразу задачами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2..</m:t>
            </m:r>
            <m:r>
              <w:rPr>
                <w:rFonts w:ascii="Cambria Math" w:hAnsi="Cambria Math"/>
                <w:sz w:val="28"/>
                <w:szCs w:val="28"/>
                <w:lang w:val="en-US"/>
              </w:rPr>
              <m:t>p</m:t>
            </m:r>
          </m:sub>
        </m:sSub>
      </m:oMath>
      <w:r w:rsidRPr="00E32D0F">
        <w:rPr>
          <w:sz w:val="28"/>
          <w:szCs w:val="28"/>
          <w:lang w:val="ru-RU"/>
        </w:rPr>
        <w:t>.</w:t>
      </w:r>
    </w:p>
    <w:p w:rsidR="001C6A22" w:rsidRDefault="001C6A22" w:rsidP="00CC75CF">
      <w:pPr>
        <w:pStyle w:val="a5"/>
        <w:spacing w:after="200" w:line="360" w:lineRule="auto"/>
        <w:ind w:left="0" w:firstLine="709"/>
        <w:jc w:val="both"/>
        <w:rPr>
          <w:sz w:val="28"/>
          <w:szCs w:val="28"/>
        </w:rPr>
      </w:pPr>
      <w:r>
        <w:rPr>
          <w:sz w:val="28"/>
          <w:szCs w:val="28"/>
          <w:lang w:val="ru-RU"/>
        </w:rPr>
        <w:t>Захищен</w:t>
      </w:r>
      <w:r>
        <w:rPr>
          <w:sz w:val="28"/>
          <w:szCs w:val="28"/>
        </w:rPr>
        <w:t>і функції, що дозволяють копіювати спільний ресурс:</w:t>
      </w:r>
    </w:p>
    <w:p w:rsidR="001C6A22" w:rsidRPr="00E32D0F" w:rsidRDefault="001C6A22" w:rsidP="00CC75CF">
      <w:pPr>
        <w:pStyle w:val="a5"/>
        <w:numPr>
          <w:ilvl w:val="0"/>
          <w:numId w:val="22"/>
        </w:numPr>
        <w:spacing w:after="200" w:line="360" w:lineRule="auto"/>
        <w:ind w:left="0" w:firstLine="709"/>
        <w:jc w:val="both"/>
        <w:rPr>
          <w:sz w:val="28"/>
          <w:szCs w:val="28"/>
        </w:rPr>
      </w:pPr>
      <w:r w:rsidRPr="00E32D0F">
        <w:rPr>
          <w:sz w:val="28"/>
          <w:szCs w:val="28"/>
        </w:rPr>
        <w:t>readAlpha</w:t>
      </w:r>
      <w:r>
        <w:rPr>
          <w:sz w:val="28"/>
          <w:szCs w:val="28"/>
        </w:rPr>
        <w:t xml:space="preserve"> – копіювання спільного ресурсу – </w:t>
      </w:r>
      <w:r>
        <w:rPr>
          <w:sz w:val="28"/>
          <w:szCs w:val="28"/>
          <w:lang w:val="en-US"/>
        </w:rPr>
        <w:t>α</w:t>
      </w:r>
      <w:r w:rsidRPr="00E32D0F">
        <w:rPr>
          <w:sz w:val="28"/>
          <w:szCs w:val="28"/>
        </w:rPr>
        <w:t>;</w:t>
      </w:r>
    </w:p>
    <w:p w:rsidR="001C6A22" w:rsidRPr="00E32D0F" w:rsidRDefault="001C6A22" w:rsidP="00CC75CF">
      <w:pPr>
        <w:pStyle w:val="a5"/>
        <w:numPr>
          <w:ilvl w:val="0"/>
          <w:numId w:val="22"/>
        </w:numPr>
        <w:spacing w:after="200" w:line="360" w:lineRule="auto"/>
        <w:ind w:left="0" w:firstLine="709"/>
        <w:jc w:val="both"/>
        <w:rPr>
          <w:sz w:val="28"/>
          <w:szCs w:val="28"/>
        </w:rPr>
      </w:pPr>
      <w:r>
        <w:rPr>
          <w:sz w:val="28"/>
          <w:szCs w:val="28"/>
          <w:lang w:val="en-US"/>
        </w:rPr>
        <w:t>readMB</w:t>
      </w:r>
      <w:r w:rsidRPr="00E32D0F">
        <w:rPr>
          <w:sz w:val="28"/>
          <w:szCs w:val="28"/>
          <w:lang w:val="ru-RU"/>
        </w:rPr>
        <w:t xml:space="preserve"> – </w:t>
      </w:r>
      <w:r>
        <w:rPr>
          <w:sz w:val="28"/>
          <w:szCs w:val="28"/>
        </w:rPr>
        <w:t xml:space="preserve">копіювання спільного ресурсу – матриці </w:t>
      </w:r>
      <w:r>
        <w:rPr>
          <w:sz w:val="28"/>
          <w:szCs w:val="28"/>
          <w:lang w:val="en-US"/>
        </w:rPr>
        <w:t>MB</w:t>
      </w:r>
      <w:r w:rsidRPr="00E32D0F">
        <w:rPr>
          <w:sz w:val="28"/>
          <w:szCs w:val="28"/>
          <w:lang w:val="ru-RU"/>
        </w:rPr>
        <w:t>;</w:t>
      </w:r>
    </w:p>
    <w:p w:rsidR="001C6A22" w:rsidRPr="00E32D0F" w:rsidRDefault="001C6A22" w:rsidP="00CC75CF">
      <w:pPr>
        <w:pStyle w:val="a5"/>
        <w:numPr>
          <w:ilvl w:val="0"/>
          <w:numId w:val="22"/>
        </w:numPr>
        <w:spacing w:after="200" w:line="360" w:lineRule="auto"/>
        <w:ind w:left="0" w:firstLine="709"/>
        <w:jc w:val="both"/>
        <w:rPr>
          <w:sz w:val="28"/>
          <w:szCs w:val="28"/>
        </w:rPr>
      </w:pPr>
      <w:r>
        <w:rPr>
          <w:sz w:val="28"/>
          <w:szCs w:val="28"/>
          <w:lang w:val="en-US"/>
        </w:rPr>
        <w:t>readMinZ</w:t>
      </w:r>
      <w:r w:rsidRPr="00E32D0F">
        <w:rPr>
          <w:sz w:val="28"/>
          <w:szCs w:val="28"/>
          <w:lang w:val="ru-RU"/>
        </w:rPr>
        <w:t xml:space="preserve"> – </w:t>
      </w:r>
      <w:r>
        <w:rPr>
          <w:sz w:val="28"/>
          <w:szCs w:val="28"/>
          <w:lang w:val="ru-RU"/>
        </w:rPr>
        <w:t>коп</w:t>
      </w:r>
      <w:r>
        <w:rPr>
          <w:sz w:val="28"/>
          <w:szCs w:val="28"/>
        </w:rPr>
        <w:t xml:space="preserve">іювання спільного ресурсу – мінімального значення вектора </w:t>
      </w:r>
      <w:r>
        <w:rPr>
          <w:sz w:val="28"/>
          <w:szCs w:val="28"/>
          <w:lang w:val="en-US"/>
        </w:rPr>
        <w:t>Z</w:t>
      </w:r>
      <w:r>
        <w:rPr>
          <w:sz w:val="28"/>
          <w:szCs w:val="28"/>
          <w:lang w:val="ru-RU"/>
        </w:rPr>
        <w:t>.</w:t>
      </w:r>
    </w:p>
    <w:p w:rsidR="001C6A22" w:rsidRDefault="001C6A22" w:rsidP="00CC75CF">
      <w:pPr>
        <w:pStyle w:val="a5"/>
        <w:spacing w:after="200" w:line="360" w:lineRule="auto"/>
        <w:ind w:left="0" w:firstLine="709"/>
        <w:jc w:val="both"/>
        <w:rPr>
          <w:sz w:val="28"/>
          <w:szCs w:val="28"/>
        </w:rPr>
      </w:pPr>
      <w:r>
        <w:rPr>
          <w:sz w:val="28"/>
          <w:szCs w:val="28"/>
          <w:lang w:val="ru-RU"/>
        </w:rPr>
        <w:t>Захищен</w:t>
      </w:r>
      <w:r>
        <w:rPr>
          <w:sz w:val="28"/>
          <w:szCs w:val="28"/>
        </w:rPr>
        <w:t>і процедури для посилання сигналів та запису спільних ресурсів:</w:t>
      </w:r>
    </w:p>
    <w:p w:rsidR="001C6A22" w:rsidRDefault="001C6A22" w:rsidP="00CC75CF">
      <w:pPr>
        <w:pStyle w:val="a5"/>
        <w:numPr>
          <w:ilvl w:val="0"/>
          <w:numId w:val="23"/>
        </w:numPr>
        <w:spacing w:after="200" w:line="360" w:lineRule="auto"/>
        <w:ind w:left="0" w:firstLine="709"/>
        <w:jc w:val="both"/>
        <w:rPr>
          <w:sz w:val="28"/>
          <w:szCs w:val="28"/>
        </w:rPr>
      </w:pPr>
      <w:r w:rsidRPr="00E32D0F">
        <w:rPr>
          <w:sz w:val="28"/>
          <w:szCs w:val="28"/>
        </w:rPr>
        <w:t>inputFinishSignal –</w:t>
      </w:r>
      <w:r>
        <w:rPr>
          <w:sz w:val="28"/>
          <w:szCs w:val="28"/>
        </w:rPr>
        <w:t xml:space="preserve"> </w:t>
      </w:r>
      <w:r w:rsidRPr="00E32D0F">
        <w:rPr>
          <w:sz w:val="28"/>
          <w:szCs w:val="28"/>
        </w:rPr>
        <w:t xml:space="preserve">сигнал про завершення </w:t>
      </w:r>
      <w:r>
        <w:rPr>
          <w:sz w:val="28"/>
          <w:szCs w:val="28"/>
        </w:rPr>
        <w:t>вводу даних;</w:t>
      </w:r>
    </w:p>
    <w:p w:rsidR="001C6A22" w:rsidRDefault="001C6A22" w:rsidP="00CC75CF">
      <w:pPr>
        <w:pStyle w:val="a5"/>
        <w:numPr>
          <w:ilvl w:val="0"/>
          <w:numId w:val="23"/>
        </w:numPr>
        <w:spacing w:after="200" w:line="360" w:lineRule="auto"/>
        <w:ind w:left="0" w:firstLine="709"/>
        <w:jc w:val="both"/>
        <w:rPr>
          <w:sz w:val="28"/>
          <w:szCs w:val="28"/>
        </w:rPr>
      </w:pPr>
      <w:r w:rsidRPr="00E32D0F">
        <w:rPr>
          <w:sz w:val="28"/>
          <w:szCs w:val="28"/>
        </w:rPr>
        <w:lastRenderedPageBreak/>
        <w:t>finishCalcsSignal</w:t>
      </w:r>
      <w:r>
        <w:rPr>
          <w:sz w:val="28"/>
          <w:szCs w:val="28"/>
        </w:rPr>
        <w:t xml:space="preserve"> – сигнал про завершення обчислення математичного виразу;</w:t>
      </w:r>
    </w:p>
    <w:p w:rsidR="001C6A22" w:rsidRPr="00E32D0F" w:rsidRDefault="001C6A22" w:rsidP="00CC75CF">
      <w:pPr>
        <w:pStyle w:val="a5"/>
        <w:numPr>
          <w:ilvl w:val="0"/>
          <w:numId w:val="23"/>
        </w:numPr>
        <w:spacing w:after="200" w:line="360" w:lineRule="auto"/>
        <w:ind w:left="0" w:firstLine="709"/>
        <w:jc w:val="both"/>
        <w:rPr>
          <w:sz w:val="28"/>
          <w:szCs w:val="28"/>
        </w:rPr>
      </w:pPr>
      <w:r w:rsidRPr="00E32D0F">
        <w:rPr>
          <w:sz w:val="28"/>
          <w:szCs w:val="28"/>
        </w:rPr>
        <w:t>finishMinZCalcSignal</w:t>
      </w:r>
      <w:r>
        <w:rPr>
          <w:sz w:val="28"/>
          <w:szCs w:val="28"/>
        </w:rPr>
        <w:t xml:space="preserve"> – сигнал про завершення обчислення мінімального значення </w:t>
      </w:r>
      <w:r>
        <w:rPr>
          <w:sz w:val="28"/>
          <w:szCs w:val="28"/>
          <w:lang w:val="en-US"/>
        </w:rPr>
        <w:t>Z</w:t>
      </w:r>
      <w:r>
        <w:rPr>
          <w:sz w:val="28"/>
          <w:szCs w:val="28"/>
          <w:lang w:val="ru-RU"/>
        </w:rPr>
        <w:t>;</w:t>
      </w:r>
    </w:p>
    <w:p w:rsidR="001C6A22" w:rsidRPr="00E32D0F" w:rsidRDefault="001C6A22" w:rsidP="00CC75CF">
      <w:pPr>
        <w:pStyle w:val="a5"/>
        <w:numPr>
          <w:ilvl w:val="0"/>
          <w:numId w:val="23"/>
        </w:numPr>
        <w:spacing w:after="200" w:line="360" w:lineRule="auto"/>
        <w:ind w:left="0" w:firstLine="709"/>
        <w:jc w:val="both"/>
        <w:rPr>
          <w:sz w:val="28"/>
          <w:szCs w:val="28"/>
        </w:rPr>
      </w:pPr>
      <w:r w:rsidRPr="00E32D0F">
        <w:rPr>
          <w:sz w:val="28"/>
          <w:szCs w:val="28"/>
        </w:rPr>
        <w:t>setMinZ</w:t>
      </w:r>
      <w:r>
        <w:rPr>
          <w:sz w:val="28"/>
          <w:szCs w:val="28"/>
        </w:rPr>
        <w:t xml:space="preserve"> –</w:t>
      </w:r>
      <w:r>
        <w:rPr>
          <w:sz w:val="28"/>
          <w:szCs w:val="28"/>
          <w:lang w:val="ru-RU"/>
        </w:rPr>
        <w:t xml:space="preserve"> запис </w:t>
      </w:r>
      <w:r>
        <w:rPr>
          <w:sz w:val="28"/>
          <w:szCs w:val="28"/>
        </w:rPr>
        <w:t xml:space="preserve">мінімального значення </w:t>
      </w:r>
      <w:r>
        <w:rPr>
          <w:sz w:val="28"/>
          <w:szCs w:val="28"/>
          <w:lang w:val="en-US"/>
        </w:rPr>
        <w:t>Z</w:t>
      </w:r>
      <w:r>
        <w:rPr>
          <w:sz w:val="28"/>
          <w:szCs w:val="28"/>
          <w:lang w:val="ru-RU"/>
        </w:rPr>
        <w:t xml:space="preserve"> в </w:t>
      </w:r>
      <w:r>
        <w:rPr>
          <w:sz w:val="28"/>
          <w:szCs w:val="28"/>
        </w:rPr>
        <w:t xml:space="preserve">змінну </w:t>
      </w:r>
      <w:r>
        <w:rPr>
          <w:sz w:val="28"/>
          <w:szCs w:val="28"/>
          <w:lang w:val="en-US"/>
        </w:rPr>
        <w:t>minZ</w:t>
      </w:r>
      <w:r w:rsidRPr="00E32D0F">
        <w:rPr>
          <w:sz w:val="28"/>
          <w:szCs w:val="28"/>
          <w:lang w:val="ru-RU"/>
        </w:rPr>
        <w:t>;</w:t>
      </w:r>
    </w:p>
    <w:p w:rsidR="001C6A22" w:rsidRPr="005112D0" w:rsidRDefault="001C6A22" w:rsidP="00CC75CF">
      <w:pPr>
        <w:pStyle w:val="a5"/>
        <w:numPr>
          <w:ilvl w:val="0"/>
          <w:numId w:val="23"/>
        </w:numPr>
        <w:spacing w:after="200" w:line="360" w:lineRule="auto"/>
        <w:ind w:left="0" w:firstLine="709"/>
        <w:jc w:val="both"/>
        <w:rPr>
          <w:sz w:val="28"/>
          <w:szCs w:val="28"/>
        </w:rPr>
      </w:pPr>
      <w:r w:rsidRPr="005112D0">
        <w:rPr>
          <w:sz w:val="28"/>
          <w:szCs w:val="28"/>
        </w:rPr>
        <w:t>initMB</w:t>
      </w:r>
      <w:r>
        <w:rPr>
          <w:sz w:val="28"/>
          <w:szCs w:val="28"/>
          <w:lang w:val="en-US"/>
        </w:rPr>
        <w:t xml:space="preserve"> – </w:t>
      </w:r>
      <w:r>
        <w:rPr>
          <w:sz w:val="28"/>
          <w:szCs w:val="28"/>
          <w:lang w:val="ru-RU"/>
        </w:rPr>
        <w:t>запис матриц</w:t>
      </w:r>
      <w:r>
        <w:rPr>
          <w:sz w:val="28"/>
          <w:szCs w:val="28"/>
        </w:rPr>
        <w:t xml:space="preserve">і </w:t>
      </w:r>
      <w:r>
        <w:rPr>
          <w:sz w:val="28"/>
          <w:szCs w:val="28"/>
          <w:lang w:val="en-US"/>
        </w:rPr>
        <w:t>MB;</w:t>
      </w:r>
    </w:p>
    <w:p w:rsidR="001C6A22" w:rsidRDefault="001C6A22" w:rsidP="00CC75CF">
      <w:pPr>
        <w:pStyle w:val="a5"/>
        <w:numPr>
          <w:ilvl w:val="0"/>
          <w:numId w:val="23"/>
        </w:numPr>
        <w:spacing w:after="200" w:line="360" w:lineRule="auto"/>
        <w:ind w:left="0" w:firstLine="709"/>
        <w:jc w:val="both"/>
        <w:rPr>
          <w:sz w:val="28"/>
          <w:szCs w:val="28"/>
        </w:rPr>
      </w:pPr>
      <w:r w:rsidRPr="005112D0">
        <w:rPr>
          <w:sz w:val="28"/>
          <w:szCs w:val="28"/>
        </w:rPr>
        <w:t>initAlpha</w:t>
      </w:r>
      <w:r w:rsidRPr="005112D0">
        <w:rPr>
          <w:sz w:val="28"/>
          <w:szCs w:val="28"/>
          <w:lang w:val="ru-RU"/>
        </w:rPr>
        <w:t xml:space="preserve"> – </w:t>
      </w:r>
      <w:r>
        <w:rPr>
          <w:sz w:val="28"/>
          <w:szCs w:val="28"/>
          <w:lang w:val="ru-RU"/>
        </w:rPr>
        <w:t xml:space="preserve">запис значення константи </w:t>
      </w:r>
      <w:r>
        <w:rPr>
          <w:sz w:val="28"/>
          <w:szCs w:val="28"/>
          <w:lang w:val="en-US"/>
        </w:rPr>
        <w:t>α</w:t>
      </w:r>
      <w:r>
        <w:rPr>
          <w:sz w:val="28"/>
          <w:szCs w:val="28"/>
        </w:rPr>
        <w:t>.</w:t>
      </w:r>
    </w:p>
    <w:p w:rsidR="001C6A22" w:rsidRDefault="001C6A22" w:rsidP="001C6A22">
      <w:pPr>
        <w:spacing w:after="200"/>
        <w:jc w:val="both"/>
        <w:rPr>
          <w:sz w:val="28"/>
          <w:szCs w:val="28"/>
        </w:rPr>
      </w:pPr>
      <w:r>
        <w:rPr>
          <w:noProof/>
          <w:sz w:val="28"/>
          <w:szCs w:val="28"/>
        </w:rPr>
        <w:drawing>
          <wp:inline distT="0" distB="0" distL="0" distR="0">
            <wp:extent cx="6477000" cy="5324475"/>
            <wp:effectExtent l="0" t="0" r="0" b="9525"/>
            <wp:docPr id="1" name="Рисунок 1" descr="D:\Документы\FICT\6_семестр\PP\course\2 часть\protecte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FICT\6_семестр\PP\course\2 часть\protectedModule.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5324475"/>
                    </a:xfrm>
                    <a:prstGeom prst="rect">
                      <a:avLst/>
                    </a:prstGeom>
                    <a:noFill/>
                    <a:ln>
                      <a:noFill/>
                    </a:ln>
                  </pic:spPr>
                </pic:pic>
              </a:graphicData>
            </a:graphic>
          </wp:inline>
        </w:drawing>
      </w:r>
    </w:p>
    <w:p w:rsidR="001C6A22" w:rsidRDefault="001C6A22" w:rsidP="001C6A22">
      <w:pPr>
        <w:spacing w:after="200"/>
        <w:jc w:val="center"/>
        <w:rPr>
          <w:sz w:val="28"/>
          <w:szCs w:val="28"/>
        </w:rPr>
      </w:pPr>
      <w:r>
        <w:rPr>
          <w:sz w:val="28"/>
          <w:szCs w:val="28"/>
        </w:rPr>
        <w:t>Рис</w:t>
      </w:r>
      <w:r w:rsidR="00EF50D8">
        <w:rPr>
          <w:sz w:val="28"/>
          <w:szCs w:val="28"/>
          <w:lang w:val="ru-RU"/>
        </w:rPr>
        <w:t>.</w:t>
      </w:r>
      <w:r>
        <w:rPr>
          <w:sz w:val="28"/>
          <w:szCs w:val="28"/>
        </w:rPr>
        <w:t xml:space="preserve"> 2.2</w:t>
      </w:r>
      <w:r w:rsidR="00EF50D8">
        <w:rPr>
          <w:sz w:val="28"/>
          <w:szCs w:val="28"/>
          <w:lang w:val="ru-RU"/>
        </w:rPr>
        <w:t>.</w:t>
      </w:r>
      <w:r>
        <w:rPr>
          <w:sz w:val="28"/>
          <w:szCs w:val="28"/>
        </w:rPr>
        <w:t xml:space="preserve"> Структурна схема взаємодії задач для ПРГ1</w:t>
      </w:r>
    </w:p>
    <w:p w:rsidR="00A2262A" w:rsidRDefault="00A2262A" w:rsidP="001C6A22">
      <w:pPr>
        <w:spacing w:after="200"/>
        <w:jc w:val="center"/>
        <w:rPr>
          <w:sz w:val="28"/>
          <w:szCs w:val="28"/>
        </w:rPr>
      </w:pPr>
    </w:p>
    <w:p w:rsidR="000B2E5D" w:rsidRDefault="000B2E5D" w:rsidP="001C6A22">
      <w:pPr>
        <w:spacing w:after="200"/>
        <w:jc w:val="center"/>
        <w:rPr>
          <w:sz w:val="28"/>
          <w:szCs w:val="28"/>
        </w:rPr>
      </w:pPr>
    </w:p>
    <w:p w:rsidR="00CC75CF" w:rsidRPr="001C6A22" w:rsidRDefault="00CC75CF" w:rsidP="001C6A22">
      <w:pPr>
        <w:spacing w:after="200"/>
        <w:jc w:val="center"/>
        <w:rPr>
          <w:sz w:val="28"/>
          <w:szCs w:val="28"/>
        </w:rPr>
      </w:pPr>
    </w:p>
    <w:p w:rsidR="001C6A22" w:rsidRPr="00A645A2" w:rsidRDefault="001C6A22" w:rsidP="000B2E5D">
      <w:pPr>
        <w:pStyle w:val="1"/>
        <w:numPr>
          <w:ilvl w:val="1"/>
          <w:numId w:val="11"/>
        </w:numPr>
        <w:ind w:left="0" w:firstLine="710"/>
        <w:rPr>
          <w:b/>
          <w:lang w:val="ru-RU"/>
        </w:rPr>
      </w:pPr>
      <w:bookmarkStart w:id="25" w:name="_Toc451100571"/>
      <w:r w:rsidRPr="00A645A2">
        <w:rPr>
          <w:b/>
        </w:rPr>
        <w:lastRenderedPageBreak/>
        <w:t>Розробка програми ПРГ1</w:t>
      </w:r>
      <w:bookmarkEnd w:id="25"/>
    </w:p>
    <w:p w:rsidR="001C6A22" w:rsidRPr="00A645A2" w:rsidRDefault="001C6A22" w:rsidP="001C6A22">
      <w:pPr>
        <w:spacing w:line="360" w:lineRule="auto"/>
        <w:ind w:firstLine="709"/>
        <w:jc w:val="both"/>
        <w:rPr>
          <w:sz w:val="28"/>
          <w:szCs w:val="28"/>
        </w:rPr>
      </w:pPr>
      <w:r w:rsidRPr="00A645A2">
        <w:rPr>
          <w:rFonts w:eastAsiaTheme="majorEastAsia"/>
          <w:sz w:val="28"/>
          <w:szCs w:val="28"/>
        </w:rPr>
        <w:t>Програма ПРГ1 згідно технічного завдання розроблення на мові програмування Ада</w:t>
      </w:r>
      <w:r w:rsidRPr="00A645A2">
        <w:rPr>
          <w:rFonts w:eastAsiaTheme="majorEastAsia"/>
          <w:sz w:val="28"/>
          <w:szCs w:val="28"/>
          <w:lang w:val="ru-RU"/>
        </w:rPr>
        <w:t>.</w:t>
      </w:r>
      <w:r w:rsidRPr="00A645A2">
        <w:rPr>
          <w:rFonts w:eastAsiaTheme="majorEastAsia"/>
          <w:sz w:val="28"/>
          <w:szCs w:val="28"/>
        </w:rPr>
        <w:t xml:space="preserve"> Для взаємодії процесів використовується захищений модуль</w:t>
      </w:r>
      <w:r w:rsidRPr="00A645A2">
        <w:rPr>
          <w:rFonts w:eastAsiaTheme="majorEastAsia"/>
          <w:b/>
          <w:sz w:val="28"/>
          <w:szCs w:val="28"/>
        </w:rPr>
        <w:t>.</w:t>
      </w:r>
      <w:r w:rsidRPr="00A645A2">
        <w:rPr>
          <w:sz w:val="28"/>
          <w:szCs w:val="28"/>
        </w:rPr>
        <w:t xml:space="preserve"> Програма складається з </w:t>
      </w:r>
      <w:r w:rsidR="00A45518" w:rsidRPr="00A645A2">
        <w:rPr>
          <w:sz w:val="28"/>
          <w:szCs w:val="28"/>
        </w:rPr>
        <w:t xml:space="preserve">трьох файлів: </w:t>
      </w:r>
      <w:r w:rsidR="00A45518" w:rsidRPr="00A645A2">
        <w:rPr>
          <w:sz w:val="28"/>
          <w:szCs w:val="28"/>
          <w:lang w:val="en-US"/>
        </w:rPr>
        <w:t>main</w:t>
      </w:r>
      <w:r w:rsidR="00A45518" w:rsidRPr="00A645A2">
        <w:rPr>
          <w:sz w:val="28"/>
          <w:szCs w:val="28"/>
        </w:rPr>
        <w:t>.</w:t>
      </w:r>
      <w:r w:rsidR="00A45518" w:rsidRPr="00A645A2">
        <w:rPr>
          <w:sz w:val="28"/>
          <w:szCs w:val="28"/>
          <w:lang w:val="en-US"/>
        </w:rPr>
        <w:t>adb</w:t>
      </w:r>
      <w:r w:rsidR="00A45518" w:rsidRPr="00A645A2">
        <w:rPr>
          <w:sz w:val="28"/>
          <w:szCs w:val="28"/>
        </w:rPr>
        <w:t xml:space="preserve"> – головний файл програми, в якому описується головна процедура </w:t>
      </w:r>
      <w:r w:rsidR="00A45518" w:rsidRPr="00A645A2">
        <w:rPr>
          <w:sz w:val="28"/>
          <w:szCs w:val="28"/>
          <w:lang w:val="en-US"/>
        </w:rPr>
        <w:t>main</w:t>
      </w:r>
      <w:r w:rsidR="00A45518" w:rsidRPr="00A645A2">
        <w:rPr>
          <w:sz w:val="28"/>
          <w:szCs w:val="28"/>
        </w:rPr>
        <w:t xml:space="preserve">;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 </w:t>
      </w:r>
      <w:r w:rsidR="00A45518" w:rsidRPr="00A645A2">
        <w:rPr>
          <w:sz w:val="28"/>
          <w:szCs w:val="28"/>
          <w:lang w:val="en-US"/>
        </w:rPr>
        <w:t>generic</w:t>
      </w:r>
      <w:r w:rsidR="00A45518" w:rsidRPr="00A645A2">
        <w:rPr>
          <w:sz w:val="28"/>
          <w:szCs w:val="28"/>
        </w:rPr>
        <w:t xml:space="preserve">-модуль, який приймає значення </w:t>
      </w:r>
      <w:r w:rsidR="00A45518" w:rsidRPr="00A645A2">
        <w:rPr>
          <w:sz w:val="28"/>
          <w:szCs w:val="28"/>
          <w:lang w:val="en-US"/>
        </w:rPr>
        <w:t>N</w:t>
      </w:r>
      <w:r w:rsidR="00A45518" w:rsidRPr="00A645A2">
        <w:rPr>
          <w:sz w:val="28"/>
          <w:szCs w:val="28"/>
        </w:rPr>
        <w:t xml:space="preserve"> – розмірність матриць та векторів, а також містить тіла процедур та функцій для роботи з матрицями та векторами в рамках завдання;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ads</w:t>
      </w:r>
      <w:r w:rsidR="00A45518" w:rsidRPr="00A645A2">
        <w:rPr>
          <w:sz w:val="28"/>
          <w:szCs w:val="28"/>
        </w:rPr>
        <w:t xml:space="preserve"> – файл специфікації </w:t>
      </w:r>
      <w:r w:rsidR="00A45518" w:rsidRPr="00A645A2">
        <w:rPr>
          <w:sz w:val="28"/>
          <w:szCs w:val="28"/>
          <w:lang w:val="en-US"/>
        </w:rPr>
        <w:t>generic</w:t>
      </w:r>
      <w:r w:rsidR="00A45518" w:rsidRPr="00A645A2">
        <w:rPr>
          <w:sz w:val="28"/>
          <w:szCs w:val="28"/>
        </w:rPr>
        <w:t xml:space="preserve">-модуля, який містить сигнатури функцій та процедур, тіла яких описані в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специфікацію типів </w:t>
      </w:r>
      <w:r w:rsidR="00A45518" w:rsidRPr="00A645A2">
        <w:rPr>
          <w:sz w:val="28"/>
          <w:szCs w:val="28"/>
          <w:lang w:val="en-US"/>
        </w:rPr>
        <w:t>Matrix</w:t>
      </w:r>
      <w:r w:rsidR="00A45518" w:rsidRPr="00A645A2">
        <w:rPr>
          <w:sz w:val="28"/>
          <w:szCs w:val="28"/>
        </w:rPr>
        <w:t xml:space="preserve">, </w:t>
      </w:r>
      <w:r w:rsidR="00A45518" w:rsidRPr="00A645A2">
        <w:rPr>
          <w:sz w:val="28"/>
          <w:szCs w:val="28"/>
          <w:lang w:val="en-US"/>
        </w:rPr>
        <w:t>Vector</w:t>
      </w:r>
      <w:r w:rsidR="00A45518" w:rsidRPr="00A645A2">
        <w:rPr>
          <w:sz w:val="28"/>
          <w:szCs w:val="28"/>
        </w:rPr>
        <w:t xml:space="preserve">, підтипу </w:t>
      </w:r>
      <w:r w:rsidR="00A45518" w:rsidRPr="00A645A2">
        <w:rPr>
          <w:sz w:val="28"/>
          <w:szCs w:val="28"/>
          <w:lang w:val="en-US"/>
        </w:rPr>
        <w:t>Index</w:t>
      </w:r>
      <w:r w:rsidR="00A45518" w:rsidRPr="00A645A2">
        <w:rPr>
          <w:sz w:val="28"/>
          <w:szCs w:val="28"/>
        </w:rPr>
        <w:t>.</w:t>
      </w:r>
    </w:p>
    <w:p w:rsidR="00A45518" w:rsidRPr="00A645A2" w:rsidRDefault="00A45518" w:rsidP="001C6A22">
      <w:pPr>
        <w:spacing w:line="360" w:lineRule="auto"/>
        <w:ind w:firstLine="709"/>
        <w:jc w:val="both"/>
        <w:rPr>
          <w:sz w:val="28"/>
          <w:szCs w:val="28"/>
          <w:lang w:val="ru-RU"/>
        </w:rPr>
      </w:pPr>
      <w:r w:rsidRPr="00A645A2">
        <w:rPr>
          <w:sz w:val="28"/>
          <w:szCs w:val="28"/>
          <w:lang w:val="ru-RU"/>
        </w:rPr>
        <w:t>Головний файл програми має опис тіла головної процедури, яка складається з:</w:t>
      </w:r>
    </w:p>
    <w:p w:rsidR="00A45518" w:rsidRPr="00A645A2" w:rsidRDefault="00A45518" w:rsidP="001A76B8">
      <w:pPr>
        <w:pStyle w:val="a5"/>
        <w:numPr>
          <w:ilvl w:val="0"/>
          <w:numId w:val="26"/>
        </w:numPr>
        <w:spacing w:line="360" w:lineRule="auto"/>
        <w:ind w:left="0" w:firstLine="709"/>
        <w:jc w:val="both"/>
        <w:rPr>
          <w:sz w:val="28"/>
          <w:lang w:val="ru-RU"/>
        </w:rPr>
      </w:pPr>
      <w:r w:rsidRPr="00A645A2">
        <w:rPr>
          <w:sz w:val="28"/>
        </w:rPr>
        <w:t xml:space="preserve">Визначення змінних </w:t>
      </w:r>
      <w:r w:rsidRPr="00A645A2">
        <w:rPr>
          <w:sz w:val="28"/>
          <w:lang w:val="en-US"/>
        </w:rPr>
        <w:t>N</w:t>
      </w:r>
      <w:r w:rsidRPr="00A645A2">
        <w:rPr>
          <w:sz w:val="28"/>
          <w:lang w:val="ru-RU"/>
        </w:rPr>
        <w:t>(</w:t>
      </w:r>
      <w:r w:rsidRPr="00A645A2">
        <w:rPr>
          <w:sz w:val="28"/>
        </w:rPr>
        <w:t xml:space="preserve">розмірність векторів та матриць), </w:t>
      </w:r>
      <w:r w:rsidRPr="00A645A2">
        <w:rPr>
          <w:sz w:val="28"/>
          <w:lang w:val="en-US"/>
        </w:rPr>
        <w:t>P</w:t>
      </w:r>
      <w:r w:rsidRPr="00A645A2">
        <w:rPr>
          <w:sz w:val="28"/>
          <w:lang w:val="ru-RU"/>
        </w:rPr>
        <w:t>(к</w:t>
      </w:r>
      <w:r w:rsidRPr="00A645A2">
        <w:rPr>
          <w:sz w:val="28"/>
        </w:rPr>
        <w:t xml:space="preserve">ількість задач), </w:t>
      </w:r>
      <w:r w:rsidRPr="00A645A2">
        <w:rPr>
          <w:sz w:val="28"/>
          <w:lang w:val="en-US"/>
        </w:rPr>
        <w:t>H</w:t>
      </w:r>
      <w:r w:rsidRPr="00A645A2">
        <w:rPr>
          <w:sz w:val="28"/>
          <w:lang w:val="ru-RU"/>
        </w:rPr>
        <w:t>(кількість рядків матриць та векторів, які будуть оброблені кожною задачею)</w:t>
      </w:r>
      <w:r w:rsidR="00711A96" w:rsidRPr="00A645A2">
        <w:rPr>
          <w:sz w:val="28"/>
          <w:lang w:val="ru-RU"/>
        </w:rPr>
        <w:t xml:space="preserve">, </w:t>
      </w:r>
      <w:r w:rsidR="00711A96" w:rsidRPr="00A645A2">
        <w:rPr>
          <w:sz w:val="28"/>
          <w:lang w:val="en-US"/>
        </w:rPr>
        <w:t>StartTime</w:t>
      </w:r>
      <w:r w:rsidR="00711A96" w:rsidRPr="00A645A2">
        <w:rPr>
          <w:sz w:val="28"/>
          <w:lang w:val="ru-RU"/>
        </w:rPr>
        <w:t xml:space="preserve"> (початковий момент часу виконання обчислень), </w:t>
      </w:r>
      <w:r w:rsidR="00711A96" w:rsidRPr="00A645A2">
        <w:rPr>
          <w:sz w:val="28"/>
          <w:lang w:val="en-US"/>
        </w:rPr>
        <w:t>DiffTime</w:t>
      </w:r>
      <w:r w:rsidR="00711A96" w:rsidRPr="00A645A2">
        <w:rPr>
          <w:sz w:val="28"/>
          <w:lang w:val="ru-RU"/>
        </w:rPr>
        <w:t xml:space="preserve"> (час виконання завдання)</w:t>
      </w:r>
      <w:r w:rsidRPr="00A645A2">
        <w:rPr>
          <w:sz w:val="28"/>
          <w:lang w:val="ru-RU"/>
        </w:rPr>
        <w:t>;</w:t>
      </w:r>
    </w:p>
    <w:p w:rsidR="00A45518" w:rsidRPr="00A645A2" w:rsidRDefault="00711A96" w:rsidP="001A76B8">
      <w:pPr>
        <w:pStyle w:val="a5"/>
        <w:numPr>
          <w:ilvl w:val="0"/>
          <w:numId w:val="26"/>
        </w:numPr>
        <w:spacing w:line="360" w:lineRule="auto"/>
        <w:ind w:left="0" w:firstLine="720"/>
        <w:jc w:val="both"/>
        <w:rPr>
          <w:sz w:val="28"/>
          <w:lang w:val="ru-RU"/>
        </w:rPr>
      </w:pPr>
      <w:r w:rsidRPr="00A645A2">
        <w:rPr>
          <w:sz w:val="28"/>
          <w:lang w:val="ru-RU"/>
        </w:rPr>
        <w:t xml:space="preserve">процедури </w:t>
      </w:r>
      <w:r w:rsidRPr="00A645A2">
        <w:rPr>
          <w:sz w:val="28"/>
          <w:lang w:val="en-US"/>
        </w:rPr>
        <w:t>Start</w:t>
      </w:r>
      <w:r w:rsidRPr="00A645A2">
        <w:rPr>
          <w:sz w:val="28"/>
        </w:rPr>
        <w:t>;</w:t>
      </w:r>
    </w:p>
    <w:p w:rsidR="00711A96" w:rsidRPr="00A645A2" w:rsidRDefault="00711A96" w:rsidP="001A76B8">
      <w:pPr>
        <w:pStyle w:val="a5"/>
        <w:numPr>
          <w:ilvl w:val="0"/>
          <w:numId w:val="26"/>
        </w:numPr>
        <w:spacing w:line="360" w:lineRule="auto"/>
        <w:ind w:left="0" w:firstLine="720"/>
        <w:jc w:val="both"/>
        <w:rPr>
          <w:sz w:val="28"/>
          <w:lang w:val="ru-RU"/>
        </w:rPr>
      </w:pPr>
      <w:r w:rsidRPr="00A645A2">
        <w:rPr>
          <w:sz w:val="28"/>
        </w:rPr>
        <w:t xml:space="preserve">тіла процедури </w:t>
      </w:r>
      <w:r w:rsidRPr="00A645A2">
        <w:rPr>
          <w:sz w:val="28"/>
          <w:lang w:val="en-US"/>
        </w:rPr>
        <w:t>main</w:t>
      </w:r>
      <w:r w:rsidRPr="00A645A2">
        <w:rPr>
          <w:sz w:val="28"/>
          <w:lang w:val="ru-RU"/>
        </w:rPr>
        <w:t>, в як</w:t>
      </w:r>
      <w:r w:rsidRPr="00A645A2">
        <w:rPr>
          <w:sz w:val="28"/>
        </w:rPr>
        <w:t>ій виконується ввід даних з консолі (</w:t>
      </w:r>
      <w:r w:rsidRPr="00A645A2">
        <w:rPr>
          <w:sz w:val="28"/>
          <w:lang w:val="en-US"/>
        </w:rPr>
        <w:t>N</w:t>
      </w:r>
      <w:r w:rsidRPr="00A645A2">
        <w:rPr>
          <w:sz w:val="28"/>
          <w:lang w:val="ru-RU"/>
        </w:rPr>
        <w:t xml:space="preserve"> та </w:t>
      </w:r>
      <w:r w:rsidRPr="00A645A2">
        <w:rPr>
          <w:sz w:val="28"/>
          <w:lang w:val="en-US"/>
        </w:rPr>
        <w:t>P</w:t>
      </w:r>
      <w:r w:rsidRPr="00A645A2">
        <w:rPr>
          <w:sz w:val="28"/>
          <w:lang w:val="ru-RU"/>
        </w:rPr>
        <w:t xml:space="preserve">), обчислення </w:t>
      </w:r>
      <w:r w:rsidRPr="00A645A2">
        <w:rPr>
          <w:sz w:val="28"/>
          <w:lang w:val="en-US"/>
        </w:rPr>
        <w:t>H</w:t>
      </w:r>
      <w:r w:rsidRPr="00A645A2">
        <w:rPr>
          <w:sz w:val="28"/>
          <w:lang w:val="ru-RU"/>
        </w:rPr>
        <w:t xml:space="preserve">, </w:t>
      </w:r>
      <w:r w:rsidRPr="00A645A2">
        <w:rPr>
          <w:sz w:val="28"/>
        </w:rPr>
        <w:t xml:space="preserve">ініціалізація </w:t>
      </w:r>
      <w:r w:rsidRPr="00A645A2">
        <w:rPr>
          <w:sz w:val="28"/>
          <w:lang w:val="en-US"/>
        </w:rPr>
        <w:t>StartTime</w:t>
      </w:r>
      <w:r w:rsidRPr="00A645A2">
        <w:rPr>
          <w:sz w:val="28"/>
          <w:lang w:val="ru-RU"/>
        </w:rPr>
        <w:t xml:space="preserve">, а також виклик процедури </w:t>
      </w:r>
      <w:r w:rsidRPr="00A645A2">
        <w:rPr>
          <w:sz w:val="28"/>
          <w:lang w:val="en-US"/>
        </w:rPr>
        <w:t>Start</w:t>
      </w:r>
      <w:r w:rsidRPr="00A645A2">
        <w:rPr>
          <w:sz w:val="28"/>
          <w:lang w:val="ru-RU"/>
        </w:rPr>
        <w:t>;</w:t>
      </w:r>
    </w:p>
    <w:p w:rsidR="00A645A2" w:rsidRPr="00A645A2" w:rsidRDefault="00711A96" w:rsidP="00711A96">
      <w:pPr>
        <w:pStyle w:val="a5"/>
        <w:spacing w:line="360" w:lineRule="auto"/>
        <w:jc w:val="both"/>
        <w:rPr>
          <w:sz w:val="28"/>
          <w:lang w:val="ru-RU"/>
        </w:rPr>
      </w:pPr>
      <w:r w:rsidRPr="00A645A2">
        <w:rPr>
          <w:sz w:val="28"/>
          <w:lang w:val="ru-RU"/>
        </w:rPr>
        <w:t xml:space="preserve">Процедура </w:t>
      </w:r>
      <w:r w:rsidRPr="00A645A2">
        <w:rPr>
          <w:sz w:val="28"/>
          <w:lang w:val="en-US"/>
        </w:rPr>
        <w:t>Start</w:t>
      </w:r>
      <w:r w:rsidRPr="00A645A2">
        <w:rPr>
          <w:sz w:val="28"/>
          <w:lang w:val="ru-RU"/>
        </w:rPr>
        <w:t xml:space="preserve"> – процедура, яка містить</w:t>
      </w:r>
      <w:r w:rsidR="00A645A2" w:rsidRPr="00A645A2">
        <w:rPr>
          <w:sz w:val="28"/>
          <w:lang w:val="ru-RU"/>
        </w:rPr>
        <w:t>:</w:t>
      </w:r>
    </w:p>
    <w:p w:rsidR="00A645A2" w:rsidRPr="00A645A2" w:rsidRDefault="00711A96" w:rsidP="001A76B8">
      <w:pPr>
        <w:pStyle w:val="a5"/>
        <w:numPr>
          <w:ilvl w:val="0"/>
          <w:numId w:val="27"/>
        </w:numPr>
        <w:spacing w:line="360" w:lineRule="auto"/>
        <w:ind w:left="0" w:firstLine="709"/>
        <w:jc w:val="both"/>
        <w:rPr>
          <w:sz w:val="28"/>
          <w:lang w:val="ru-RU"/>
        </w:rPr>
      </w:pPr>
      <w:r w:rsidRPr="00A645A2">
        <w:rPr>
          <w:sz w:val="28"/>
          <w:lang w:val="ru-RU"/>
        </w:rPr>
        <w:t xml:space="preserve">специфікацію та реалізацію </w:t>
      </w:r>
      <w:r w:rsidR="00873FB8" w:rsidRPr="00A645A2">
        <w:rPr>
          <w:sz w:val="28"/>
          <w:lang w:val="ru-RU"/>
        </w:rPr>
        <w:t xml:space="preserve">захищеного модулю </w:t>
      </w:r>
      <w:r w:rsidR="00873FB8" w:rsidRPr="00A645A2">
        <w:rPr>
          <w:sz w:val="28"/>
          <w:lang w:val="en-US"/>
        </w:rPr>
        <w:t>ProtectedModule</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специф</w:t>
      </w:r>
      <w:r w:rsidRPr="00A645A2">
        <w:rPr>
          <w:sz w:val="28"/>
        </w:rPr>
        <w:t xml:space="preserve">ікацію та реалізацію задачного типу </w:t>
      </w:r>
      <w:r w:rsidRPr="00A645A2">
        <w:rPr>
          <w:sz w:val="28"/>
          <w:lang w:val="en-US"/>
        </w:rPr>
        <w:t>ThreadTask</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визначення зм</w:t>
      </w:r>
      <w:r w:rsidRPr="00A645A2">
        <w:rPr>
          <w:sz w:val="28"/>
        </w:rPr>
        <w:t>інних матриць та векторів, що не є спільними ресурсами</w:t>
      </w:r>
      <w:r w:rsidR="00A645A2" w:rsidRPr="00A645A2">
        <w:rPr>
          <w:sz w:val="28"/>
        </w:rPr>
        <w:t>;</w:t>
      </w:r>
    </w:p>
    <w:p w:rsidR="00A645A2" w:rsidRPr="00A645A2" w:rsidRDefault="0050181E" w:rsidP="001A76B8">
      <w:pPr>
        <w:pStyle w:val="a5"/>
        <w:numPr>
          <w:ilvl w:val="0"/>
          <w:numId w:val="27"/>
        </w:numPr>
        <w:spacing w:line="360" w:lineRule="auto"/>
        <w:ind w:left="0" w:firstLine="720"/>
        <w:jc w:val="both"/>
        <w:rPr>
          <w:sz w:val="28"/>
          <w:lang w:val="ru-RU"/>
        </w:rPr>
      </w:pPr>
      <w:r w:rsidRPr="00A645A2">
        <w:rPr>
          <w:sz w:val="28"/>
        </w:rPr>
        <w:t xml:space="preserve">екземпляр </w:t>
      </w:r>
      <w:r w:rsidRPr="00A645A2">
        <w:rPr>
          <w:sz w:val="28"/>
          <w:lang w:val="en-US"/>
        </w:rPr>
        <w:t>generic</w:t>
      </w:r>
      <w:r w:rsidRPr="00A645A2">
        <w:rPr>
          <w:sz w:val="28"/>
          <w:lang w:val="ru-RU"/>
        </w:rPr>
        <w:t>-па</w:t>
      </w:r>
      <w:r w:rsidR="00A645A2" w:rsidRPr="00A645A2">
        <w:rPr>
          <w:sz w:val="28"/>
          <w:lang w:val="ru-RU"/>
        </w:rPr>
        <w:t xml:space="preserve">кету, який </w:t>
      </w:r>
      <w:r w:rsidR="00A645A2" w:rsidRPr="00A645A2">
        <w:rPr>
          <w:sz w:val="28"/>
        </w:rPr>
        <w:t xml:space="preserve">ініціалізується з параметром </w:t>
      </w:r>
      <w:r w:rsidR="00A645A2" w:rsidRPr="00A645A2">
        <w:rPr>
          <w:sz w:val="28"/>
          <w:lang w:val="en-US"/>
        </w:rPr>
        <w:t>N</w:t>
      </w:r>
      <w:r w:rsidR="00A645A2"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ThreadTaskPointer</w:t>
      </w:r>
      <w:r w:rsidRPr="00A645A2">
        <w:rPr>
          <w:sz w:val="28"/>
          <w:lang w:val="ru-RU"/>
        </w:rPr>
        <w:t xml:space="preserve">, що </w:t>
      </w:r>
      <w:r w:rsidRPr="00A645A2">
        <w:rPr>
          <w:sz w:val="28"/>
        </w:rPr>
        <w:t xml:space="preserve">є посиланням на задачу </w:t>
      </w:r>
      <w:r w:rsidRPr="00A645A2">
        <w:rPr>
          <w:sz w:val="28"/>
          <w:lang w:val="en-US"/>
        </w:rPr>
        <w:t>ThreadTask</w:t>
      </w:r>
      <w:r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TaskArray</w:t>
      </w:r>
      <w:r w:rsidRPr="00A645A2">
        <w:rPr>
          <w:sz w:val="28"/>
          <w:lang w:val="ru-RU"/>
        </w:rPr>
        <w:t xml:space="preserve">, що </w:t>
      </w:r>
      <w:r w:rsidRPr="00A645A2">
        <w:rPr>
          <w:sz w:val="28"/>
        </w:rPr>
        <w:t xml:space="preserve">є масивом елементів типу </w:t>
      </w:r>
      <w:r w:rsidRPr="00A645A2">
        <w:rPr>
          <w:sz w:val="28"/>
          <w:lang w:val="en-US"/>
        </w:rPr>
        <w:t>ThreadTaskPointer</w:t>
      </w:r>
      <w:r w:rsidRPr="00A645A2">
        <w:rPr>
          <w:sz w:val="28"/>
          <w:lang w:val="ru-RU"/>
        </w:rPr>
        <w:t>;</w:t>
      </w:r>
    </w:p>
    <w:p w:rsidR="00A645A2" w:rsidRDefault="00A645A2" w:rsidP="001A76B8">
      <w:pPr>
        <w:pStyle w:val="a5"/>
        <w:numPr>
          <w:ilvl w:val="0"/>
          <w:numId w:val="27"/>
        </w:numPr>
        <w:spacing w:line="360" w:lineRule="auto"/>
        <w:ind w:left="0" w:firstLine="720"/>
        <w:jc w:val="both"/>
        <w:rPr>
          <w:sz w:val="28"/>
          <w:lang w:val="ru-RU"/>
        </w:rPr>
      </w:pPr>
      <w:r w:rsidRPr="00A645A2">
        <w:rPr>
          <w:sz w:val="28"/>
        </w:rPr>
        <w:t>тіло процедури compareWithMinZ</w:t>
      </w:r>
      <w:r w:rsidRPr="00A645A2">
        <w:rPr>
          <w:sz w:val="28"/>
          <w:lang w:val="ru-RU"/>
        </w:rPr>
        <w:t>, яка пор</w:t>
      </w:r>
      <w:r w:rsidRPr="00A645A2">
        <w:rPr>
          <w:sz w:val="28"/>
        </w:rPr>
        <w:t xml:space="preserve">івнює вхідний параметр зі значенням </w:t>
      </w:r>
      <w:r w:rsidRPr="00A645A2">
        <w:rPr>
          <w:sz w:val="28"/>
          <w:lang w:val="en-US"/>
        </w:rPr>
        <w:t>minZ</w:t>
      </w:r>
      <w:r w:rsidRPr="00A645A2">
        <w:rPr>
          <w:sz w:val="28"/>
          <w:lang w:val="ru-RU"/>
        </w:rPr>
        <w:t xml:space="preserve"> та зм</w:t>
      </w:r>
      <w:r w:rsidRPr="00A645A2">
        <w:rPr>
          <w:sz w:val="28"/>
        </w:rPr>
        <w:t xml:space="preserve">інює </w:t>
      </w:r>
      <w:r w:rsidRPr="00A645A2">
        <w:rPr>
          <w:sz w:val="28"/>
          <w:lang w:val="en-US"/>
        </w:rPr>
        <w:t>minZ</w:t>
      </w:r>
      <w:r w:rsidRPr="00A645A2">
        <w:rPr>
          <w:sz w:val="28"/>
          <w:lang w:val="ru-RU"/>
        </w:rPr>
        <w:t xml:space="preserve"> на значення в</w:t>
      </w:r>
      <w:r w:rsidRPr="00A645A2">
        <w:rPr>
          <w:sz w:val="28"/>
        </w:rPr>
        <w:t xml:space="preserve">хідного параметру у випадку, якщо той є меншим за поточне значення </w:t>
      </w:r>
      <w:r w:rsidRPr="00A645A2">
        <w:rPr>
          <w:sz w:val="28"/>
          <w:lang w:val="en-US"/>
        </w:rPr>
        <w:t>minZ</w:t>
      </w:r>
      <w:r w:rsidRPr="00A645A2">
        <w:rPr>
          <w:sz w:val="28"/>
          <w:lang w:val="ru-RU"/>
        </w:rPr>
        <w:t>;</w:t>
      </w:r>
    </w:p>
    <w:p w:rsidR="00A645A2" w:rsidRPr="00A645A2" w:rsidRDefault="00A645A2" w:rsidP="001A76B8">
      <w:pPr>
        <w:pStyle w:val="a5"/>
        <w:numPr>
          <w:ilvl w:val="0"/>
          <w:numId w:val="27"/>
        </w:numPr>
        <w:spacing w:line="360" w:lineRule="auto"/>
        <w:ind w:left="0" w:firstLine="720"/>
        <w:jc w:val="both"/>
        <w:rPr>
          <w:sz w:val="28"/>
          <w:lang w:val="ru-RU"/>
        </w:rPr>
      </w:pPr>
      <w:r>
        <w:rPr>
          <w:sz w:val="28"/>
          <w:lang w:val="ru-RU"/>
        </w:rPr>
        <w:lastRenderedPageBreak/>
        <w:t>т</w:t>
      </w:r>
      <w:r>
        <w:rPr>
          <w:sz w:val="28"/>
        </w:rPr>
        <w:t xml:space="preserve">іло процедури </w:t>
      </w:r>
      <w:r w:rsidRPr="00A645A2">
        <w:rPr>
          <w:sz w:val="28"/>
        </w:rPr>
        <w:t>calcMatrixEquation</w:t>
      </w:r>
      <w:r>
        <w:rPr>
          <w:sz w:val="28"/>
        </w:rPr>
        <w:t>, яка обчислює значення виразу згідно завданню.</w:t>
      </w:r>
    </w:p>
    <w:p w:rsidR="00A45518" w:rsidRPr="00A45518" w:rsidRDefault="00A45518" w:rsidP="00A645A2">
      <w:pPr>
        <w:spacing w:line="360" w:lineRule="auto"/>
        <w:jc w:val="both"/>
        <w:rPr>
          <w:color w:val="FF0000"/>
          <w:sz w:val="28"/>
        </w:rPr>
      </w:pPr>
    </w:p>
    <w:p w:rsidR="001C6A22" w:rsidRPr="00A2262A" w:rsidRDefault="001C6A22" w:rsidP="000B2E5D">
      <w:pPr>
        <w:pStyle w:val="1"/>
        <w:numPr>
          <w:ilvl w:val="1"/>
          <w:numId w:val="11"/>
        </w:numPr>
        <w:ind w:left="1134"/>
        <w:rPr>
          <w:b/>
          <w:lang w:val="ru-RU"/>
        </w:rPr>
      </w:pPr>
      <w:bookmarkStart w:id="26" w:name="_Toc451100572"/>
      <w:r w:rsidRPr="00A2262A">
        <w:rPr>
          <w:b/>
        </w:rPr>
        <w:t>Тестування програми ПРГ1</w:t>
      </w:r>
      <w:bookmarkEnd w:id="26"/>
    </w:p>
    <w:p w:rsidR="001C6A22" w:rsidRPr="00A210BB" w:rsidRDefault="001C6A22" w:rsidP="00A210BB">
      <w:pPr>
        <w:pStyle w:val="a5"/>
        <w:spacing w:line="360" w:lineRule="auto"/>
        <w:ind w:left="0" w:firstLine="709"/>
        <w:jc w:val="both"/>
        <w:rPr>
          <w:sz w:val="28"/>
          <w:szCs w:val="28"/>
        </w:rPr>
      </w:pPr>
      <w:r w:rsidRPr="00A210BB">
        <w:rPr>
          <w:sz w:val="28"/>
          <w:szCs w:val="28"/>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A210BB">
        <w:rPr>
          <w:sz w:val="28"/>
          <w:szCs w:val="28"/>
          <w:lang w:val="en-US"/>
        </w:rPr>
        <w:t>N</w:t>
      </w:r>
      <w:r w:rsidRPr="00A210BB">
        <w:rPr>
          <w:sz w:val="28"/>
          <w:szCs w:val="28"/>
        </w:rPr>
        <w:t xml:space="preserve"> = 1000, 2000, 3000) і  різною кількістю працюючих ядер ( </w:t>
      </w:r>
      <w:r w:rsidRPr="00A210BB">
        <w:rPr>
          <w:sz w:val="28"/>
          <w:szCs w:val="28"/>
          <w:lang w:val="en-US"/>
        </w:rPr>
        <w:t>P</w:t>
      </w:r>
      <w:r w:rsidRPr="00A210BB">
        <w:rPr>
          <w:sz w:val="28"/>
          <w:szCs w:val="28"/>
        </w:rPr>
        <w:t xml:space="preserve"> = 1, 2, 3, 4, 5, 6).</w:t>
      </w:r>
    </w:p>
    <w:p w:rsidR="001C6A22" w:rsidRPr="00A210BB" w:rsidRDefault="00A210BB" w:rsidP="00A210BB">
      <w:pPr>
        <w:pStyle w:val="a5"/>
        <w:spacing w:line="360" w:lineRule="auto"/>
        <w:ind w:left="0" w:firstLine="851"/>
        <w:jc w:val="both"/>
        <w:rPr>
          <w:sz w:val="28"/>
          <w:szCs w:val="28"/>
          <w:lang w:val="ru-RU"/>
        </w:rPr>
      </w:pPr>
      <w:r w:rsidRPr="00A210BB">
        <w:rPr>
          <w:sz w:val="28"/>
          <w:szCs w:val="28"/>
        </w:rPr>
        <w:t xml:space="preserve">Для виміру часу використовується стандартна процедура </w:t>
      </w:r>
      <w:r w:rsidRPr="00A210BB">
        <w:rPr>
          <w:sz w:val="28"/>
          <w:szCs w:val="28"/>
          <w:lang w:val="en-US"/>
        </w:rPr>
        <w:t>Clock</w:t>
      </w:r>
      <w:r w:rsidRPr="00A210BB">
        <w:rPr>
          <w:sz w:val="28"/>
          <w:szCs w:val="28"/>
          <w:lang w:val="ru-RU"/>
        </w:rPr>
        <w:t xml:space="preserve"> мови програмування </w:t>
      </w:r>
      <w:r w:rsidRPr="00A210BB">
        <w:rPr>
          <w:sz w:val="28"/>
          <w:szCs w:val="28"/>
        </w:rPr>
        <w:t xml:space="preserve">Ада пакету </w:t>
      </w:r>
      <w:r w:rsidRPr="00A210BB">
        <w:rPr>
          <w:sz w:val="28"/>
          <w:szCs w:val="28"/>
          <w:lang w:val="en-US"/>
        </w:rPr>
        <w:t>Ada</w:t>
      </w:r>
      <w:r w:rsidRPr="00A210BB">
        <w:rPr>
          <w:sz w:val="28"/>
          <w:szCs w:val="28"/>
          <w:lang w:val="ru-RU"/>
        </w:rPr>
        <w:t>.</w:t>
      </w:r>
      <w:r w:rsidRPr="00A210BB">
        <w:rPr>
          <w:sz w:val="28"/>
          <w:szCs w:val="28"/>
          <w:lang w:val="en-US"/>
        </w:rPr>
        <w:t>Real</w:t>
      </w:r>
      <w:r w:rsidRPr="00A210BB">
        <w:rPr>
          <w:sz w:val="28"/>
          <w:szCs w:val="28"/>
          <w:lang w:val="ru-RU"/>
        </w:rPr>
        <w:t>_</w:t>
      </w:r>
      <w:r w:rsidRPr="00A210BB">
        <w:rPr>
          <w:sz w:val="28"/>
          <w:szCs w:val="28"/>
          <w:lang w:val="en-US"/>
        </w:rPr>
        <w:t>Time</w:t>
      </w:r>
      <w:r w:rsidRPr="00A210BB">
        <w:rPr>
          <w:sz w:val="28"/>
          <w:szCs w:val="28"/>
        </w:rPr>
        <w:t>,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r w:rsidRPr="00A210BB">
        <w:rPr>
          <w:sz w:val="28"/>
          <w:szCs w:val="28"/>
          <w:lang w:val="ru-RU"/>
        </w:rPr>
        <w:t>.</w:t>
      </w:r>
    </w:p>
    <w:p w:rsidR="00A210BB" w:rsidRPr="00A210BB" w:rsidRDefault="00A210BB" w:rsidP="00A210BB">
      <w:pPr>
        <w:pStyle w:val="af4"/>
        <w:rPr>
          <w:szCs w:val="28"/>
        </w:rPr>
      </w:pPr>
      <w:r w:rsidRPr="00A210BB">
        <w:rPr>
          <w:szCs w:val="28"/>
        </w:rPr>
        <w:t xml:space="preserve">Коефіцієнт прискорення </w:t>
      </w:r>
      <w:r w:rsidRPr="00A210BB">
        <w:rPr>
          <w:position w:val="-12"/>
          <w:szCs w:val="28"/>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12" o:title=""/>
          </v:shape>
          <o:OLEObject Type="Embed" ProgID="Equation.DSMT4" ShapeID="_x0000_i1025" DrawAspect="Content" ObjectID="_1524844397" r:id="rId13"/>
        </w:object>
      </w:r>
      <w:r w:rsidRPr="00A210BB">
        <w:rPr>
          <w:szCs w:val="28"/>
        </w:rPr>
        <w:t xml:space="preserve"> показує скорочення часу виконання паралельної програми в паралельній системі з </w:t>
      </w:r>
      <w:r w:rsidRPr="00A210BB">
        <w:rPr>
          <w:i/>
          <w:position w:val="-4"/>
          <w:szCs w:val="28"/>
        </w:rPr>
        <w:object w:dxaOrig="260" w:dyaOrig="279">
          <v:shape id="_x0000_i1026" type="#_x0000_t75" style="width:12.75pt;height:15pt" o:ole="">
            <v:imagedata r:id="rId14" o:title=""/>
          </v:shape>
          <o:OLEObject Type="Embed" ProgID="Equation.DSMT4" ShapeID="_x0000_i1026" DrawAspect="Content" ObjectID="_1524844398" r:id="rId15"/>
        </w:object>
      </w:r>
      <w:r w:rsidRPr="00A210BB">
        <w:rPr>
          <w:szCs w:val="28"/>
        </w:rPr>
        <w:t xml:space="preserve"> процесорами </w:t>
      </w:r>
      <w:r w:rsidRPr="00A210BB">
        <w:rPr>
          <w:i/>
          <w:position w:val="-12"/>
          <w:szCs w:val="28"/>
        </w:rPr>
        <w:object w:dxaOrig="300" w:dyaOrig="380">
          <v:shape id="_x0000_i1027" type="#_x0000_t75" style="width:15pt;height:18.75pt" o:ole="">
            <v:imagedata r:id="rId16" o:title=""/>
          </v:shape>
          <o:OLEObject Type="Embed" ProgID="Equation.DSMT4" ShapeID="_x0000_i1027" DrawAspect="Content" ObjectID="_1524844399" r:id="rId17"/>
        </w:object>
      </w:r>
      <w:r w:rsidRPr="00A210BB">
        <w:rPr>
          <w:szCs w:val="28"/>
        </w:rPr>
        <w:t xml:space="preserve"> в порівнянні з часом виконання послідовної програми в однопроцесорній системі </w:t>
      </w:r>
      <w:r w:rsidRPr="00A210BB">
        <w:rPr>
          <w:position w:val="-12"/>
          <w:szCs w:val="28"/>
        </w:rPr>
        <w:object w:dxaOrig="260" w:dyaOrig="380">
          <v:shape id="_x0000_i1028" type="#_x0000_t75" style="width:12.75pt;height:18.75pt" o:ole="">
            <v:imagedata r:id="rId18" o:title=""/>
          </v:shape>
          <o:OLEObject Type="Embed" ProgID="Equation.DSMT4" ShapeID="_x0000_i1028" DrawAspect="Content" ObjectID="_1524844400" r:id="rId19"/>
        </w:object>
      </w:r>
      <w:r w:rsidRPr="00A210BB">
        <w:rPr>
          <w:szCs w:val="28"/>
        </w:rPr>
        <w:t>:</w:t>
      </w:r>
    </w:p>
    <w:p w:rsidR="00A210BB" w:rsidRPr="00A210BB" w:rsidRDefault="00A210BB" w:rsidP="00A210BB">
      <w:pPr>
        <w:pStyle w:val="MTDisplayEquation"/>
        <w:rPr>
          <w:szCs w:val="28"/>
        </w:rPr>
      </w:pPr>
      <w:r w:rsidRPr="00A210BB">
        <w:rPr>
          <w:szCs w:val="28"/>
        </w:rPr>
        <w:tab/>
      </w:r>
      <w:r w:rsidRPr="00A210BB">
        <w:rPr>
          <w:position w:val="-12"/>
          <w:szCs w:val="28"/>
        </w:rPr>
        <w:object w:dxaOrig="1300" w:dyaOrig="380">
          <v:shape id="_x0000_i1029" type="#_x0000_t75" style="width:64.5pt;height:18.75pt" o:ole="">
            <v:imagedata r:id="rId20" o:title=""/>
          </v:shape>
          <o:OLEObject Type="Embed" ProgID="Equation.DSMT4" ShapeID="_x0000_i1029" DrawAspect="Content" ObjectID="_1524844401" r:id="rId21"/>
        </w:object>
      </w:r>
    </w:p>
    <w:p w:rsidR="00A210BB" w:rsidRPr="00A210BB" w:rsidRDefault="00A210BB" w:rsidP="00A210BB">
      <w:pPr>
        <w:pStyle w:val="af4"/>
        <w:rPr>
          <w:szCs w:val="28"/>
        </w:rPr>
      </w:pPr>
      <w:r w:rsidRPr="00A210BB">
        <w:rPr>
          <w:szCs w:val="28"/>
        </w:rPr>
        <w:t xml:space="preserve">Коефіцієнт ефективності </w:t>
      </w:r>
      <w:r w:rsidRPr="00A210BB">
        <w:rPr>
          <w:position w:val="-12"/>
          <w:szCs w:val="28"/>
        </w:rPr>
        <w:object w:dxaOrig="360" w:dyaOrig="380">
          <v:shape id="_x0000_i1030" type="#_x0000_t75" style="width:18.75pt;height:18.75pt" o:ole="">
            <v:imagedata r:id="rId22" o:title=""/>
          </v:shape>
          <o:OLEObject Type="Embed" ProgID="Equation.DSMT4" ShapeID="_x0000_i1030" DrawAspect="Content" ObjectID="_1524844402" r:id="rId23"/>
        </w:object>
      </w:r>
      <w:r w:rsidRPr="00A210BB">
        <w:rPr>
          <w:szCs w:val="28"/>
        </w:rPr>
        <w:t xml:space="preserve"> застосування комп’ютерної системи показує ступінь використання </w:t>
      </w:r>
      <w:r w:rsidRPr="00A210BB">
        <w:rPr>
          <w:i/>
          <w:position w:val="-4"/>
          <w:szCs w:val="28"/>
        </w:rPr>
        <w:object w:dxaOrig="260" w:dyaOrig="279">
          <v:shape id="_x0000_i1031" type="#_x0000_t75" style="width:12.75pt;height:15pt" o:ole="">
            <v:imagedata r:id="rId14" o:title=""/>
          </v:shape>
          <o:OLEObject Type="Embed" ProgID="Equation.DSMT4" ShapeID="_x0000_i1031" DrawAspect="Content" ObjectID="_1524844403" r:id="rId24"/>
        </w:object>
      </w:r>
      <w:r w:rsidRPr="00A210BB">
        <w:rPr>
          <w:i/>
          <w:szCs w:val="28"/>
        </w:rPr>
        <w:t xml:space="preserve"> </w:t>
      </w:r>
      <w:r w:rsidRPr="00A210BB">
        <w:rPr>
          <w:szCs w:val="28"/>
        </w:rPr>
        <w:t>процесорів системи:</w:t>
      </w:r>
    </w:p>
    <w:p w:rsidR="00A210BB" w:rsidRDefault="00A210BB" w:rsidP="00A210BB">
      <w:pPr>
        <w:pStyle w:val="MTDisplayEquation"/>
        <w:rPr>
          <w:szCs w:val="28"/>
        </w:rPr>
      </w:pPr>
      <w:r w:rsidRPr="00A210BB">
        <w:rPr>
          <w:szCs w:val="28"/>
        </w:rPr>
        <w:tab/>
      </w:r>
      <w:r w:rsidRPr="00A210BB">
        <w:rPr>
          <w:position w:val="-14"/>
          <w:szCs w:val="28"/>
        </w:rPr>
        <w:object w:dxaOrig="4380" w:dyaOrig="420">
          <v:shape id="_x0000_i1032" type="#_x0000_t75" style="width:218.25pt;height:21.75pt" o:ole="">
            <v:imagedata r:id="rId25" o:title=""/>
          </v:shape>
          <o:OLEObject Type="Embed" ProgID="Equation.DSMT4" ShapeID="_x0000_i1032" DrawAspect="Content" ObjectID="_1524844404" r:id="rId26"/>
        </w:object>
      </w:r>
    </w:p>
    <w:p w:rsidR="00A2262A" w:rsidRPr="00945835" w:rsidRDefault="00945835" w:rsidP="00945835">
      <w:pPr>
        <w:spacing w:line="360" w:lineRule="auto"/>
        <w:rPr>
          <w:sz w:val="28"/>
          <w:szCs w:val="28"/>
          <w:lang w:val="ru-RU"/>
        </w:rPr>
      </w:pPr>
      <w:r>
        <w:rPr>
          <w:lang w:eastAsia="en-US"/>
        </w:rPr>
        <w:tab/>
      </w:r>
      <w:r w:rsidRPr="00945835">
        <w:rPr>
          <w:sz w:val="28"/>
          <w:szCs w:val="28"/>
        </w:rPr>
        <w:t>Результати тестування і проведених досліджень ефективності розробленої програми наведено в табл. 2.1</w:t>
      </w:r>
      <w:r>
        <w:rPr>
          <w:sz w:val="28"/>
          <w:szCs w:val="28"/>
          <w:lang w:val="ru-RU"/>
        </w:rPr>
        <w:t xml:space="preserve"> – 2.3.</w:t>
      </w:r>
    </w:p>
    <w:p w:rsidR="00A210BB" w:rsidRPr="00CE2293" w:rsidRDefault="00945835" w:rsidP="00853185">
      <w:pPr>
        <w:pStyle w:val="a5"/>
        <w:spacing w:line="360" w:lineRule="auto"/>
        <w:ind w:left="0" w:firstLine="709"/>
        <w:rPr>
          <w:sz w:val="28"/>
          <w:szCs w:val="28"/>
          <w:lang w:val="ru-RU"/>
        </w:rPr>
      </w:pPr>
      <w:r w:rsidRPr="00CE2293">
        <w:rPr>
          <w:sz w:val="28"/>
          <w:szCs w:val="28"/>
          <w:lang w:val="ru-RU"/>
        </w:rPr>
        <w:t>Таблиця 2.1</w:t>
      </w:r>
      <w:r w:rsidR="00853185">
        <w:rPr>
          <w:sz w:val="28"/>
          <w:szCs w:val="28"/>
          <w:lang w:val="ru-RU"/>
        </w:rPr>
        <w:t>.</w:t>
      </w:r>
      <w:r w:rsidRPr="00CE2293">
        <w:rPr>
          <w:sz w:val="28"/>
          <w:szCs w:val="28"/>
          <w:lang w:val="ru-RU"/>
        </w:rPr>
        <w:t xml:space="preserve"> Час виконання програми ПРГ1.</w:t>
      </w:r>
    </w:p>
    <w:tbl>
      <w:tblPr>
        <w:tblW w:w="5000" w:type="pct"/>
        <w:tblLook w:val="04A0"/>
      </w:tblPr>
      <w:tblGrid>
        <w:gridCol w:w="1856"/>
        <w:gridCol w:w="1560"/>
        <w:gridCol w:w="1401"/>
        <w:gridCol w:w="1401"/>
        <w:gridCol w:w="1401"/>
        <w:gridCol w:w="1401"/>
        <w:gridCol w:w="1401"/>
      </w:tblGrid>
      <w:tr w:rsidR="00945835" w:rsidRPr="00945835" w:rsidTr="00853185">
        <w:trPr>
          <w:trHeight w:val="420"/>
        </w:trPr>
        <w:tc>
          <w:tcPr>
            <w:tcW w:w="89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1</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2</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3</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4</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5</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6</w:t>
            </w:r>
            <w:r w:rsidRPr="00945835">
              <w:rPr>
                <w:color w:val="000000"/>
                <w:sz w:val="28"/>
                <w:szCs w:val="28"/>
              </w:rPr>
              <w:t>, с</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9,91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7,95</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6,02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5,11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6,1</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189,76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95,13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71,93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54,27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43,84</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50,56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644,26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322,3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245,33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184,38</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148,87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167,58</w:t>
            </w:r>
          </w:p>
        </w:tc>
      </w:tr>
    </w:tbl>
    <w:p w:rsidR="009C29B3" w:rsidRPr="00CE2293" w:rsidRDefault="00945835" w:rsidP="00A2262A">
      <w:pPr>
        <w:pStyle w:val="a5"/>
        <w:spacing w:line="360" w:lineRule="auto"/>
        <w:ind w:left="0" w:firstLine="709"/>
        <w:jc w:val="both"/>
        <w:rPr>
          <w:sz w:val="28"/>
          <w:szCs w:val="28"/>
        </w:rPr>
      </w:pPr>
      <w:r w:rsidRPr="00CE2293">
        <w:rPr>
          <w:sz w:val="28"/>
          <w:szCs w:val="28"/>
          <w:lang w:val="ru-RU"/>
        </w:rPr>
        <w:t>На основ</w:t>
      </w:r>
      <w:r w:rsidRPr="00CE2293">
        <w:rPr>
          <w:sz w:val="28"/>
          <w:szCs w:val="28"/>
        </w:rPr>
        <w:t>і даних із таблиці 2.1 виконано розрахунок значень коефіцієнтів прискорення, які наведені в таблиці 2.2.</w:t>
      </w:r>
    </w:p>
    <w:p w:rsidR="00945835" w:rsidRPr="00CE2293" w:rsidRDefault="00945835" w:rsidP="00853185">
      <w:pPr>
        <w:pStyle w:val="af9"/>
        <w:keepNext/>
        <w:tabs>
          <w:tab w:val="right" w:pos="8789"/>
        </w:tabs>
        <w:spacing w:after="0" w:line="360" w:lineRule="auto"/>
        <w:rPr>
          <w:rFonts w:cs="Times New Roman"/>
          <w:szCs w:val="28"/>
        </w:rPr>
      </w:pPr>
      <w:bookmarkStart w:id="27" w:name="_Ref355691234"/>
      <w:r w:rsidRPr="00CE2293">
        <w:rPr>
          <w:rFonts w:cs="Times New Roman"/>
          <w:szCs w:val="28"/>
        </w:rPr>
        <w:lastRenderedPageBreak/>
        <w:t xml:space="preserve">Таблиця </w:t>
      </w:r>
      <w:r w:rsidR="001613FF" w:rsidRPr="00CE2293">
        <w:rPr>
          <w:rFonts w:cs="Times New Roman"/>
          <w:szCs w:val="28"/>
        </w:rPr>
        <w:fldChar w:fldCharType="begin"/>
      </w:r>
      <w:r w:rsidRPr="00CE2293">
        <w:rPr>
          <w:rFonts w:cs="Times New Roman"/>
          <w:szCs w:val="28"/>
        </w:rPr>
        <w:instrText xml:space="preserve"> STYLEREF 1 \s </w:instrText>
      </w:r>
      <w:r w:rsidR="001613FF" w:rsidRPr="00CE2293">
        <w:rPr>
          <w:rFonts w:cs="Times New Roman"/>
          <w:szCs w:val="28"/>
        </w:rPr>
        <w:fldChar w:fldCharType="separate"/>
      </w:r>
      <w:r w:rsidRPr="00CE2293">
        <w:rPr>
          <w:rFonts w:cs="Times New Roman"/>
          <w:noProof/>
          <w:szCs w:val="28"/>
        </w:rPr>
        <w:t>2</w:t>
      </w:r>
      <w:r w:rsidR="001613FF" w:rsidRPr="00CE2293">
        <w:rPr>
          <w:rFonts w:cs="Times New Roman"/>
          <w:noProof/>
          <w:szCs w:val="28"/>
        </w:rPr>
        <w:fldChar w:fldCharType="end"/>
      </w:r>
      <w:r w:rsidRPr="00CE2293">
        <w:rPr>
          <w:rFonts w:cs="Times New Roman"/>
          <w:szCs w:val="28"/>
        </w:rPr>
        <w:t>.</w:t>
      </w:r>
      <w:r w:rsidR="001613FF" w:rsidRPr="00CE2293">
        <w:rPr>
          <w:rFonts w:cs="Times New Roman"/>
          <w:szCs w:val="28"/>
        </w:rPr>
        <w:fldChar w:fldCharType="begin"/>
      </w:r>
      <w:r w:rsidRPr="00CE2293">
        <w:rPr>
          <w:rFonts w:cs="Times New Roman"/>
          <w:szCs w:val="28"/>
        </w:rPr>
        <w:instrText xml:space="preserve"> SEQ Таблиця \* ARABIC \s 1 </w:instrText>
      </w:r>
      <w:r w:rsidR="001613FF" w:rsidRPr="00CE2293">
        <w:rPr>
          <w:rFonts w:cs="Times New Roman"/>
          <w:szCs w:val="28"/>
        </w:rPr>
        <w:fldChar w:fldCharType="separate"/>
      </w:r>
      <w:r w:rsidRPr="00CE2293">
        <w:rPr>
          <w:rFonts w:cs="Times New Roman"/>
          <w:noProof/>
          <w:szCs w:val="28"/>
        </w:rPr>
        <w:t>2</w:t>
      </w:r>
      <w:r w:rsidR="001613FF" w:rsidRPr="00CE2293">
        <w:rPr>
          <w:rFonts w:cs="Times New Roman"/>
          <w:noProof/>
          <w:szCs w:val="28"/>
        </w:rPr>
        <w:fldChar w:fldCharType="end"/>
      </w:r>
      <w:bookmarkEnd w:id="27"/>
      <w:r w:rsidR="00853185">
        <w:rPr>
          <w:rFonts w:cs="Times New Roman"/>
          <w:szCs w:val="28"/>
          <w:lang w:val="ru-RU"/>
        </w:rPr>
        <w:t>.</w:t>
      </w:r>
      <w:r w:rsidRPr="00CE2293">
        <w:rPr>
          <w:rFonts w:cs="Times New Roman"/>
          <w:szCs w:val="28"/>
        </w:rPr>
        <w:t xml:space="preserve"> Коефіцієнти прискорення для програми ПРГ1</w:t>
      </w:r>
    </w:p>
    <w:tbl>
      <w:tblPr>
        <w:tblW w:w="5000" w:type="pct"/>
        <w:tblLook w:val="04A0"/>
      </w:tblPr>
      <w:tblGrid>
        <w:gridCol w:w="1894"/>
        <w:gridCol w:w="1459"/>
        <w:gridCol w:w="1459"/>
        <w:gridCol w:w="1459"/>
        <w:gridCol w:w="1459"/>
        <w:gridCol w:w="1459"/>
        <w:gridCol w:w="1232"/>
      </w:tblGrid>
      <w:tr w:rsidR="00945835" w:rsidRPr="00853185" w:rsidTr="00853185">
        <w:trPr>
          <w:trHeight w:val="375"/>
        </w:trPr>
        <w:tc>
          <w:tcPr>
            <w:tcW w:w="909"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091"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853185" w:rsidRDefault="00945835" w:rsidP="00CE2293">
            <w:pPr>
              <w:spacing w:line="360" w:lineRule="auto"/>
              <w:ind w:left="709" w:hanging="709"/>
              <w:jc w:val="center"/>
              <w:rPr>
                <w:color w:val="000000"/>
                <w:sz w:val="28"/>
                <w:szCs w:val="28"/>
              </w:rPr>
            </w:pPr>
            <w:r w:rsidRPr="00853185">
              <w:rPr>
                <w:color w:val="000000"/>
                <w:sz w:val="28"/>
                <w:szCs w:val="28"/>
              </w:rPr>
              <w:t>Кількість процесорів (P)</w:t>
            </w:r>
          </w:p>
        </w:tc>
      </w:tr>
      <w:tr w:rsidR="00945835" w:rsidRPr="00945835" w:rsidTr="00853185">
        <w:trPr>
          <w:trHeight w:val="375"/>
        </w:trPr>
        <w:tc>
          <w:tcPr>
            <w:tcW w:w="909"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1,84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2,29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3,56</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2,98</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1,99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3,75</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00"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2,63</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3,49</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3,84</w:t>
            </w:r>
          </w:p>
        </w:tc>
      </w:tr>
    </w:tbl>
    <w:p w:rsidR="00945835" w:rsidRPr="00CE2293" w:rsidRDefault="00945835" w:rsidP="00853185">
      <w:pPr>
        <w:spacing w:line="360" w:lineRule="auto"/>
        <w:ind w:firstLine="709"/>
        <w:rPr>
          <w:sz w:val="28"/>
          <w:szCs w:val="28"/>
          <w:lang w:eastAsia="en-US"/>
        </w:rPr>
      </w:pPr>
      <w:r w:rsidRPr="00CE2293">
        <w:rPr>
          <w:sz w:val="28"/>
          <w:szCs w:val="28"/>
          <w:lang w:eastAsia="en-US"/>
        </w:rPr>
        <w:t>Коефіцієнти ефективності (таблиця 2.3) обчислено за даними таблиці 2.2.</w:t>
      </w:r>
    </w:p>
    <w:p w:rsidR="00945835" w:rsidRPr="00CE2293" w:rsidRDefault="00945835" w:rsidP="00853185">
      <w:pPr>
        <w:spacing w:line="360" w:lineRule="auto"/>
        <w:ind w:firstLine="709"/>
        <w:rPr>
          <w:sz w:val="28"/>
          <w:szCs w:val="28"/>
          <w:lang w:eastAsia="en-US"/>
        </w:rPr>
      </w:pPr>
      <w:r w:rsidRPr="00CE2293">
        <w:rPr>
          <w:sz w:val="28"/>
          <w:szCs w:val="28"/>
          <w:lang w:eastAsia="en-US"/>
        </w:rPr>
        <w:t>Таблиця 2.3</w:t>
      </w:r>
      <w:r w:rsidR="00853185">
        <w:rPr>
          <w:sz w:val="28"/>
          <w:szCs w:val="28"/>
          <w:lang w:val="ru-RU" w:eastAsia="en-US"/>
        </w:rPr>
        <w:t>.</w:t>
      </w:r>
      <w:r w:rsidRPr="00CE2293">
        <w:rPr>
          <w:sz w:val="28"/>
          <w:szCs w:val="28"/>
          <w:lang w:eastAsia="en-US"/>
        </w:rPr>
        <w:t xml:space="preserve"> Коефіцієнти ефективності для програми ПРГ1</w:t>
      </w:r>
    </w:p>
    <w:tbl>
      <w:tblPr>
        <w:tblW w:w="5000" w:type="pct"/>
        <w:tblLook w:val="04A0"/>
      </w:tblPr>
      <w:tblGrid>
        <w:gridCol w:w="1854"/>
        <w:gridCol w:w="1673"/>
        <w:gridCol w:w="1378"/>
        <w:gridCol w:w="1378"/>
        <w:gridCol w:w="1378"/>
        <w:gridCol w:w="1378"/>
        <w:gridCol w:w="1382"/>
      </w:tblGrid>
      <w:tr w:rsidR="00945835" w:rsidRPr="00945835" w:rsidTr="00853185">
        <w:trPr>
          <w:trHeight w:val="375"/>
        </w:trPr>
        <w:tc>
          <w:tcPr>
            <w:tcW w:w="890"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110"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Кількість процесорів</w:t>
            </w:r>
          </w:p>
        </w:tc>
      </w:tr>
      <w:tr w:rsidR="00945835" w:rsidRPr="00945835" w:rsidTr="00853185">
        <w:trPr>
          <w:trHeight w:val="375"/>
        </w:trPr>
        <w:tc>
          <w:tcPr>
            <w:tcW w:w="890"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803"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91,83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76,31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75,58</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71,23</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49,73</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99,74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87,94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87,41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86,57</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62,55</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803"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99,95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87,54</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87,35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86,55</w:t>
            </w:r>
          </w:p>
        </w:tc>
        <w:tc>
          <w:tcPr>
            <w:tcW w:w="661"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64,07</w:t>
            </w:r>
          </w:p>
        </w:tc>
      </w:tr>
    </w:tbl>
    <w:p w:rsidR="00945835" w:rsidRPr="00CE2293" w:rsidRDefault="00945835" w:rsidP="00CE2293">
      <w:pPr>
        <w:spacing w:line="360" w:lineRule="auto"/>
        <w:ind w:left="709" w:hanging="709"/>
        <w:rPr>
          <w:sz w:val="28"/>
          <w:szCs w:val="28"/>
          <w:lang w:eastAsia="en-US"/>
        </w:rPr>
      </w:pPr>
    </w:p>
    <w:p w:rsidR="009C29B3" w:rsidRPr="00D8676F" w:rsidRDefault="009C29B3" w:rsidP="009C29B3">
      <w:pPr>
        <w:pStyle w:val="af4"/>
        <w:rPr>
          <w:szCs w:val="28"/>
        </w:rPr>
      </w:pPr>
      <w:r w:rsidRPr="00D8676F">
        <w:rPr>
          <w:szCs w:val="28"/>
        </w:rPr>
        <w:t>Використовуючи таблиці </w:t>
      </w:r>
      <w:fldSimple w:instr=" REF _Ref355691234 \h  \* MERGEFORMAT ">
        <w:r w:rsidRPr="00D8676F">
          <w:rPr>
            <w:vanish/>
            <w:szCs w:val="28"/>
          </w:rPr>
          <w:t xml:space="preserve">Таблиця </w:t>
        </w:r>
        <w:r w:rsidRPr="00D8676F">
          <w:rPr>
            <w:noProof/>
            <w:szCs w:val="28"/>
          </w:rPr>
          <w:t>2</w:t>
        </w:r>
        <w:r w:rsidRPr="00D8676F">
          <w:rPr>
            <w:szCs w:val="28"/>
          </w:rPr>
          <w:t>.</w:t>
        </w:r>
        <w:r w:rsidRPr="00D8676F">
          <w:rPr>
            <w:noProof/>
            <w:szCs w:val="28"/>
          </w:rPr>
          <w:t>1</w:t>
        </w:r>
      </w:fldSimple>
      <w:r>
        <w:rPr>
          <w:szCs w:val="28"/>
          <w:lang w:val="uk-UA"/>
        </w:rPr>
        <w:t xml:space="preserve"> – 2.3</w:t>
      </w:r>
      <w:r w:rsidRPr="00D8676F">
        <w:rPr>
          <w:szCs w:val="28"/>
        </w:rPr>
        <w:t xml:space="preserve"> побудовано графіки зміни коефіцієнт</w:t>
      </w:r>
      <w:r>
        <w:rPr>
          <w:szCs w:val="28"/>
        </w:rPr>
        <w:t xml:space="preserve">ів прискорення і ефективності, </w:t>
      </w:r>
      <w:r w:rsidRPr="00D8676F">
        <w:rPr>
          <w:szCs w:val="28"/>
        </w:rPr>
        <w:t xml:space="preserve">а також зміни часу </w:t>
      </w:r>
      <w:r w:rsidR="00E27846" w:rsidRPr="00D8676F">
        <w:rPr>
          <w:szCs w:val="28"/>
        </w:rPr>
        <w:t>роботи програми</w:t>
      </w:r>
      <w:r w:rsidRPr="00D8676F">
        <w:rPr>
          <w:szCs w:val="28"/>
        </w:rPr>
        <w:t xml:space="preserve"> в залежності від </w:t>
      </w:r>
      <w:r w:rsidRPr="00D8676F">
        <w:rPr>
          <w:i/>
          <w:szCs w:val="28"/>
          <w:lang w:val="en-US"/>
        </w:rPr>
        <w:t>N</w:t>
      </w:r>
      <w:r w:rsidRPr="00D8676F">
        <w:rPr>
          <w:szCs w:val="28"/>
        </w:rPr>
        <w:t xml:space="preserve"> і </w:t>
      </w:r>
      <w:r w:rsidRPr="00D8676F">
        <w:rPr>
          <w:position w:val="-4"/>
          <w:szCs w:val="28"/>
          <w:lang w:val="en-US"/>
        </w:rPr>
        <w:object w:dxaOrig="255" w:dyaOrig="285">
          <v:shape id="_x0000_i1033" type="#_x0000_t75" style="width:12.75pt;height:14.25pt" o:ole="">
            <v:imagedata r:id="rId27" o:title=""/>
          </v:shape>
          <o:OLEObject Type="Embed" ProgID="Equation.DSMT4" ShapeID="_x0000_i1033" DrawAspect="Content" ObjectID="_1524844405" r:id="rId28"/>
        </w:object>
      </w:r>
      <w:r w:rsidRPr="00D8676F">
        <w:rPr>
          <w:szCs w:val="28"/>
        </w:rPr>
        <w:t xml:space="preserve">. </w:t>
      </w:r>
    </w:p>
    <w:p w:rsidR="009C29B3" w:rsidRDefault="009C29B3" w:rsidP="00133E8B">
      <w:pPr>
        <w:spacing w:line="360" w:lineRule="auto"/>
        <w:rPr>
          <w:sz w:val="28"/>
          <w:szCs w:val="28"/>
          <w:lang w:eastAsia="en-US"/>
        </w:rPr>
      </w:pPr>
      <w:r>
        <w:rPr>
          <w:noProof/>
        </w:rPr>
        <w:lastRenderedPageBreak/>
        <w:drawing>
          <wp:inline distT="0" distB="0" distL="0" distR="0">
            <wp:extent cx="6208058" cy="7395883"/>
            <wp:effectExtent l="0" t="0" r="254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C29B3" w:rsidRPr="009C29B3" w:rsidRDefault="009C29B3" w:rsidP="00133E8B">
      <w:pPr>
        <w:spacing w:line="360" w:lineRule="auto"/>
        <w:ind w:left="709" w:hanging="709"/>
        <w:jc w:val="center"/>
        <w:rPr>
          <w:sz w:val="28"/>
          <w:szCs w:val="28"/>
          <w:lang w:val="ru-RU" w:eastAsia="en-US"/>
        </w:rPr>
      </w:pPr>
      <w:r>
        <w:rPr>
          <w:sz w:val="28"/>
          <w:szCs w:val="28"/>
          <w:lang w:eastAsia="en-US"/>
        </w:rPr>
        <w:t>Рис</w:t>
      </w:r>
      <w:r w:rsidR="00EF50D8" w:rsidRPr="00EF50D8">
        <w:rPr>
          <w:sz w:val="28"/>
          <w:szCs w:val="28"/>
          <w:lang w:val="ru-RU" w:eastAsia="en-US"/>
        </w:rPr>
        <w:t>.</w:t>
      </w:r>
      <w:r w:rsidR="00EF50D8">
        <w:rPr>
          <w:sz w:val="28"/>
          <w:szCs w:val="28"/>
          <w:lang w:val="ru-RU" w:eastAsia="en-US"/>
        </w:rPr>
        <w:t xml:space="preserve"> </w:t>
      </w:r>
      <w:r>
        <w:rPr>
          <w:sz w:val="28"/>
          <w:szCs w:val="28"/>
          <w:lang w:eastAsia="en-US"/>
        </w:rPr>
        <w:t>2.3</w:t>
      </w:r>
      <w:r w:rsidR="00EF50D8" w:rsidRPr="00EF50D8">
        <w:rPr>
          <w:sz w:val="28"/>
          <w:szCs w:val="28"/>
          <w:lang w:val="ru-RU" w:eastAsia="en-US"/>
        </w:rPr>
        <w:t>.</w:t>
      </w:r>
      <w:r>
        <w:rPr>
          <w:sz w:val="28"/>
          <w:szCs w:val="28"/>
          <w:lang w:eastAsia="en-US"/>
        </w:rPr>
        <w:t xml:space="preserve"> Графік</w:t>
      </w:r>
      <w:r w:rsidR="00F32376">
        <w:rPr>
          <w:sz w:val="28"/>
          <w:szCs w:val="28"/>
          <w:lang w:eastAsia="en-US"/>
        </w:rPr>
        <w:t>и</w:t>
      </w:r>
      <w:r>
        <w:rPr>
          <w:sz w:val="28"/>
          <w:szCs w:val="28"/>
          <w:lang w:eastAsia="en-US"/>
        </w:rPr>
        <w:t xml:space="preserve"> часу роботи ПРГ1 в залежності від </w:t>
      </w:r>
      <w:r>
        <w:rPr>
          <w:sz w:val="28"/>
          <w:szCs w:val="28"/>
          <w:lang w:val="en-US" w:eastAsia="en-US"/>
        </w:rPr>
        <w:t>N</w:t>
      </w:r>
      <w:r w:rsidRPr="009C29B3">
        <w:rPr>
          <w:sz w:val="28"/>
          <w:szCs w:val="28"/>
          <w:lang w:val="ru-RU" w:eastAsia="en-US"/>
        </w:rPr>
        <w:t xml:space="preserve"> </w:t>
      </w:r>
      <w:r>
        <w:rPr>
          <w:sz w:val="28"/>
          <w:szCs w:val="28"/>
          <w:lang w:val="ru-RU" w:eastAsia="en-US"/>
        </w:rPr>
        <w:t xml:space="preserve">та </w:t>
      </w:r>
      <w:r>
        <w:rPr>
          <w:sz w:val="28"/>
          <w:szCs w:val="28"/>
          <w:lang w:val="en-US" w:eastAsia="en-US"/>
        </w:rPr>
        <w:t>P</w:t>
      </w:r>
    </w:p>
    <w:p w:rsidR="009C29B3" w:rsidRDefault="009C29B3" w:rsidP="00CE2293">
      <w:pPr>
        <w:spacing w:line="360" w:lineRule="auto"/>
        <w:ind w:left="709" w:hanging="709"/>
        <w:rPr>
          <w:sz w:val="28"/>
          <w:szCs w:val="28"/>
          <w:lang w:eastAsia="en-US"/>
        </w:rPr>
      </w:pPr>
    </w:p>
    <w:p w:rsidR="00CE2293" w:rsidRPr="00CE2293" w:rsidRDefault="007D06A1" w:rsidP="00CE2293">
      <w:pPr>
        <w:spacing w:line="360" w:lineRule="auto"/>
        <w:ind w:left="709" w:hanging="709"/>
        <w:rPr>
          <w:sz w:val="28"/>
          <w:szCs w:val="28"/>
          <w:lang w:eastAsia="en-US"/>
        </w:rPr>
      </w:pPr>
      <w:r>
        <w:rPr>
          <w:noProof/>
        </w:rPr>
        <w:lastRenderedPageBreak/>
        <w:drawing>
          <wp:inline distT="0" distB="0" distL="0" distR="0">
            <wp:extent cx="6239510" cy="5720486"/>
            <wp:effectExtent l="0" t="0" r="8890"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5027E" w:rsidRPr="00F32376" w:rsidRDefault="00F32376" w:rsidP="00853185">
      <w:pPr>
        <w:spacing w:line="360" w:lineRule="auto"/>
        <w:jc w:val="center"/>
        <w:rPr>
          <w:sz w:val="28"/>
          <w:szCs w:val="28"/>
          <w:lang w:val="ru-RU" w:eastAsia="en-US"/>
        </w:rPr>
      </w:pPr>
      <w:r w:rsidRPr="00F32376">
        <w:rPr>
          <w:sz w:val="28"/>
          <w:szCs w:val="28"/>
          <w:lang w:val="ru-RU" w:eastAsia="en-US"/>
        </w:rPr>
        <w:t>Рис</w:t>
      </w:r>
      <w:r w:rsidR="00EF50D8">
        <w:rPr>
          <w:sz w:val="28"/>
          <w:szCs w:val="28"/>
          <w:lang w:val="ru-RU" w:eastAsia="en-US"/>
        </w:rPr>
        <w:t>.</w:t>
      </w:r>
      <w:r w:rsidRPr="00F32376">
        <w:rPr>
          <w:sz w:val="28"/>
          <w:szCs w:val="28"/>
          <w:lang w:val="ru-RU" w:eastAsia="en-US"/>
        </w:rPr>
        <w:t xml:space="preserve"> 2.4</w:t>
      </w:r>
      <w:r w:rsidR="00EF50D8" w:rsidRPr="00EF50D8">
        <w:rPr>
          <w:sz w:val="28"/>
          <w:szCs w:val="28"/>
          <w:lang w:val="ru-RU" w:eastAsia="en-US"/>
        </w:rPr>
        <w:t>.</w:t>
      </w:r>
      <w:r w:rsidRPr="00F32376">
        <w:rPr>
          <w:sz w:val="28"/>
          <w:szCs w:val="28"/>
          <w:lang w:val="ru-RU" w:eastAsia="en-US"/>
        </w:rPr>
        <w:t xml:space="preserve"> Граф</w:t>
      </w:r>
      <w:r w:rsidRPr="00F32376">
        <w:rPr>
          <w:sz w:val="28"/>
          <w:szCs w:val="28"/>
          <w:lang w:eastAsia="en-US"/>
        </w:rPr>
        <w:t>ік</w:t>
      </w:r>
      <w:r>
        <w:rPr>
          <w:sz w:val="28"/>
          <w:szCs w:val="28"/>
          <w:lang w:eastAsia="en-US"/>
        </w:rPr>
        <w:t>и</w:t>
      </w:r>
      <w:r w:rsidRPr="00F32376">
        <w:rPr>
          <w:sz w:val="28"/>
          <w:szCs w:val="28"/>
          <w:lang w:eastAsia="en-US"/>
        </w:rPr>
        <w:t xml:space="preserve"> зміни коефіцієнту прискорення при різних </w:t>
      </w:r>
      <w:r w:rsidRPr="00F32376">
        <w:rPr>
          <w:sz w:val="28"/>
          <w:szCs w:val="28"/>
          <w:lang w:val="en-US" w:eastAsia="en-US"/>
        </w:rPr>
        <w:t>N</w:t>
      </w:r>
      <w:r w:rsidRPr="00F32376">
        <w:rPr>
          <w:sz w:val="28"/>
          <w:szCs w:val="28"/>
          <w:lang w:val="ru-RU" w:eastAsia="en-US"/>
        </w:rPr>
        <w:t xml:space="preserve"> в залежност</w:t>
      </w:r>
      <w:r w:rsidRPr="00F32376">
        <w:rPr>
          <w:sz w:val="28"/>
          <w:szCs w:val="28"/>
          <w:lang w:eastAsia="en-US"/>
        </w:rPr>
        <w:t xml:space="preserve">і від кількості ядер </w:t>
      </w:r>
      <w:r w:rsidRPr="00F32376">
        <w:rPr>
          <w:sz w:val="28"/>
          <w:szCs w:val="28"/>
          <w:lang w:val="en-US" w:eastAsia="en-US"/>
        </w:rPr>
        <w:t>P</w:t>
      </w:r>
    </w:p>
    <w:p w:rsidR="0005027E" w:rsidRDefault="00CE2293" w:rsidP="00CE2293">
      <w:pPr>
        <w:jc w:val="center"/>
        <w:rPr>
          <w:lang w:eastAsia="en-US"/>
        </w:rPr>
      </w:pPr>
      <w:r>
        <w:rPr>
          <w:noProof/>
        </w:rPr>
        <w:lastRenderedPageBreak/>
        <w:drawing>
          <wp:inline distT="0" distB="0" distL="0" distR="0">
            <wp:extent cx="4959705" cy="5252313"/>
            <wp:effectExtent l="0" t="0" r="0" b="571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5027E" w:rsidRPr="00A2262A" w:rsidRDefault="00F32376" w:rsidP="00853185">
      <w:pPr>
        <w:spacing w:line="360" w:lineRule="auto"/>
        <w:jc w:val="center"/>
        <w:rPr>
          <w:sz w:val="28"/>
          <w:szCs w:val="28"/>
          <w:lang w:eastAsia="en-US"/>
        </w:rPr>
      </w:pPr>
      <w:r w:rsidRPr="00EF50D8">
        <w:rPr>
          <w:sz w:val="28"/>
          <w:szCs w:val="28"/>
          <w:lang w:eastAsia="en-US"/>
        </w:rPr>
        <w:t>Рис</w:t>
      </w:r>
      <w:r w:rsidR="00EF50D8" w:rsidRPr="00EF50D8">
        <w:rPr>
          <w:sz w:val="28"/>
          <w:szCs w:val="28"/>
          <w:lang w:eastAsia="en-US"/>
        </w:rPr>
        <w:t>.</w:t>
      </w:r>
      <w:r w:rsidR="00EF50D8" w:rsidRPr="00853185">
        <w:rPr>
          <w:sz w:val="28"/>
          <w:szCs w:val="28"/>
          <w:lang w:eastAsia="en-US"/>
        </w:rPr>
        <w:t xml:space="preserve"> </w:t>
      </w:r>
      <w:r w:rsidRPr="00EF50D8">
        <w:rPr>
          <w:sz w:val="28"/>
          <w:szCs w:val="28"/>
          <w:lang w:eastAsia="en-US"/>
        </w:rPr>
        <w:t>2.5</w:t>
      </w:r>
      <w:r w:rsidR="00EF50D8" w:rsidRPr="00EF50D8">
        <w:rPr>
          <w:sz w:val="28"/>
          <w:szCs w:val="28"/>
          <w:lang w:eastAsia="en-US"/>
        </w:rPr>
        <w:t>.</w:t>
      </w:r>
      <w:r w:rsidRPr="00EF50D8">
        <w:rPr>
          <w:sz w:val="28"/>
          <w:szCs w:val="28"/>
          <w:lang w:eastAsia="en-US"/>
        </w:rPr>
        <w:t xml:space="preserve"> Графік</w:t>
      </w:r>
      <w:r w:rsidR="00EF50D8" w:rsidRPr="00EF50D8">
        <w:rPr>
          <w:sz w:val="28"/>
          <w:szCs w:val="28"/>
          <w:lang w:eastAsia="en-US"/>
        </w:rPr>
        <w:t xml:space="preserve">и зміни коефіцієнту ефективності при різних </w:t>
      </w:r>
      <w:r w:rsidR="00EF50D8" w:rsidRPr="00EF50D8">
        <w:rPr>
          <w:sz w:val="28"/>
          <w:szCs w:val="28"/>
          <w:lang w:val="en-US" w:eastAsia="en-US"/>
        </w:rPr>
        <w:t>N</w:t>
      </w:r>
      <w:r w:rsidR="00EF50D8" w:rsidRPr="00EF50D8">
        <w:rPr>
          <w:sz w:val="28"/>
          <w:szCs w:val="28"/>
          <w:lang w:eastAsia="en-US"/>
        </w:rPr>
        <w:t xml:space="preserve"> в залежності від кількості ядер </w:t>
      </w:r>
      <w:r w:rsidR="00EF50D8" w:rsidRPr="00EF50D8">
        <w:rPr>
          <w:sz w:val="28"/>
          <w:szCs w:val="28"/>
          <w:lang w:val="en-US" w:eastAsia="en-US"/>
        </w:rPr>
        <w:t>P</w:t>
      </w:r>
    </w:p>
    <w:p w:rsidR="00853185" w:rsidRPr="00853185" w:rsidRDefault="00853185" w:rsidP="00853185">
      <w:pPr>
        <w:spacing w:line="360" w:lineRule="auto"/>
        <w:jc w:val="center"/>
        <w:rPr>
          <w:sz w:val="28"/>
          <w:szCs w:val="28"/>
          <w:lang w:eastAsia="en-US"/>
        </w:rPr>
      </w:pPr>
    </w:p>
    <w:p w:rsidR="001C6A22" w:rsidRPr="00A2262A" w:rsidRDefault="001C6A22" w:rsidP="001A76B8">
      <w:pPr>
        <w:pStyle w:val="1"/>
        <w:numPr>
          <w:ilvl w:val="1"/>
          <w:numId w:val="11"/>
        </w:numPr>
        <w:ind w:left="0" w:firstLine="710"/>
        <w:rPr>
          <w:b/>
          <w:lang w:val="ru-RU"/>
        </w:rPr>
      </w:pPr>
      <w:bookmarkStart w:id="28" w:name="_Toc451100573"/>
      <w:r w:rsidRPr="00A2262A">
        <w:rPr>
          <w:b/>
          <w:lang w:val="ru-RU"/>
        </w:rPr>
        <w:t>Висновки до розділу 2</w:t>
      </w:r>
      <w:bookmarkEnd w:id="28"/>
    </w:p>
    <w:p w:rsidR="005D16E4" w:rsidRPr="004D0F7F" w:rsidRDefault="005D16E4" w:rsidP="005D16E4">
      <w:pPr>
        <w:pStyle w:val="af4"/>
        <w:rPr>
          <w:szCs w:val="28"/>
        </w:rPr>
      </w:pPr>
      <w:r w:rsidRPr="004D0F7F">
        <w:rPr>
          <w:szCs w:val="28"/>
        </w:rPr>
        <w:t>Виконано розробку програми ПРГ1 для ПСК СП з використанням мови Ада</w:t>
      </w:r>
      <w:r w:rsidRPr="004D0F7F">
        <w:rPr>
          <w:szCs w:val="28"/>
          <w:lang w:val="uk-UA"/>
        </w:rPr>
        <w:t xml:space="preserve"> та захищених модулів</w:t>
      </w:r>
      <w:r w:rsidRPr="004D0F7F">
        <w:rPr>
          <w:szCs w:val="28"/>
        </w:rPr>
        <w:t xml:space="preserve">. Тестування програми показало наступне: </w:t>
      </w:r>
    </w:p>
    <w:p w:rsidR="005D16E4" w:rsidRPr="004D0F7F" w:rsidRDefault="005D16E4" w:rsidP="001A76B8">
      <w:pPr>
        <w:pStyle w:val="af4"/>
        <w:numPr>
          <w:ilvl w:val="0"/>
          <w:numId w:val="25"/>
        </w:numPr>
        <w:rPr>
          <w:szCs w:val="28"/>
        </w:rPr>
      </w:pPr>
      <w:r w:rsidRPr="004D0F7F">
        <w:rPr>
          <w:szCs w:val="28"/>
        </w:rPr>
        <w:t>Використання багатоядерної ПКС та програми ПРГ1 забезпечує скорочення часу обчислення заданої математичної задачі. Значення К</w:t>
      </w:r>
      <w:r w:rsidRPr="004D0F7F">
        <w:rPr>
          <w:i/>
          <w:szCs w:val="28"/>
          <w:vertAlign w:val="subscript"/>
        </w:rPr>
        <w:t>П</w:t>
      </w:r>
      <w:r w:rsidRPr="004D0F7F">
        <w:rPr>
          <w:i/>
          <w:szCs w:val="28"/>
        </w:rPr>
        <w:t xml:space="preserve"> </w:t>
      </w:r>
      <w:r w:rsidRPr="004D0F7F">
        <w:rPr>
          <w:szCs w:val="28"/>
        </w:rPr>
        <w:t xml:space="preserve">лежить в межах від </w:t>
      </w:r>
      <w:r w:rsidRPr="004D0F7F">
        <w:rPr>
          <w:szCs w:val="28"/>
          <w:lang w:val="en-US"/>
        </w:rPr>
        <w:t>1</w:t>
      </w:r>
      <w:r w:rsidRPr="004D0F7F">
        <w:rPr>
          <w:szCs w:val="28"/>
        </w:rPr>
        <w:t>,</w:t>
      </w:r>
      <w:r w:rsidRPr="004D0F7F">
        <w:rPr>
          <w:szCs w:val="28"/>
          <w:lang w:val="uk-UA"/>
        </w:rPr>
        <w:t>84</w:t>
      </w:r>
      <w:r w:rsidRPr="004D0F7F">
        <w:rPr>
          <w:szCs w:val="28"/>
        </w:rPr>
        <w:t xml:space="preserve"> до </w:t>
      </w:r>
      <w:r w:rsidRPr="004D0F7F">
        <w:rPr>
          <w:szCs w:val="28"/>
          <w:lang w:val="uk-UA"/>
        </w:rPr>
        <w:t>4,33.</w:t>
      </w:r>
    </w:p>
    <w:p w:rsidR="005D16E4" w:rsidRPr="004D0F7F" w:rsidRDefault="005D16E4" w:rsidP="001A76B8">
      <w:pPr>
        <w:pStyle w:val="af4"/>
        <w:numPr>
          <w:ilvl w:val="0"/>
          <w:numId w:val="25"/>
        </w:numPr>
        <w:rPr>
          <w:szCs w:val="28"/>
        </w:rPr>
      </w:pPr>
      <w:r w:rsidRPr="004D0F7F">
        <w:rPr>
          <w:szCs w:val="28"/>
        </w:rPr>
        <w:t>Максимальне значення К</w:t>
      </w:r>
      <w:r w:rsidRPr="004D0F7F">
        <w:rPr>
          <w:i/>
          <w:szCs w:val="28"/>
          <w:vertAlign w:val="subscript"/>
        </w:rPr>
        <w:t xml:space="preserve">П </w:t>
      </w:r>
      <w:r w:rsidRPr="004D0F7F">
        <w:rPr>
          <w:szCs w:val="28"/>
        </w:rPr>
        <w:t>=</w:t>
      </w:r>
      <w:r w:rsidRPr="004D0F7F">
        <w:rPr>
          <w:i/>
          <w:szCs w:val="28"/>
          <w:vertAlign w:val="subscript"/>
        </w:rPr>
        <w:t xml:space="preserve"> </w:t>
      </w:r>
      <w:r w:rsidRPr="004D0F7F">
        <w:rPr>
          <w:szCs w:val="28"/>
        </w:rPr>
        <w:t>4,</w:t>
      </w:r>
      <w:r w:rsidRPr="004D0F7F">
        <w:rPr>
          <w:szCs w:val="28"/>
          <w:lang w:val="uk-UA"/>
        </w:rPr>
        <w:t xml:space="preserve">33 </w:t>
      </w:r>
      <w:r w:rsidRPr="004D0F7F">
        <w:rPr>
          <w:szCs w:val="28"/>
        </w:rPr>
        <w:t xml:space="preserve">забезпечує ПКС з Р  = 5 та </w:t>
      </w:r>
      <w:r w:rsidRPr="004D0F7F">
        <w:rPr>
          <w:szCs w:val="28"/>
          <w:lang w:val="en-US"/>
        </w:rPr>
        <w:t>N</w:t>
      </w:r>
      <w:r w:rsidRPr="004D0F7F">
        <w:rPr>
          <w:szCs w:val="28"/>
        </w:rPr>
        <w:t xml:space="preserve"> = 2000 </w:t>
      </w:r>
      <w:r w:rsidRPr="004D0F7F">
        <w:rPr>
          <w:szCs w:val="28"/>
          <w:lang w:val="en-US"/>
        </w:rPr>
        <w:t>i</w:t>
      </w:r>
      <w:r w:rsidRPr="004D0F7F">
        <w:rPr>
          <w:szCs w:val="28"/>
        </w:rPr>
        <w:t xml:space="preserve"> </w:t>
      </w:r>
      <w:r w:rsidRPr="004D0F7F">
        <w:rPr>
          <w:szCs w:val="28"/>
          <w:lang w:val="en-US"/>
        </w:rPr>
        <w:t>N</w:t>
      </w:r>
      <w:r w:rsidRPr="004D0F7F">
        <w:rPr>
          <w:szCs w:val="28"/>
        </w:rPr>
        <w:t xml:space="preserve"> = 3000.</w:t>
      </w:r>
    </w:p>
    <w:p w:rsidR="005D16E4" w:rsidRPr="004D0F7F" w:rsidRDefault="005D16E4" w:rsidP="001A76B8">
      <w:pPr>
        <w:pStyle w:val="af4"/>
        <w:numPr>
          <w:ilvl w:val="0"/>
          <w:numId w:val="25"/>
        </w:numPr>
        <w:rPr>
          <w:szCs w:val="28"/>
        </w:rPr>
      </w:pPr>
      <w:r w:rsidRPr="004D0F7F">
        <w:rPr>
          <w:szCs w:val="28"/>
        </w:rPr>
        <w:t>Мінімальне значення К</w:t>
      </w:r>
      <w:r w:rsidRPr="004D0F7F">
        <w:rPr>
          <w:i/>
          <w:szCs w:val="28"/>
          <w:vertAlign w:val="subscript"/>
        </w:rPr>
        <w:t xml:space="preserve">П </w:t>
      </w:r>
      <w:r w:rsidRPr="004D0F7F">
        <w:rPr>
          <w:szCs w:val="28"/>
        </w:rPr>
        <w:t xml:space="preserve">= 1,84 виявлено у ПКС з Р = 2 та </w:t>
      </w:r>
      <w:r w:rsidRPr="004D0F7F">
        <w:rPr>
          <w:szCs w:val="28"/>
          <w:lang w:val="en-US"/>
        </w:rPr>
        <w:t>N</w:t>
      </w:r>
      <w:r w:rsidRPr="004D0F7F">
        <w:rPr>
          <w:szCs w:val="28"/>
        </w:rPr>
        <w:t xml:space="preserve"> = 1000.</w:t>
      </w:r>
    </w:p>
    <w:p w:rsidR="005D16E4" w:rsidRPr="004D0F7F" w:rsidRDefault="005D16E4" w:rsidP="001A76B8">
      <w:pPr>
        <w:pStyle w:val="af4"/>
        <w:numPr>
          <w:ilvl w:val="0"/>
          <w:numId w:val="25"/>
        </w:numPr>
        <w:rPr>
          <w:szCs w:val="28"/>
        </w:rPr>
      </w:pPr>
      <w:r w:rsidRPr="004D0F7F">
        <w:rPr>
          <w:szCs w:val="28"/>
        </w:rPr>
        <w:lastRenderedPageBreak/>
        <w:t xml:space="preserve">Найефективніше програма ПРГ1 використовує ПКС з Р = 2 та </w:t>
      </w:r>
      <w:r w:rsidRPr="004D0F7F">
        <w:rPr>
          <w:szCs w:val="28"/>
          <w:lang w:val="en-US"/>
        </w:rPr>
        <w:t>N</w:t>
      </w:r>
      <w:r w:rsidRPr="004D0F7F">
        <w:rPr>
          <w:szCs w:val="28"/>
        </w:rPr>
        <w:t xml:space="preserve"> = </w:t>
      </w:r>
      <w:r w:rsidR="000C6EAA" w:rsidRPr="004D0F7F">
        <w:rPr>
          <w:szCs w:val="28"/>
        </w:rPr>
        <w:t>3000</w:t>
      </w:r>
      <w:r w:rsidRPr="004D0F7F">
        <w:rPr>
          <w:szCs w:val="28"/>
        </w:rPr>
        <w:t>. При цьому К</w:t>
      </w:r>
      <w:r w:rsidRPr="004D0F7F">
        <w:rPr>
          <w:szCs w:val="28"/>
          <w:vertAlign w:val="subscript"/>
        </w:rPr>
        <w:t>е</w:t>
      </w:r>
      <w:r w:rsidRPr="004D0F7F">
        <w:rPr>
          <w:szCs w:val="28"/>
        </w:rPr>
        <w:t xml:space="preserve">  = </w:t>
      </w:r>
      <w:r w:rsidR="001613FF" w:rsidRPr="004D0F7F">
        <w:rPr>
          <w:szCs w:val="28"/>
          <w:lang w:val="en-US"/>
        </w:rPr>
        <w:fldChar w:fldCharType="begin"/>
      </w:r>
      <w:r w:rsidRPr="004D0F7F">
        <w:rPr>
          <w:szCs w:val="28"/>
        </w:rPr>
        <w:instrText xml:space="preserve"> =2,0/2*100 \# "0,00%" </w:instrText>
      </w:r>
      <w:r w:rsidR="001613FF" w:rsidRPr="004D0F7F">
        <w:rPr>
          <w:szCs w:val="28"/>
          <w:lang w:val="en-US"/>
        </w:rPr>
        <w:fldChar w:fldCharType="separate"/>
      </w:r>
      <w:r w:rsidR="000C6EAA" w:rsidRPr="004D0F7F">
        <w:rPr>
          <w:noProof/>
          <w:szCs w:val="28"/>
        </w:rPr>
        <w:t>99,95</w:t>
      </w:r>
      <w:r w:rsidRPr="004D0F7F">
        <w:rPr>
          <w:noProof/>
          <w:szCs w:val="28"/>
        </w:rPr>
        <w:t>%</w:t>
      </w:r>
      <w:r w:rsidR="001613FF" w:rsidRPr="004D0F7F">
        <w:rPr>
          <w:szCs w:val="28"/>
          <w:lang w:val="en-US"/>
        </w:rPr>
        <w:fldChar w:fldCharType="end"/>
      </w:r>
      <w:r w:rsidR="00075B2E" w:rsidRPr="004D0F7F">
        <w:rPr>
          <w:szCs w:val="28"/>
          <w:lang w:val="uk-UA"/>
        </w:rPr>
        <w:t>.</w:t>
      </w:r>
    </w:p>
    <w:p w:rsidR="005D16E4" w:rsidRPr="004D0F7F" w:rsidRDefault="005D16E4" w:rsidP="001A76B8">
      <w:pPr>
        <w:pStyle w:val="af4"/>
        <w:numPr>
          <w:ilvl w:val="0"/>
          <w:numId w:val="25"/>
        </w:numPr>
        <w:rPr>
          <w:szCs w:val="28"/>
        </w:rPr>
      </w:pPr>
      <w:r w:rsidRPr="004D0F7F">
        <w:rPr>
          <w:szCs w:val="28"/>
        </w:rPr>
        <w:t xml:space="preserve">Зі зростанням Р від 1 до </w:t>
      </w:r>
      <w:r w:rsidR="00075B2E" w:rsidRPr="004D0F7F">
        <w:rPr>
          <w:szCs w:val="28"/>
          <w:lang w:val="uk-UA"/>
        </w:rPr>
        <w:t>6</w:t>
      </w:r>
      <w:r w:rsidRPr="004D0F7F">
        <w:rPr>
          <w:szCs w:val="28"/>
        </w:rPr>
        <w:t xml:space="preserve"> К</w:t>
      </w:r>
      <w:r w:rsidRPr="004D0F7F">
        <w:rPr>
          <w:szCs w:val="28"/>
          <w:vertAlign w:val="subscript"/>
        </w:rPr>
        <w:t xml:space="preserve">е </w:t>
      </w:r>
      <w:r w:rsidRPr="004D0F7F">
        <w:rPr>
          <w:szCs w:val="28"/>
        </w:rPr>
        <w:t xml:space="preserve"> спадає від 100,00% до </w:t>
      </w:r>
      <w:r w:rsidR="00075B2E" w:rsidRPr="004D0F7F">
        <w:rPr>
          <w:szCs w:val="28"/>
          <w:lang w:val="uk-UA"/>
        </w:rPr>
        <w:t>49,73</w:t>
      </w:r>
      <w:r w:rsidR="001613FF" w:rsidRPr="004D0F7F">
        <w:rPr>
          <w:szCs w:val="28"/>
          <w:lang w:val="en-US"/>
        </w:rPr>
        <w:fldChar w:fldCharType="begin"/>
      </w:r>
      <w:r w:rsidRPr="004D0F7F">
        <w:rPr>
          <w:szCs w:val="28"/>
        </w:rPr>
        <w:instrText xml:space="preserve"> =3,34/4*100 \# "0,00%" </w:instrText>
      </w:r>
      <w:r w:rsidR="001613FF" w:rsidRPr="004D0F7F">
        <w:rPr>
          <w:szCs w:val="28"/>
          <w:lang w:val="en-US"/>
        </w:rPr>
        <w:fldChar w:fldCharType="separate"/>
      </w:r>
      <w:r w:rsidRPr="004D0F7F">
        <w:rPr>
          <w:noProof/>
          <w:szCs w:val="28"/>
        </w:rPr>
        <w:t>%</w:t>
      </w:r>
      <w:r w:rsidR="001613FF" w:rsidRPr="004D0F7F">
        <w:rPr>
          <w:szCs w:val="28"/>
          <w:lang w:val="en-US"/>
        </w:rPr>
        <w:fldChar w:fldCharType="end"/>
      </w:r>
      <w:r w:rsidR="00075B2E" w:rsidRPr="004D0F7F">
        <w:rPr>
          <w:szCs w:val="28"/>
        </w:rPr>
        <w:t xml:space="preserve"> при  </w:t>
      </w:r>
      <w:r w:rsidRPr="004D0F7F">
        <w:rPr>
          <w:szCs w:val="28"/>
          <w:lang w:val="en-US"/>
        </w:rPr>
        <w:t>N</w:t>
      </w:r>
      <w:r w:rsidRPr="004D0F7F">
        <w:rPr>
          <w:szCs w:val="28"/>
        </w:rPr>
        <w:t xml:space="preserve"> = 1</w:t>
      </w:r>
      <w:r w:rsidR="00075B2E" w:rsidRPr="004D0F7F">
        <w:rPr>
          <w:szCs w:val="28"/>
          <w:lang w:val="uk-UA"/>
        </w:rPr>
        <w:t>0</w:t>
      </w:r>
      <w:r w:rsidRPr="004D0F7F">
        <w:rPr>
          <w:szCs w:val="28"/>
        </w:rPr>
        <w:t>00.</w:t>
      </w:r>
    </w:p>
    <w:p w:rsidR="00075B2E" w:rsidRPr="004D0F7F" w:rsidRDefault="00075B2E" w:rsidP="001A76B8">
      <w:pPr>
        <w:pStyle w:val="af4"/>
        <w:numPr>
          <w:ilvl w:val="0"/>
          <w:numId w:val="25"/>
        </w:numPr>
        <w:rPr>
          <w:szCs w:val="28"/>
        </w:rPr>
      </w:pPr>
      <w:r w:rsidRPr="004D0F7F">
        <w:rPr>
          <w:szCs w:val="28"/>
          <w:lang w:val="uk-UA"/>
        </w:rPr>
        <w:t xml:space="preserve">Стрімке спадання </w:t>
      </w:r>
      <w:r w:rsidRPr="004D0F7F">
        <w:rPr>
          <w:szCs w:val="28"/>
        </w:rPr>
        <w:t>К</w:t>
      </w:r>
      <w:r w:rsidRPr="004D0F7F">
        <w:rPr>
          <w:szCs w:val="28"/>
          <w:vertAlign w:val="subscript"/>
        </w:rPr>
        <w:t>е</w:t>
      </w:r>
      <w:r w:rsidRPr="004D0F7F">
        <w:rPr>
          <w:szCs w:val="28"/>
          <w:lang w:val="uk-UA"/>
        </w:rPr>
        <w:t xml:space="preserve"> (близько 20%) спостерігається при </w:t>
      </w:r>
      <w:r w:rsidRPr="004D0F7F">
        <w:rPr>
          <w:szCs w:val="28"/>
          <w:lang w:val="en-US"/>
        </w:rPr>
        <w:t>N</w:t>
      </w:r>
      <w:r w:rsidRPr="004D0F7F">
        <w:rPr>
          <w:szCs w:val="28"/>
        </w:rPr>
        <w:t xml:space="preserve"> = 1000</w:t>
      </w:r>
      <w:r w:rsidRPr="004D0F7F">
        <w:rPr>
          <w:szCs w:val="28"/>
          <w:lang w:val="uk-UA"/>
        </w:rPr>
        <w:t xml:space="preserve">, кількість ядер змінюється з 2 до 3, з 5 до 6; </w:t>
      </w:r>
      <w:r w:rsidRPr="004D0F7F">
        <w:rPr>
          <w:szCs w:val="28"/>
        </w:rPr>
        <w:t xml:space="preserve">при </w:t>
      </w:r>
      <w:r w:rsidRPr="004D0F7F">
        <w:rPr>
          <w:szCs w:val="28"/>
          <w:lang w:val="en-US"/>
        </w:rPr>
        <w:t>N</w:t>
      </w:r>
      <w:r w:rsidRPr="004D0F7F">
        <w:rPr>
          <w:szCs w:val="28"/>
        </w:rPr>
        <w:t xml:space="preserve"> = 2000 та 3000, к</w:t>
      </w:r>
      <w:r w:rsidRPr="004D0F7F">
        <w:rPr>
          <w:szCs w:val="28"/>
          <w:lang w:val="uk-UA"/>
        </w:rPr>
        <w:t>ількість ядер змінюється з 5 до 6.</w:t>
      </w:r>
    </w:p>
    <w:p w:rsidR="00075B2E" w:rsidRPr="004D0F7F" w:rsidRDefault="00075B2E" w:rsidP="001A76B8">
      <w:pPr>
        <w:pStyle w:val="af4"/>
        <w:numPr>
          <w:ilvl w:val="0"/>
          <w:numId w:val="25"/>
        </w:numPr>
        <w:rPr>
          <w:szCs w:val="28"/>
        </w:rPr>
      </w:pPr>
      <w:r w:rsidRPr="004D0F7F">
        <w:rPr>
          <w:szCs w:val="28"/>
          <w:lang w:val="uk-UA"/>
        </w:rPr>
        <w:t xml:space="preserve">Найшвидший час виконання обчислень для </w:t>
      </w:r>
      <w:r w:rsidRPr="004D0F7F">
        <w:rPr>
          <w:szCs w:val="28"/>
          <w:lang w:val="en-US"/>
        </w:rPr>
        <w:t>N</w:t>
      </w:r>
      <w:r w:rsidRPr="004D0F7F">
        <w:rPr>
          <w:szCs w:val="28"/>
        </w:rPr>
        <w:t xml:space="preserve"> = 1000, 2000, 3000 спостер</w:t>
      </w:r>
      <w:r w:rsidRPr="004D0F7F">
        <w:rPr>
          <w:szCs w:val="28"/>
          <w:lang w:val="uk-UA"/>
        </w:rPr>
        <w:t xml:space="preserve">ігається при </w:t>
      </w:r>
      <w:r w:rsidRPr="004D0F7F">
        <w:rPr>
          <w:szCs w:val="28"/>
          <w:lang w:val="en-US"/>
        </w:rPr>
        <w:t>p</w:t>
      </w:r>
      <w:r w:rsidRPr="004D0F7F">
        <w:rPr>
          <w:szCs w:val="28"/>
        </w:rPr>
        <w:t xml:space="preserve"> = 5, при цьому коеф</w:t>
      </w:r>
      <w:r w:rsidRPr="004D0F7F">
        <w:rPr>
          <w:szCs w:val="28"/>
          <w:lang w:val="uk-UA"/>
        </w:rPr>
        <w:t>іцієнт ефективності зменшується максимум на 30%.</w:t>
      </w:r>
    </w:p>
    <w:p w:rsidR="005D16E4" w:rsidRPr="004D0F7F" w:rsidRDefault="005D16E4" w:rsidP="001A76B8">
      <w:pPr>
        <w:pStyle w:val="af4"/>
        <w:numPr>
          <w:ilvl w:val="0"/>
          <w:numId w:val="25"/>
        </w:numPr>
        <w:rPr>
          <w:szCs w:val="28"/>
        </w:rPr>
      </w:pPr>
      <w:r w:rsidRPr="004D0F7F">
        <w:rPr>
          <w:szCs w:val="28"/>
        </w:rPr>
        <w:t xml:space="preserve">При збільшенні кількості потоків (більше ніж </w:t>
      </w:r>
      <w:r w:rsidR="00075B2E" w:rsidRPr="004D0F7F">
        <w:rPr>
          <w:szCs w:val="28"/>
          <w:lang w:val="uk-UA"/>
        </w:rPr>
        <w:t>ядер</w:t>
      </w:r>
      <w:r w:rsidRPr="004D0F7F">
        <w:rPr>
          <w:szCs w:val="28"/>
        </w:rPr>
        <w:t>) показники К</w:t>
      </w:r>
      <w:r w:rsidRPr="004D0F7F">
        <w:rPr>
          <w:szCs w:val="28"/>
          <w:vertAlign w:val="subscript"/>
        </w:rPr>
        <w:t xml:space="preserve">п </w:t>
      </w:r>
      <w:r w:rsidRPr="004D0F7F">
        <w:rPr>
          <w:szCs w:val="28"/>
        </w:rPr>
        <w:t>та К</w:t>
      </w:r>
      <w:r w:rsidRPr="004D0F7F">
        <w:rPr>
          <w:szCs w:val="28"/>
          <w:vertAlign w:val="subscript"/>
        </w:rPr>
        <w:t>е</w:t>
      </w:r>
      <w:r w:rsidRPr="004D0F7F">
        <w:rPr>
          <w:szCs w:val="28"/>
        </w:rPr>
        <w:t xml:space="preserve">  різко зменшуються.</w:t>
      </w:r>
    </w:p>
    <w:p w:rsidR="001C6A22" w:rsidRPr="000C6EAA" w:rsidRDefault="001C6A22" w:rsidP="005D16E4">
      <w:pPr>
        <w:pStyle w:val="a5"/>
        <w:spacing w:after="200" w:line="360" w:lineRule="auto"/>
        <w:ind w:left="0" w:firstLine="709"/>
        <w:jc w:val="both"/>
        <w:rPr>
          <w:b/>
          <w:color w:val="FF0000"/>
          <w:sz w:val="28"/>
          <w:lang w:val="ru-RU"/>
        </w:rPr>
      </w:pPr>
    </w:p>
    <w:p w:rsidR="00E41BE6" w:rsidRPr="00E41BE6" w:rsidRDefault="00E41BE6" w:rsidP="00E41BE6">
      <w:pPr>
        <w:jc w:val="both"/>
        <w:rPr>
          <w:rFonts w:ascii="GOST type B" w:hAnsi="GOST type B"/>
          <w:i/>
          <w:sz w:val="28"/>
          <w:szCs w:val="36"/>
          <w:lang w:val="ru-RU"/>
        </w:rPr>
      </w:pPr>
    </w:p>
    <w:p w:rsidR="00E41BE6" w:rsidRDefault="00E41BE6" w:rsidP="00E41BE6">
      <w:pPr>
        <w:jc w:val="both"/>
        <w:rPr>
          <w:rFonts w:ascii="GOST type B" w:hAnsi="GOST type B"/>
          <w:i/>
          <w:sz w:val="28"/>
          <w:szCs w:val="36"/>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1C6A22" w:rsidRPr="00E41BE6" w:rsidRDefault="001C6A22" w:rsidP="001C6A22">
      <w:pPr>
        <w:spacing w:after="200" w:line="360" w:lineRule="auto"/>
        <w:jc w:val="both"/>
        <w:rPr>
          <w:b/>
          <w:sz w:val="28"/>
          <w:lang w:val="ru-RU"/>
        </w:rPr>
      </w:pPr>
    </w:p>
    <w:p w:rsidR="001C6A22" w:rsidRDefault="001C6A22"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CC75CF" w:rsidRDefault="00CC75CF" w:rsidP="001C6A22">
      <w:pPr>
        <w:spacing w:after="200" w:line="360" w:lineRule="auto"/>
        <w:jc w:val="both"/>
        <w:rPr>
          <w:b/>
          <w:sz w:val="28"/>
        </w:rPr>
      </w:pPr>
    </w:p>
    <w:p w:rsidR="00E41BE6" w:rsidRPr="00EA657C" w:rsidRDefault="00E41BE6" w:rsidP="00E41BE6">
      <w:pPr>
        <w:pStyle w:val="af6"/>
      </w:pPr>
      <w:bookmarkStart w:id="29" w:name="_Toc451100574"/>
      <w:r w:rsidRPr="00EA657C">
        <w:lastRenderedPageBreak/>
        <w:t>РОЗДІЛ 3. РОЗРОБКА ПРОГРАМИ ПРГ2 ДЛЯ ПКС ЛП</w:t>
      </w:r>
      <w:bookmarkEnd w:id="29"/>
    </w:p>
    <w:p w:rsidR="001A22F4" w:rsidRDefault="001A22F4" w:rsidP="001A22F4">
      <w:pPr>
        <w:spacing w:after="200" w:line="360" w:lineRule="auto"/>
        <w:ind w:firstLine="709"/>
        <w:jc w:val="both"/>
        <w:rPr>
          <w:sz w:val="28"/>
          <w:lang w:val="ru-RU"/>
        </w:rPr>
      </w:pPr>
      <w:r w:rsidRPr="00C140FF">
        <w:rPr>
          <w:sz w:val="28"/>
        </w:rPr>
        <w:t>У даному розділі розроблюється програма ПРГ1 для системи зі спільною пам</w:t>
      </w:r>
      <w:r w:rsidRPr="00C140FF">
        <w:rPr>
          <w:sz w:val="28"/>
          <w:lang w:val="ru-RU"/>
        </w:rPr>
        <w:t>’яттю, що відповідає технічному завданню, представленому на малюнку нижче.</w:t>
      </w:r>
    </w:p>
    <w:p w:rsidR="001A22F4" w:rsidRPr="00A64D7E" w:rsidRDefault="00A64D7E" w:rsidP="00A64D7E">
      <w:pPr>
        <w:spacing w:after="200" w:line="360" w:lineRule="auto"/>
        <w:jc w:val="both"/>
        <w:rPr>
          <w:b/>
          <w:sz w:val="28"/>
          <w:lang w:val="ru-RU"/>
        </w:rPr>
      </w:pPr>
      <w:r w:rsidRPr="00A64D7E">
        <w:rPr>
          <w:b/>
          <w:noProof/>
          <w:sz w:val="28"/>
        </w:rPr>
        <w:drawing>
          <wp:inline distT="0" distB="0" distL="0" distR="0">
            <wp:extent cx="6480175" cy="3048675"/>
            <wp:effectExtent l="0" t="0" r="0" b="0"/>
            <wp:docPr id="72" name="Рисунок 72" descr="D:\Документы\FICT\6_семестр\PP\course\part3\общая схема часть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Документы\FICT\6_семестр\PP\course\part3\общая схема часть 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0175" cy="3048675"/>
                    </a:xfrm>
                    <a:prstGeom prst="rect">
                      <a:avLst/>
                    </a:prstGeom>
                    <a:noFill/>
                    <a:ln>
                      <a:noFill/>
                    </a:ln>
                  </pic:spPr>
                </pic:pic>
              </a:graphicData>
            </a:graphic>
          </wp:inline>
        </w:drawing>
      </w:r>
    </w:p>
    <w:p w:rsidR="001A22F4" w:rsidRDefault="001A22F4" w:rsidP="00B05319">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B05319" w:rsidRDefault="00B05319" w:rsidP="00B05319">
      <w:pPr>
        <w:spacing w:line="360" w:lineRule="auto"/>
        <w:jc w:val="center"/>
        <w:rPr>
          <w:sz w:val="28"/>
          <w:lang w:val="ru-RU"/>
        </w:rPr>
      </w:pPr>
    </w:p>
    <w:p w:rsidR="001A22F4" w:rsidRDefault="00B05319" w:rsidP="001A76B8">
      <w:pPr>
        <w:pStyle w:val="1"/>
        <w:numPr>
          <w:ilvl w:val="1"/>
          <w:numId w:val="28"/>
        </w:numPr>
        <w:ind w:left="-142" w:firstLine="851"/>
        <w:rPr>
          <w:b/>
        </w:rPr>
      </w:pPr>
      <w:r w:rsidRPr="008C04E4">
        <w:rPr>
          <w:b/>
          <w:color w:val="92D050"/>
        </w:rPr>
        <w:t xml:space="preserve"> </w:t>
      </w:r>
      <w:bookmarkStart w:id="30" w:name="_Toc451100575"/>
      <w:r w:rsidR="001A22F4" w:rsidRPr="00A17798">
        <w:rPr>
          <w:b/>
        </w:rPr>
        <w:t>Розробка паралельного математичного алгоритму.</w:t>
      </w:r>
      <w:bookmarkEnd w:id="30"/>
    </w:p>
    <w:p w:rsidR="007531F9" w:rsidRDefault="007531F9" w:rsidP="007531F9">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Pr>
          <w:sz w:val="28"/>
          <w:szCs w:val="28"/>
          <w:lang w:val="ru-RU"/>
        </w:rPr>
        <w:t>[9]</w:t>
      </w:r>
      <w:r>
        <w:rPr>
          <w:sz w:val="28"/>
          <w:szCs w:val="28"/>
        </w:rPr>
        <w:t xml:space="preserve"> можна подати у вигляді наступних двох етапів:</w:t>
      </w:r>
    </w:p>
    <w:p w:rsidR="007531F9" w:rsidRPr="00A54537" w:rsidRDefault="007531F9" w:rsidP="001A76B8">
      <w:pPr>
        <w:pStyle w:val="a5"/>
        <w:numPr>
          <w:ilvl w:val="0"/>
          <w:numId w:val="29"/>
        </w:numPr>
        <w:spacing w:line="360" w:lineRule="auto"/>
        <w:ind w:left="0" w:firstLine="709"/>
        <w:rPr>
          <w:sz w:val="28"/>
          <w:szCs w:val="28"/>
        </w:rPr>
      </w:pPr>
      <w:r w:rsidRPr="00A54537">
        <w:rPr>
          <w:sz w:val="28"/>
          <w:szCs w:val="28"/>
          <w:lang w:val="en-US"/>
        </w:rPr>
        <w:t>z</w:t>
      </w:r>
      <w:r w:rsidRPr="00A54537">
        <w:rPr>
          <w:sz w:val="28"/>
          <w:szCs w:val="28"/>
          <w:vertAlign w:val="subscript"/>
        </w:rPr>
        <w:t>i</w:t>
      </w:r>
      <w:r w:rsidRPr="00A54537">
        <w:rPr>
          <w:sz w:val="28"/>
          <w:szCs w:val="28"/>
        </w:rPr>
        <w:t xml:space="preserve"> = min(Z</w:t>
      </w:r>
      <w:r w:rsidRPr="00A54537">
        <w:rPr>
          <w:sz w:val="28"/>
          <w:szCs w:val="28"/>
          <w:vertAlign w:val="subscript"/>
        </w:rPr>
        <w:t>H</w:t>
      </w:r>
      <w:r w:rsidRPr="00A54537">
        <w:rPr>
          <w:sz w:val="28"/>
          <w:szCs w:val="28"/>
        </w:rPr>
        <w:t xml:space="preserve">), </w:t>
      </w:r>
    </w:p>
    <w:p w:rsidR="007531F9" w:rsidRPr="00A54537" w:rsidRDefault="00E7210E" w:rsidP="001A76B8">
      <w:pPr>
        <w:pStyle w:val="a5"/>
        <w:numPr>
          <w:ilvl w:val="0"/>
          <w:numId w:val="29"/>
        </w:numPr>
        <w:spacing w:line="360" w:lineRule="auto"/>
        <w:ind w:left="0" w:firstLine="709"/>
        <w:rPr>
          <w:sz w:val="28"/>
          <w:szCs w:val="28"/>
        </w:rPr>
      </w:pPr>
      <w:r w:rsidRPr="00A54537">
        <w:rPr>
          <w:sz w:val="28"/>
          <w:szCs w:val="28"/>
          <w:lang w:val="en-US"/>
        </w:rPr>
        <w:t>z</w:t>
      </w:r>
      <w:r w:rsidR="007531F9" w:rsidRPr="00A54537">
        <w:rPr>
          <w:sz w:val="28"/>
          <w:szCs w:val="28"/>
        </w:rPr>
        <w:t xml:space="preserve"> = min(</w:t>
      </w:r>
      <w:r w:rsidRPr="00A54537">
        <w:rPr>
          <w:sz w:val="28"/>
          <w:szCs w:val="28"/>
          <w:lang w:val="en-US"/>
        </w:rPr>
        <w:t>z</w:t>
      </w:r>
      <w:r w:rsidR="007531F9" w:rsidRPr="00A54537">
        <w:rPr>
          <w:sz w:val="28"/>
          <w:szCs w:val="28"/>
        </w:rPr>
        <w:t>,</w:t>
      </w:r>
      <w:r w:rsidR="007531F9" w:rsidRPr="00A54537">
        <w:rPr>
          <w:sz w:val="28"/>
          <w:szCs w:val="28"/>
          <w:lang w:val="en-US"/>
        </w:rPr>
        <w:t>z</w:t>
      </w:r>
      <w:r w:rsidR="007531F9" w:rsidRPr="00A54537">
        <w:rPr>
          <w:sz w:val="28"/>
          <w:szCs w:val="28"/>
          <w:vertAlign w:val="subscript"/>
        </w:rPr>
        <w:t>i</w:t>
      </w:r>
      <w:r w:rsidR="007531F9" w:rsidRPr="00A54537">
        <w:rPr>
          <w:sz w:val="28"/>
          <w:szCs w:val="28"/>
        </w:rPr>
        <w:t xml:space="preserve">), i = </w:t>
      </w:r>
      <m:oMath>
        <m:acc>
          <m:accPr>
            <m:chr m:val="̅"/>
            <m:ctrlPr>
              <w:rPr>
                <w:rFonts w:ascii="Cambria Math" w:hAnsi="Cambria Math"/>
                <w:sz w:val="28"/>
                <w:szCs w:val="28"/>
              </w:rPr>
            </m:ctrlPr>
          </m:accPr>
          <m:e>
            <m:r>
              <m:rPr>
                <m:sty m:val="p"/>
              </m:rPr>
              <w:rPr>
                <w:rFonts w:ascii="Cambria Math" w:hAnsi="Cambria Math"/>
                <w:sz w:val="28"/>
                <w:szCs w:val="28"/>
              </w:rPr>
              <m:t>0, P-1</m:t>
            </m:r>
          </m:e>
        </m:acc>
      </m:oMath>
      <w:r w:rsidR="007531F9" w:rsidRPr="00A54537">
        <w:rPr>
          <w:sz w:val="28"/>
          <w:szCs w:val="28"/>
        </w:rPr>
        <w:t>;</w:t>
      </w:r>
    </w:p>
    <w:p w:rsidR="007531F9" w:rsidRDefault="001613FF" w:rsidP="001A76B8">
      <w:pPr>
        <w:pStyle w:val="a5"/>
        <w:numPr>
          <w:ilvl w:val="0"/>
          <w:numId w:val="29"/>
        </w:numPr>
        <w:spacing w:after="200" w:line="360" w:lineRule="auto"/>
        <w:ind w:left="0" w:firstLine="709"/>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7531F9" w:rsidRPr="00AF5CE0">
        <w:rPr>
          <w:i/>
          <w:sz w:val="28"/>
        </w:rPr>
        <w:t xml:space="preserve"> </w:t>
      </w:r>
    </w:p>
    <w:p w:rsidR="007531F9" w:rsidRPr="00E7210E" w:rsidRDefault="007531F9" w:rsidP="00E7210E">
      <w:pPr>
        <w:spacing w:after="200" w:line="360" w:lineRule="auto"/>
        <w:jc w:val="both"/>
        <w:rPr>
          <w:sz w:val="28"/>
          <w:lang w:val="ru-RU"/>
        </w:rPr>
      </w:pPr>
      <w:r w:rsidRPr="00E7210E">
        <w:rPr>
          <w:sz w:val="28"/>
          <w:lang w:val="ru-RU"/>
        </w:rPr>
        <w:t>Пояснення до констант:</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 xml:space="preserve">P – </w:t>
      </w:r>
      <w:r>
        <w:rPr>
          <w:sz w:val="28"/>
        </w:rPr>
        <w:t>кількість ядер;</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7531F9" w:rsidRPr="006F416D" w:rsidRDefault="007531F9" w:rsidP="001A76B8">
      <w:pPr>
        <w:pStyle w:val="a5"/>
        <w:numPr>
          <w:ilvl w:val="0"/>
          <w:numId w:val="3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0, P-1</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6F416D" w:rsidRDefault="006F416D" w:rsidP="006F416D">
      <w:pPr>
        <w:pStyle w:val="a5"/>
        <w:spacing w:after="200" w:line="360" w:lineRule="auto"/>
        <w:ind w:left="1080"/>
        <w:jc w:val="both"/>
        <w:rPr>
          <w:i/>
          <w:sz w:val="28"/>
          <w:szCs w:val="28"/>
        </w:rPr>
      </w:pPr>
    </w:p>
    <w:p w:rsidR="006F416D" w:rsidRPr="007531F9" w:rsidRDefault="006F416D" w:rsidP="006F416D">
      <w:pPr>
        <w:pStyle w:val="a5"/>
        <w:spacing w:after="200" w:line="360" w:lineRule="auto"/>
        <w:ind w:left="1080"/>
        <w:jc w:val="both"/>
        <w:rPr>
          <w:i/>
          <w:sz w:val="28"/>
          <w:lang w:val="ru-RU"/>
        </w:rPr>
      </w:pPr>
    </w:p>
    <w:p w:rsidR="007531F9" w:rsidRPr="006F416D" w:rsidRDefault="007531F9" w:rsidP="001A76B8">
      <w:pPr>
        <w:pStyle w:val="1"/>
        <w:numPr>
          <w:ilvl w:val="1"/>
          <w:numId w:val="28"/>
        </w:numPr>
        <w:ind w:left="-142" w:firstLine="851"/>
        <w:rPr>
          <w:b/>
        </w:rPr>
      </w:pPr>
      <w:bookmarkStart w:id="31" w:name="_Toc451100576"/>
      <w:r w:rsidRPr="006F416D">
        <w:rPr>
          <w:b/>
        </w:rPr>
        <w:t>Розробка алгоритмів задач</w:t>
      </w:r>
      <w:bookmarkEnd w:id="31"/>
    </w:p>
    <w:p w:rsidR="00E6343F" w:rsidRPr="000B2E5D" w:rsidRDefault="00E6343F" w:rsidP="000B2E5D">
      <w:pPr>
        <w:pStyle w:val="af4"/>
        <w:rPr>
          <w:lang w:val="uk-UA"/>
        </w:rPr>
      </w:pPr>
      <w:r w:rsidRPr="006F416D">
        <w:rPr>
          <w:lang w:val="en-US"/>
        </w:rPr>
        <w:t>i</w:t>
      </w:r>
      <w:r w:rsidRPr="000B2E5D">
        <w:rPr>
          <w:lang w:val="uk-UA"/>
        </w:rPr>
        <w:t xml:space="preserve"> = 1..7; </w:t>
      </w:r>
      <w:r w:rsidRPr="006F416D">
        <w:rPr>
          <w:lang w:val="en-US"/>
        </w:rPr>
        <w:t>b</w:t>
      </w:r>
      <w:r w:rsidRPr="000B2E5D">
        <w:rPr>
          <w:lang w:val="uk-UA"/>
        </w:rPr>
        <w:t xml:space="preserve"> – розмірність гіперкубу; </w:t>
      </w:r>
      <w:r w:rsidRPr="006F416D">
        <w:rPr>
          <w:lang w:val="en-US"/>
        </w:rPr>
        <w:t>l</w:t>
      </w:r>
      <w:r w:rsidRPr="000B2E5D">
        <w:rPr>
          <w:lang w:val="uk-UA"/>
        </w:rPr>
        <w:t xml:space="preserve"> – </w:t>
      </w:r>
      <w:r w:rsidRPr="006F416D">
        <w:rPr>
          <w:lang w:val="en-US"/>
        </w:rPr>
        <w:t>b</w:t>
      </w:r>
      <w:r w:rsidRPr="000B2E5D">
        <w:rPr>
          <w:lang w:val="uk-UA"/>
        </w:rPr>
        <w:t xml:space="preserve">-2 – кількість гіперкубів розмірності 3, що складають даний гіперкуб; </w:t>
      </w:r>
      <w:r w:rsidRPr="006F416D">
        <w:rPr>
          <w:lang w:val="en-US"/>
        </w:rPr>
        <w:t>k</w:t>
      </w:r>
      <w:r w:rsidRPr="000B2E5D">
        <w:rPr>
          <w:lang w:val="uk-UA"/>
        </w:rPr>
        <w:t xml:space="preserve"> = 1..</w:t>
      </w:r>
      <w:r w:rsidRPr="006F416D">
        <w:rPr>
          <w:lang w:val="en-US"/>
        </w:rPr>
        <w:t>l</w:t>
      </w:r>
      <w:r w:rsidRPr="000B2E5D">
        <w:rPr>
          <w:lang w:val="uk-UA"/>
        </w:rPr>
        <w:t xml:space="preserve">; </w:t>
      </w:r>
      <w:r w:rsidRPr="006F416D">
        <w:rPr>
          <w:lang w:val="en-US"/>
        </w:rPr>
        <w:t>j</w:t>
      </w:r>
      <w:r w:rsidRPr="000B2E5D">
        <w:rPr>
          <w:lang w:val="uk-UA"/>
        </w:rPr>
        <w:t xml:space="preserve"> = </w:t>
      </w:r>
      <w:r w:rsidRPr="006F416D">
        <w:rPr>
          <w:lang w:val="en-US"/>
        </w:rPr>
        <w:t>i</w:t>
      </w:r>
      <w:r w:rsidRPr="000B2E5D">
        <w:rPr>
          <w:lang w:val="uk-UA"/>
        </w:rPr>
        <w:t xml:space="preserve"> + (</w:t>
      </w:r>
      <w:r w:rsidRPr="006F416D">
        <w:rPr>
          <w:lang w:val="en-US"/>
        </w:rPr>
        <w:t>k</w:t>
      </w:r>
      <w:r w:rsidRPr="000B2E5D">
        <w:rPr>
          <w:lang w:val="uk-UA"/>
        </w:rPr>
        <w:t>-1)</w:t>
      </w:r>
      <w:r w:rsidR="006F416D" w:rsidRPr="000B2E5D">
        <w:rPr>
          <w:lang w:val="uk-UA"/>
        </w:rPr>
        <w:t>*8</w:t>
      </w:r>
    </w:p>
    <w:p w:rsidR="00E6343F" w:rsidRPr="00CC75CF" w:rsidRDefault="00E6343F" w:rsidP="00CC75CF">
      <w:pPr>
        <w:pStyle w:val="af4"/>
        <w:rPr>
          <w:b/>
        </w:rPr>
      </w:pPr>
      <w:bookmarkStart w:id="32" w:name="_Toc451100577"/>
      <w:r w:rsidRPr="00CC75CF">
        <w:rPr>
          <w:b/>
        </w:rPr>
        <w:t>Процес Т0</w:t>
      </w:r>
      <w:bookmarkEnd w:id="32"/>
    </w:p>
    <w:p w:rsidR="00E6343F" w:rsidRPr="005C0F1A" w:rsidRDefault="00E6343F" w:rsidP="000B2E5D">
      <w:pPr>
        <w:pStyle w:val="af4"/>
        <w:numPr>
          <w:ilvl w:val="1"/>
          <w:numId w:val="40"/>
        </w:numPr>
        <w:ind w:left="0" w:firstLine="709"/>
      </w:pPr>
      <w:r w:rsidRPr="005C0F1A">
        <w:t>Ввід МО, М</w:t>
      </w:r>
      <w:r w:rsidRPr="005C0F1A">
        <w:rPr>
          <w:lang w:val="en-US"/>
        </w:rPr>
        <w:t xml:space="preserve">B, </w:t>
      </w:r>
      <m:oMath>
        <m:r>
          <w:rPr>
            <w:rFonts w:ascii="Cambria Math" w:hAnsi="Cambria Math"/>
          </w:rPr>
          <m:t>∝</m:t>
        </m:r>
      </m:oMath>
      <w:r w:rsidRPr="005C0F1A">
        <w:rPr>
          <w:lang w:val="en-US"/>
        </w:rPr>
        <w:t>;</w:t>
      </w:r>
    </w:p>
    <w:p w:rsidR="00E6343F" w:rsidRPr="005C0F1A" w:rsidRDefault="00986290" w:rsidP="000B2E5D">
      <w:pPr>
        <w:pStyle w:val="af4"/>
        <w:numPr>
          <w:ilvl w:val="1"/>
          <w:numId w:val="40"/>
        </w:numPr>
        <w:ind w:left="0" w:firstLine="709"/>
      </w:pPr>
      <w:r>
        <w:t>у</w:t>
      </w:r>
      <w:r w:rsidR="00E6343F" w:rsidRPr="005C0F1A">
        <w:t xml:space="preserve">пакувати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E6343F" w:rsidRPr="005C0F1A">
        <w:t xml:space="preserve">, </w:t>
      </w:r>
      <w:r w:rsidR="00E6343F" w:rsidRPr="005C0F1A">
        <w:rPr>
          <w:lang w:val="en-US"/>
        </w:rPr>
        <w:t xml:space="preserve">MB, </w:t>
      </w:r>
      <m:oMath>
        <m:r>
          <w:rPr>
            <w:rFonts w:ascii="Cambria Math" w:hAnsi="Cambria Math"/>
          </w:rPr>
          <m:t>∝</m:t>
        </m:r>
      </m:oMath>
      <w:r>
        <w:t>;</w:t>
      </w:r>
    </w:p>
    <w:p w:rsidR="00E6343F" w:rsidRPr="005C0F1A" w:rsidRDefault="00986290" w:rsidP="000B2E5D">
      <w:pPr>
        <w:pStyle w:val="af4"/>
        <w:numPr>
          <w:ilvl w:val="1"/>
          <w:numId w:val="40"/>
        </w:numPr>
        <w:ind w:left="0" w:firstLine="709"/>
      </w:pPr>
      <w:r>
        <w:t>н</w:t>
      </w:r>
      <w:r w:rsidR="00E6343F" w:rsidRPr="005C0F1A">
        <w:t>адіслати пакети вс</w:t>
      </w:r>
      <w:r w:rsidR="005C0F1A" w:rsidRPr="005C0F1A">
        <w:t>ім процесам</w:t>
      </w:r>
      <w:r w:rsidR="005C0F1A">
        <w:t xml:space="preserve"> (враховуючи топологію)</w:t>
      </w:r>
      <w:r>
        <w:t>;</w:t>
      </w:r>
    </w:p>
    <w:p w:rsidR="005C0F1A" w:rsidRPr="005C0F1A" w:rsidRDefault="00986290" w:rsidP="000B2E5D">
      <w:pPr>
        <w:pStyle w:val="af4"/>
        <w:numPr>
          <w:ilvl w:val="1"/>
          <w:numId w:val="40"/>
        </w:numPr>
        <w:ind w:left="0" w:firstLine="709"/>
      </w:pPr>
      <w:r>
        <w:t>о</w:t>
      </w:r>
      <w:r w:rsidR="005C0F1A">
        <w:t xml:space="preserve">тримати пакет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 xml:space="preserve"> від Т(</w:t>
      </w:r>
      <w:r w:rsidR="005C0F1A">
        <w:rPr>
          <w:lang w:val="en-US"/>
        </w:rPr>
        <w:t>p</w:t>
      </w:r>
      <w:r w:rsidR="005C0F1A" w:rsidRPr="005C0F1A">
        <w:t>-1</w:t>
      </w:r>
      <w:r w:rsidR="005C0F1A">
        <w:t>)</w:t>
      </w:r>
      <w:r>
        <w:t>;</w:t>
      </w:r>
    </w:p>
    <w:p w:rsidR="005C0F1A" w:rsidRPr="005C0F1A" w:rsidRDefault="00986290" w:rsidP="000B2E5D">
      <w:pPr>
        <w:pStyle w:val="af4"/>
        <w:numPr>
          <w:ilvl w:val="1"/>
          <w:numId w:val="40"/>
        </w:numPr>
        <w:ind w:left="0" w:firstLine="709"/>
      </w:pPr>
      <w:r>
        <w:t>р</w:t>
      </w:r>
      <w:r w:rsidR="005C0F1A">
        <w:t>озпакувати дані</w:t>
      </w:r>
      <w:r>
        <w:t>;</w:t>
      </w:r>
    </w:p>
    <w:p w:rsidR="005C0F1A" w:rsidRDefault="00986290" w:rsidP="000B2E5D">
      <w:pPr>
        <w:pStyle w:val="af4"/>
        <w:numPr>
          <w:ilvl w:val="1"/>
          <w:numId w:val="40"/>
        </w:numPr>
        <w:ind w:left="0" w:firstLine="709"/>
      </w:pPr>
      <w:r>
        <w:t>о</w:t>
      </w:r>
      <w:r w:rsidR="005C0F1A">
        <w:t xml:space="preserve">бчислити </w:t>
      </w:r>
      <w:r w:rsidR="005C0F1A" w:rsidRPr="005C0F1A">
        <w:rPr>
          <w:lang w:val="en-US"/>
        </w:rPr>
        <w:t>z</w:t>
      </w:r>
      <w:r w:rsidR="005C0F1A" w:rsidRPr="005C0F1A">
        <w:rPr>
          <w:vertAlign w:val="subscript"/>
        </w:rPr>
        <w:t>0</w:t>
      </w:r>
      <w:r w:rsidR="005C0F1A" w:rsidRPr="005C0F1A">
        <w:rPr>
          <w:i/>
          <w:vertAlign w:val="subscript"/>
        </w:rPr>
        <w:t xml:space="preserve"> </w:t>
      </w:r>
      <w:r w:rsidR="005C0F1A" w:rsidRPr="005C0F1A">
        <w:t xml:space="preserve">= </w:t>
      </w:r>
      <w:r w:rsidR="005C0F1A">
        <w:rPr>
          <w:lang w:val="en-US"/>
        </w:rPr>
        <w:t>min</w:t>
      </w:r>
      <w:r w:rsidR="005C0F1A" w:rsidRPr="005C0F1A">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w:t>
      </w:r>
      <w:r>
        <w:t>;</w:t>
      </w:r>
    </w:p>
    <w:p w:rsidR="005C0F1A" w:rsidRPr="005C0F1A" w:rsidRDefault="00986290" w:rsidP="000B2E5D">
      <w:pPr>
        <w:pStyle w:val="af4"/>
        <w:numPr>
          <w:ilvl w:val="1"/>
          <w:numId w:val="40"/>
        </w:numPr>
        <w:ind w:left="0" w:firstLine="709"/>
      </w:pPr>
      <w:r>
        <w:t>н</w:t>
      </w:r>
      <w:r w:rsidR="005C0F1A" w:rsidRPr="005C0F1A">
        <w:t xml:space="preserve">адіслати </w:t>
      </w:r>
      <w:r w:rsidR="005C0F1A" w:rsidRPr="005C0F1A">
        <w:rPr>
          <w:lang w:val="en-US"/>
        </w:rPr>
        <w:t>z</w:t>
      </w:r>
      <w:r w:rsidR="005C0F1A" w:rsidRPr="005C0F1A">
        <w:rPr>
          <w:vertAlign w:val="subscript"/>
        </w:rPr>
        <w:t>0</w:t>
      </w:r>
      <w:r w:rsidR="005C0F1A">
        <w:t xml:space="preserve"> </w:t>
      </w:r>
      <w:r w:rsidR="005C0F1A" w:rsidRPr="005C0F1A">
        <w:t xml:space="preserve">процесу </w:t>
      </w:r>
      <w:r w:rsidR="005C0F1A" w:rsidRPr="005C0F1A">
        <w:rPr>
          <w:lang w:val="en-US"/>
        </w:rPr>
        <w:t>T</w:t>
      </w:r>
      <w:r w:rsidR="005C0F1A">
        <w:t>(</w:t>
      </w:r>
      <w:r w:rsidR="005C0F1A" w:rsidRPr="005C0F1A">
        <w:rPr>
          <w:lang w:val="en-US"/>
        </w:rPr>
        <w:t>p</w:t>
      </w:r>
      <w:r w:rsidR="005C0F1A">
        <w:t>-1)</w:t>
      </w:r>
      <w:r>
        <w:t>;</w:t>
      </w:r>
    </w:p>
    <w:p w:rsidR="005C0F1A" w:rsidRPr="005C0F1A" w:rsidRDefault="00986290" w:rsidP="000B2E5D">
      <w:pPr>
        <w:pStyle w:val="af4"/>
        <w:numPr>
          <w:ilvl w:val="1"/>
          <w:numId w:val="40"/>
        </w:numPr>
        <w:ind w:left="0" w:firstLine="709"/>
      </w:pPr>
      <w:r>
        <w:t>о</w:t>
      </w:r>
      <w:r w:rsidR="005C0F1A" w:rsidRPr="005C0F1A">
        <w:t xml:space="preserve">тримати </w:t>
      </w:r>
      <w:r w:rsidR="005C0F1A">
        <w:t xml:space="preserve">z </w:t>
      </w:r>
      <w:r w:rsidR="005C0F1A" w:rsidRPr="005C0F1A">
        <w:t>в</w:t>
      </w:r>
      <w:r w:rsidR="005C0F1A">
        <w:t xml:space="preserve">ід </w:t>
      </w:r>
      <w:r w:rsidR="005C0F1A" w:rsidRPr="005C0F1A">
        <w:rPr>
          <w:lang w:val="en-US"/>
        </w:rPr>
        <w:t>T</w:t>
      </w:r>
      <w:r w:rsidR="005C0F1A">
        <w:t>(</w:t>
      </w:r>
      <w:r w:rsidR="005C0F1A" w:rsidRPr="005C0F1A">
        <w:rPr>
          <w:lang w:val="en-US"/>
        </w:rPr>
        <w:t>p</w:t>
      </w:r>
      <w:r w:rsidR="005C0F1A">
        <w:t>-1)</w:t>
      </w:r>
      <w:r>
        <w:t>;</w:t>
      </w:r>
    </w:p>
    <w:p w:rsidR="005C0F1A" w:rsidRPr="005C0F1A" w:rsidRDefault="00986290" w:rsidP="000B2E5D">
      <w:pPr>
        <w:pStyle w:val="af4"/>
        <w:numPr>
          <w:ilvl w:val="1"/>
          <w:numId w:val="40"/>
        </w:numPr>
        <w:ind w:left="0" w:firstLine="709"/>
      </w:pPr>
      <w:r>
        <w:t>о</w:t>
      </w:r>
      <w:r w:rsidR="005C0F1A">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5C0F1A" w:rsidRPr="005C0F1A" w:rsidRDefault="00986290" w:rsidP="000B2E5D">
      <w:pPr>
        <w:pStyle w:val="af4"/>
        <w:numPr>
          <w:ilvl w:val="1"/>
          <w:numId w:val="40"/>
        </w:numPr>
        <w:ind w:left="0" w:firstLine="709"/>
      </w:pPr>
      <w:r>
        <w:t>о</w:t>
      </w:r>
      <w:r w:rsidR="005C0F1A">
        <w:t xml:space="preserve">тримати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005C0F1A" w:rsidRPr="005C0F1A">
        <w:t xml:space="preserve"> </w:t>
      </w:r>
      <w:r w:rsidR="005C0F1A">
        <w:t>від всіх процесів</w:t>
      </w:r>
      <w:r>
        <w:t>;</w:t>
      </w:r>
    </w:p>
    <w:p w:rsidR="00986290" w:rsidRPr="00986290" w:rsidRDefault="00986290" w:rsidP="000B2E5D">
      <w:pPr>
        <w:pStyle w:val="af4"/>
        <w:numPr>
          <w:ilvl w:val="1"/>
          <w:numId w:val="40"/>
        </w:numPr>
        <w:ind w:left="0" w:firstLine="709"/>
      </w:pPr>
      <w:r>
        <w:t>в</w:t>
      </w:r>
      <w:r w:rsidR="005C0F1A">
        <w:t xml:space="preserve">ивід </w:t>
      </w:r>
      <w:r w:rsidR="005C0F1A">
        <w:rPr>
          <w:lang w:val="en-US"/>
        </w:rPr>
        <w:t>MA</w:t>
      </w:r>
      <w:r>
        <w:t>.</w:t>
      </w:r>
    </w:p>
    <w:p w:rsidR="005C0F1A" w:rsidRPr="00CC75CF" w:rsidRDefault="005C0F1A" w:rsidP="00CC75CF">
      <w:pPr>
        <w:pStyle w:val="af4"/>
        <w:rPr>
          <w:b/>
          <w:lang w:val="en-US"/>
        </w:rPr>
      </w:pPr>
      <w:bookmarkStart w:id="33" w:name="_Toc451100578"/>
      <w:r w:rsidRPr="00CC75CF">
        <w:rPr>
          <w:b/>
        </w:rPr>
        <w:t xml:space="preserve">Процес </w:t>
      </w:r>
      <w:r w:rsidRPr="00CC75CF">
        <w:rPr>
          <w:b/>
          <w:lang w:val="en-US"/>
        </w:rPr>
        <w:t>Tj</w:t>
      </w:r>
      <w:bookmarkEnd w:id="33"/>
    </w:p>
    <w:p w:rsidR="005C0F1A" w:rsidRPr="005C0F1A" w:rsidRDefault="00986290" w:rsidP="000B2E5D">
      <w:pPr>
        <w:pStyle w:val="af4"/>
        <w:numPr>
          <w:ilvl w:val="0"/>
          <w:numId w:val="41"/>
        </w:numPr>
        <w:ind w:left="0" w:firstLine="709"/>
      </w:pPr>
      <w:r>
        <w:t>о</w:t>
      </w:r>
      <w:r w:rsidR="005C0F1A">
        <w:t xml:space="preserve">тримати пакети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 xml:space="preserve"> від Т(</w:t>
      </w:r>
      <w:r w:rsidR="005C0F1A">
        <w:rPr>
          <w:lang w:val="en-US"/>
        </w:rPr>
        <w:t>p</w:t>
      </w:r>
      <w:r w:rsidR="005C0F1A" w:rsidRPr="005C0F1A">
        <w:t>-1</w:t>
      </w:r>
      <w:r w:rsidR="005C0F1A">
        <w:t xml:space="preserve">) та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5C0F1A" w:rsidRPr="005C0F1A">
        <w:t xml:space="preserve">, </w:t>
      </w:r>
      <w:r w:rsidR="005C0F1A" w:rsidRPr="005C0F1A">
        <w:rPr>
          <w:lang w:val="en-US"/>
        </w:rPr>
        <w:t>MB</w:t>
      </w:r>
      <w:r w:rsidR="005C0F1A" w:rsidRPr="005C0F1A">
        <w:t xml:space="preserve">, </w:t>
      </w:r>
      <m:oMath>
        <m:r>
          <w:rPr>
            <w:rFonts w:ascii="Cambria Math" w:hAnsi="Cambria Math"/>
          </w:rPr>
          <m:t>∝</m:t>
        </m:r>
      </m:oMath>
      <w:r w:rsidR="005C0F1A">
        <w:t xml:space="preserve"> від Т0;</w:t>
      </w:r>
    </w:p>
    <w:p w:rsidR="005C0F1A" w:rsidRDefault="00986290" w:rsidP="000B2E5D">
      <w:pPr>
        <w:pStyle w:val="af4"/>
        <w:numPr>
          <w:ilvl w:val="0"/>
          <w:numId w:val="41"/>
        </w:numPr>
        <w:ind w:left="0" w:firstLine="709"/>
      </w:pPr>
      <w:r>
        <w:t>н</w:t>
      </w:r>
      <w:r w:rsidR="005C0F1A">
        <w:t xml:space="preserve">адіслати отримані пакети процесам </w:t>
      </w:r>
      <w:r>
        <w:t>(враховуючи топологію);</w:t>
      </w:r>
    </w:p>
    <w:p w:rsidR="00986290" w:rsidRDefault="00986290" w:rsidP="000B2E5D">
      <w:pPr>
        <w:pStyle w:val="af4"/>
        <w:numPr>
          <w:ilvl w:val="0"/>
          <w:numId w:val="41"/>
        </w:numPr>
        <w:ind w:left="0" w:firstLine="709"/>
      </w:pPr>
      <w:r>
        <w:t>р</w:t>
      </w:r>
      <w:r w:rsidR="005C0F1A">
        <w:t>озпакувати дані</w:t>
      </w:r>
      <w:r>
        <w:t>;</w:t>
      </w:r>
    </w:p>
    <w:p w:rsidR="00986290" w:rsidRPr="00986290" w:rsidRDefault="00986290" w:rsidP="000B2E5D">
      <w:pPr>
        <w:pStyle w:val="af4"/>
        <w:numPr>
          <w:ilvl w:val="0"/>
          <w:numId w:val="41"/>
        </w:numPr>
        <w:ind w:left="0" w:firstLine="709"/>
      </w:pPr>
      <w:r>
        <w:t xml:space="preserve">обчислити </w:t>
      </w:r>
      <w:r w:rsidRPr="00986290">
        <w:rPr>
          <w:lang w:val="en-US"/>
        </w:rPr>
        <w:t>z</w:t>
      </w:r>
      <w:r>
        <w:rPr>
          <w:vertAlign w:val="subscript"/>
          <w:lang w:val="en-US"/>
        </w:rPr>
        <w:t>j</w:t>
      </w:r>
      <w:r w:rsidRPr="00986290">
        <w:rPr>
          <w:i/>
          <w:vertAlign w:val="subscript"/>
        </w:rPr>
        <w:t xml:space="preserve"> </w:t>
      </w:r>
      <w:r w:rsidRPr="00986290">
        <w:t xml:space="preserve">= </w:t>
      </w:r>
      <w:r w:rsidRPr="00986290">
        <w:rPr>
          <w:lang w:val="en-US"/>
        </w:rPr>
        <w:t>min</w:t>
      </w:r>
      <w:r w:rsidRPr="00986290">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t>)</w:t>
      </w:r>
      <w:r>
        <w:t>;</w:t>
      </w:r>
    </w:p>
    <w:p w:rsidR="00986290" w:rsidRDefault="00986290" w:rsidP="000B2E5D">
      <w:pPr>
        <w:pStyle w:val="af4"/>
        <w:numPr>
          <w:ilvl w:val="0"/>
          <w:numId w:val="41"/>
        </w:numPr>
        <w:ind w:left="0" w:firstLine="709"/>
      </w:pPr>
      <w:r>
        <w:t>н</w:t>
      </w:r>
      <w:r w:rsidRPr="005C0F1A">
        <w:t xml:space="preserve">адіслати </w:t>
      </w:r>
      <w:r w:rsidRPr="00986290">
        <w:rPr>
          <w:lang w:val="en-US"/>
        </w:rPr>
        <w:t>z</w:t>
      </w:r>
      <w:r>
        <w:rPr>
          <w:vertAlign w:val="subscript"/>
          <w:lang w:val="en-US"/>
        </w:rPr>
        <w:t>j</w:t>
      </w:r>
      <w:r>
        <w:t xml:space="preserve"> </w:t>
      </w:r>
      <w:r w:rsidRPr="005C0F1A">
        <w:t xml:space="preserve">процесу </w:t>
      </w:r>
      <w:r w:rsidRPr="005C0F1A">
        <w:rPr>
          <w:lang w:val="en-US"/>
        </w:rPr>
        <w:t>T</w:t>
      </w:r>
      <w:r>
        <w:t>(</w:t>
      </w:r>
      <w:r w:rsidRPr="005C0F1A">
        <w:rPr>
          <w:lang w:val="en-US"/>
        </w:rPr>
        <w:t>p</w:t>
      </w:r>
      <w:r>
        <w:t>-1);</w:t>
      </w:r>
    </w:p>
    <w:p w:rsidR="00986290" w:rsidRDefault="00986290" w:rsidP="000B2E5D">
      <w:pPr>
        <w:pStyle w:val="af4"/>
        <w:numPr>
          <w:ilvl w:val="0"/>
          <w:numId w:val="41"/>
        </w:numPr>
        <w:ind w:left="0" w:firstLine="709"/>
      </w:pPr>
      <w:r>
        <w:t>о</w:t>
      </w:r>
      <w:r w:rsidRPr="00986290">
        <w:t xml:space="preserve">тримати </w:t>
      </w:r>
      <w:r>
        <w:t xml:space="preserve">z </w:t>
      </w:r>
      <w:r w:rsidRPr="00986290">
        <w:t>в</w:t>
      </w:r>
      <w:r>
        <w:t xml:space="preserve">ід </w:t>
      </w:r>
      <w:r w:rsidRPr="00986290">
        <w:rPr>
          <w:lang w:val="en-US"/>
        </w:rPr>
        <w:t>T</w:t>
      </w:r>
      <w:r>
        <w:t>(</w:t>
      </w:r>
      <w:r w:rsidRPr="00986290">
        <w:rPr>
          <w:lang w:val="en-US"/>
        </w:rPr>
        <w:t>p</w:t>
      </w:r>
      <w:r>
        <w:t>-1);</w:t>
      </w:r>
    </w:p>
    <w:p w:rsidR="00986290" w:rsidRPr="00986290" w:rsidRDefault="00986290" w:rsidP="000B2E5D">
      <w:pPr>
        <w:pStyle w:val="af4"/>
        <w:numPr>
          <w:ilvl w:val="0"/>
          <w:numId w:val="41"/>
        </w:numPr>
        <w:ind w:left="0" w:firstLine="709"/>
      </w:pPr>
      <w:r>
        <w:t>о</w:t>
      </w:r>
      <w:r w:rsidRPr="00986290">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986290" w:rsidRPr="006F416D" w:rsidRDefault="00986290" w:rsidP="000B2E5D">
      <w:pPr>
        <w:pStyle w:val="af4"/>
        <w:numPr>
          <w:ilvl w:val="0"/>
          <w:numId w:val="41"/>
        </w:numPr>
        <w:ind w:left="0" w:firstLine="709"/>
      </w:pPr>
      <w:r>
        <w:t xml:space="preserve">надіслати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t xml:space="preserve"> </w:t>
      </w:r>
      <w:r>
        <w:t>процесу Т0 (враховуючи топологію).</w:t>
      </w:r>
    </w:p>
    <w:p w:rsidR="00986290" w:rsidRPr="00CC75CF" w:rsidRDefault="00986290" w:rsidP="00CC75CF">
      <w:pPr>
        <w:pStyle w:val="af4"/>
        <w:rPr>
          <w:b/>
          <w:lang w:val="en-US"/>
        </w:rPr>
      </w:pPr>
      <w:bookmarkStart w:id="34" w:name="_Toc451100579"/>
      <w:r w:rsidRPr="00CC75CF">
        <w:rPr>
          <w:b/>
        </w:rPr>
        <w:t xml:space="preserve">Процес </w:t>
      </w:r>
      <w:r w:rsidRPr="00CC75CF">
        <w:rPr>
          <w:b/>
          <w:lang w:val="en-US"/>
        </w:rPr>
        <w:t>T(p-1)</w:t>
      </w:r>
      <w:bookmarkEnd w:id="34"/>
    </w:p>
    <w:p w:rsidR="00986290" w:rsidRPr="00986290" w:rsidRDefault="00986290" w:rsidP="000B2E5D">
      <w:pPr>
        <w:pStyle w:val="af4"/>
        <w:numPr>
          <w:ilvl w:val="0"/>
          <w:numId w:val="42"/>
        </w:numPr>
        <w:ind w:left="0" w:firstLine="709"/>
      </w:pPr>
      <w:r w:rsidRPr="005C0F1A">
        <w:t>Ввід М</w:t>
      </w:r>
      <w:r>
        <w:rPr>
          <w:lang w:val="en-US"/>
        </w:rPr>
        <w:t>C</w:t>
      </w:r>
      <w:r w:rsidRPr="005C0F1A">
        <w:t>, М</w:t>
      </w:r>
      <w:r>
        <w:rPr>
          <w:lang w:val="en-US"/>
        </w:rPr>
        <w:t>K</w:t>
      </w:r>
      <w:r w:rsidRPr="005C0F1A">
        <w:rPr>
          <w:lang w:val="en-US"/>
        </w:rPr>
        <w:t xml:space="preserve">, </w:t>
      </w:r>
      <m:oMath>
        <m:r>
          <w:rPr>
            <w:rFonts w:ascii="Cambria Math" w:hAnsi="Cambria Math"/>
          </w:rPr>
          <m:t>Z</m:t>
        </m:r>
      </m:oMath>
      <w:r w:rsidRPr="005C0F1A">
        <w:rPr>
          <w:lang w:val="en-US"/>
        </w:rPr>
        <w:t>;</w:t>
      </w:r>
    </w:p>
    <w:p w:rsidR="00986290" w:rsidRDefault="00986290" w:rsidP="000B2E5D">
      <w:pPr>
        <w:pStyle w:val="af4"/>
        <w:numPr>
          <w:ilvl w:val="0"/>
          <w:numId w:val="42"/>
        </w:numPr>
        <w:ind w:left="0" w:firstLine="709"/>
      </w:pPr>
      <w:r>
        <w:t xml:space="preserve">Упакувати </w:t>
      </w:r>
      <m:oMath>
        <m:sSub>
          <m:sSubPr>
            <m:ctrlPr>
              <w:rPr>
                <w:rFonts w:ascii="Cambria Math" w:hAnsi="Cambria Math"/>
                <w:i/>
              </w:rPr>
            </m:ctrlPr>
          </m:sSubPr>
          <m:e>
            <m:r>
              <w:rPr>
                <w:rFonts w:ascii="Cambria Math" w:hAnsi="Cambria Math"/>
              </w:rPr>
              <m:t>MC</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MK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t>;</w:t>
      </w:r>
    </w:p>
    <w:p w:rsidR="00986290" w:rsidRPr="00986290" w:rsidRDefault="00986290" w:rsidP="000B2E5D">
      <w:pPr>
        <w:pStyle w:val="af4"/>
        <w:numPr>
          <w:ilvl w:val="0"/>
          <w:numId w:val="42"/>
        </w:numPr>
        <w:ind w:left="0" w:firstLine="709"/>
      </w:pPr>
      <w:r>
        <w:lastRenderedPageBreak/>
        <w:t>н</w:t>
      </w:r>
      <w:r w:rsidRPr="005C0F1A">
        <w:t xml:space="preserve">адіслати </w:t>
      </w:r>
      <w:r w:rsidRPr="00986290">
        <w:t>пакети вс</w:t>
      </w:r>
      <w:r w:rsidRPr="005C0F1A">
        <w:t>ім процесам</w:t>
      </w:r>
      <w:r>
        <w:t xml:space="preserve"> (враховуючи топологію);</w:t>
      </w:r>
    </w:p>
    <w:p w:rsidR="00986290" w:rsidRPr="00986290" w:rsidRDefault="00986290" w:rsidP="000B2E5D">
      <w:pPr>
        <w:pStyle w:val="af4"/>
        <w:numPr>
          <w:ilvl w:val="0"/>
          <w:numId w:val="42"/>
        </w:numPr>
        <w:ind w:left="0" w:firstLine="709"/>
      </w:pPr>
      <w:r>
        <w:t xml:space="preserve">Отримати пакет з упакованими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Pr="005C0F1A">
        <w:t xml:space="preserve">, </w:t>
      </w:r>
      <w:r w:rsidRPr="005C0F1A">
        <w:rPr>
          <w:lang w:val="en-US"/>
        </w:rPr>
        <w:t>MB</w:t>
      </w:r>
      <w:r w:rsidRPr="00986290">
        <w:t xml:space="preserve">, </w:t>
      </w:r>
      <m:oMath>
        <m:r>
          <w:rPr>
            <w:rFonts w:ascii="Cambria Math" w:hAnsi="Cambria Math"/>
          </w:rPr>
          <m:t>∝</m:t>
        </m:r>
      </m:oMath>
      <w:r>
        <w:t xml:space="preserve"> з процесу Т0;</w:t>
      </w:r>
    </w:p>
    <w:p w:rsidR="006F416D" w:rsidRDefault="006F416D" w:rsidP="000B2E5D">
      <w:pPr>
        <w:pStyle w:val="af4"/>
        <w:numPr>
          <w:ilvl w:val="0"/>
          <w:numId w:val="42"/>
        </w:numPr>
        <w:ind w:left="0" w:firstLine="709"/>
      </w:pPr>
      <w:r>
        <w:t>Розпакувати дані;</w:t>
      </w:r>
    </w:p>
    <w:p w:rsidR="006F416D" w:rsidRPr="006F416D" w:rsidRDefault="006F416D" w:rsidP="000B2E5D">
      <w:pPr>
        <w:pStyle w:val="af4"/>
        <w:numPr>
          <w:ilvl w:val="0"/>
          <w:numId w:val="42"/>
        </w:numPr>
        <w:ind w:left="0" w:firstLine="709"/>
      </w:pPr>
      <w:r>
        <w:t xml:space="preserve">обчислити </w:t>
      </w:r>
      <w:r w:rsidRPr="006F416D">
        <w:rPr>
          <w:lang w:val="en-US"/>
        </w:rPr>
        <w:t>z</w:t>
      </w:r>
      <w:r w:rsidR="00517881">
        <w:rPr>
          <w:vertAlign w:val="subscript"/>
          <w:lang w:val="en-US"/>
        </w:rPr>
        <w:t>p</w:t>
      </w:r>
      <w:r w:rsidR="00517881" w:rsidRPr="00517881">
        <w:rPr>
          <w:vertAlign w:val="subscript"/>
        </w:rPr>
        <w:t>-1</w:t>
      </w:r>
      <w:r w:rsidRPr="006F416D">
        <w:rPr>
          <w:i/>
          <w:vertAlign w:val="subscript"/>
        </w:rPr>
        <w:t xml:space="preserve"> </w:t>
      </w:r>
      <w:r w:rsidRPr="006F416D">
        <w:t xml:space="preserve">= </w:t>
      </w:r>
      <w:r w:rsidRPr="006F416D">
        <w:rPr>
          <w:lang w:val="en-US"/>
        </w:rPr>
        <w:t>min</w:t>
      </w:r>
      <w:r w:rsidRPr="006F416D">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6F416D">
        <w:t>);</w:t>
      </w:r>
    </w:p>
    <w:p w:rsidR="00517881" w:rsidRPr="00517881" w:rsidRDefault="00517881" w:rsidP="000B2E5D">
      <w:pPr>
        <w:pStyle w:val="af4"/>
        <w:numPr>
          <w:ilvl w:val="0"/>
          <w:numId w:val="42"/>
        </w:numPr>
        <w:ind w:left="0" w:firstLine="709"/>
      </w:pPr>
      <w:r>
        <w:t xml:space="preserve">обчислити </w:t>
      </w:r>
      <w:r>
        <w:rPr>
          <w:lang w:val="en-US"/>
        </w:rPr>
        <w:t>z</w:t>
      </w:r>
      <w:r w:rsidRPr="00517881">
        <w:t xml:space="preserve"> = </w:t>
      </w:r>
      <w:r>
        <w:rPr>
          <w:lang w:val="en-US"/>
        </w:rPr>
        <w:t>min</w:t>
      </w:r>
      <w:r w:rsidRPr="00517881">
        <w:t>(</w:t>
      </w:r>
      <w:r>
        <w:rPr>
          <w:lang w:val="en-US"/>
        </w:rPr>
        <w:t>z</w:t>
      </w:r>
      <w:r w:rsidRPr="00517881">
        <w:t xml:space="preserve">, </w:t>
      </w:r>
      <w:r w:rsidRPr="006F416D">
        <w:rPr>
          <w:lang w:val="en-US"/>
        </w:rPr>
        <w:t>z</w:t>
      </w:r>
      <w:r>
        <w:rPr>
          <w:vertAlign w:val="subscript"/>
          <w:lang w:val="en-US"/>
        </w:rPr>
        <w:t>p</w:t>
      </w:r>
      <w:r w:rsidRPr="00517881">
        <w:rPr>
          <w:vertAlign w:val="subscript"/>
        </w:rPr>
        <w:t>-1</w:t>
      </w:r>
      <w:r w:rsidRPr="00517881">
        <w:t>);</w:t>
      </w:r>
    </w:p>
    <w:p w:rsidR="00517881" w:rsidRPr="00517881" w:rsidRDefault="00517881" w:rsidP="000B2E5D">
      <w:pPr>
        <w:pStyle w:val="af4"/>
        <w:numPr>
          <w:ilvl w:val="0"/>
          <w:numId w:val="42"/>
        </w:numPr>
        <w:ind w:left="0" w:firstLine="709"/>
      </w:pPr>
      <w:r>
        <w:t xml:space="preserve">Отримати </w:t>
      </w:r>
      <w:r>
        <w:rPr>
          <w:lang w:val="en-US"/>
        </w:rPr>
        <w:t>zj</w:t>
      </w:r>
      <w:r>
        <w:t xml:space="preserve"> від процесів </w:t>
      </w:r>
      <w:r>
        <w:rPr>
          <w:lang w:val="en-US"/>
        </w:rPr>
        <w:t>Tj</w:t>
      </w:r>
      <w:r w:rsidRPr="00517881">
        <w:t>;</w:t>
      </w:r>
    </w:p>
    <w:p w:rsidR="00517881" w:rsidRDefault="00517881" w:rsidP="000B2E5D">
      <w:pPr>
        <w:pStyle w:val="af4"/>
        <w:numPr>
          <w:ilvl w:val="0"/>
          <w:numId w:val="42"/>
        </w:numPr>
        <w:ind w:left="0" w:firstLine="709"/>
      </w:pPr>
      <w:r>
        <w:t xml:space="preserve">Обчислити </w:t>
      </w:r>
      <w:r>
        <w:rPr>
          <w:lang w:val="en-US"/>
        </w:rPr>
        <w:t>z</w:t>
      </w:r>
      <w:r w:rsidRPr="00517881">
        <w:t xml:space="preserve"> = </w:t>
      </w:r>
      <w:r>
        <w:rPr>
          <w:lang w:val="en-US"/>
        </w:rPr>
        <w:t>min</w:t>
      </w:r>
      <w:r w:rsidRPr="00517881">
        <w:t>(</w:t>
      </w:r>
      <w:r>
        <w:rPr>
          <w:lang w:val="en-US"/>
        </w:rPr>
        <w:t>z</w:t>
      </w:r>
      <w:r w:rsidRPr="00517881">
        <w:t>,</w:t>
      </w:r>
      <w:r>
        <w:rPr>
          <w:lang w:val="en-US"/>
        </w:rPr>
        <w:t>zj</w:t>
      </w:r>
      <w:r w:rsidRPr="00517881">
        <w:t>);</w:t>
      </w:r>
    </w:p>
    <w:p w:rsidR="006F416D" w:rsidRPr="00517881" w:rsidRDefault="00517881" w:rsidP="000B2E5D">
      <w:pPr>
        <w:pStyle w:val="af4"/>
        <w:numPr>
          <w:ilvl w:val="0"/>
          <w:numId w:val="42"/>
        </w:numPr>
        <w:ind w:left="0" w:firstLine="709"/>
      </w:pPr>
      <w:r>
        <w:t>Надіслати z всім процесам (враховуючи топологію)</w:t>
      </w:r>
      <w:r w:rsidR="006F416D">
        <w:t>;</w:t>
      </w:r>
    </w:p>
    <w:p w:rsidR="006F416D" w:rsidRPr="006F416D" w:rsidRDefault="006F416D" w:rsidP="000B2E5D">
      <w:pPr>
        <w:pStyle w:val="af4"/>
        <w:numPr>
          <w:ilvl w:val="0"/>
          <w:numId w:val="42"/>
        </w:numPr>
        <w:ind w:left="0" w:firstLine="709"/>
      </w:pPr>
      <w:r>
        <w:t xml:space="preserve">обчислити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7531F9" w:rsidRDefault="006F416D" w:rsidP="000B2E5D">
      <w:pPr>
        <w:pStyle w:val="af4"/>
        <w:numPr>
          <w:ilvl w:val="0"/>
          <w:numId w:val="42"/>
        </w:numPr>
        <w:ind w:left="0" w:firstLine="709"/>
      </w:pPr>
      <w:r>
        <w:t xml:space="preserve">надіслати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t xml:space="preserve"> </w:t>
      </w:r>
      <w:r>
        <w:t>процесу Т0 (враховуючи топологію).</w:t>
      </w:r>
    </w:p>
    <w:p w:rsidR="006F416D" w:rsidRPr="006F416D" w:rsidRDefault="006F416D" w:rsidP="006F416D">
      <w:pPr>
        <w:pStyle w:val="1"/>
        <w:numPr>
          <w:ilvl w:val="0"/>
          <w:numId w:val="0"/>
        </w:numPr>
        <w:ind w:left="851"/>
        <w:rPr>
          <w:lang w:val="ru-RU"/>
        </w:rPr>
      </w:pPr>
    </w:p>
    <w:p w:rsidR="00A35BC9" w:rsidRPr="006F416D" w:rsidRDefault="007531F9" w:rsidP="001A76B8">
      <w:pPr>
        <w:pStyle w:val="1"/>
        <w:numPr>
          <w:ilvl w:val="1"/>
          <w:numId w:val="28"/>
        </w:numPr>
        <w:ind w:left="-142" w:firstLine="851"/>
        <w:rPr>
          <w:b/>
        </w:rPr>
      </w:pPr>
      <w:bookmarkStart w:id="35" w:name="_Toc451100580"/>
      <w:r w:rsidRPr="006F416D">
        <w:rPr>
          <w:b/>
        </w:rPr>
        <w:t>Розробка схеми взаємодії процесів</w:t>
      </w:r>
      <w:bookmarkEnd w:id="35"/>
    </w:p>
    <w:p w:rsidR="00A35BC9" w:rsidRPr="000B2E5D" w:rsidRDefault="00A35BC9" w:rsidP="000B2E5D">
      <w:pPr>
        <w:pStyle w:val="af4"/>
        <w:rPr>
          <w:lang w:val="uk-UA"/>
        </w:rPr>
      </w:pPr>
      <w:r w:rsidRPr="000B2E5D">
        <w:rPr>
          <w:lang w:val="uk-UA"/>
        </w:rPr>
        <w:t>На основі алгоритму для всіх задач, розглянутого в попередньому розділі, були розроблені структурні схеми взаємодій задач з урахуванням розмірності гіперкубу (рис.</w:t>
      </w:r>
      <w:r w:rsidRPr="00EB5AD2">
        <w:t> </w:t>
      </w:r>
      <w:r w:rsidR="000B2E5D" w:rsidRPr="000B2E5D">
        <w:rPr>
          <w:lang w:val="uk-UA"/>
        </w:rPr>
        <w:t xml:space="preserve">3.2 </w:t>
      </w:r>
      <w:r w:rsidRPr="000B2E5D">
        <w:rPr>
          <w:lang w:val="uk-UA"/>
        </w:rPr>
        <w:t>-3.4).</w:t>
      </w:r>
    </w:p>
    <w:p w:rsidR="00A35BC9" w:rsidRPr="000B2E5D" w:rsidRDefault="00A35BC9" w:rsidP="000B2E5D">
      <w:pPr>
        <w:pStyle w:val="af4"/>
        <w:rPr>
          <w:lang w:val="uk-UA"/>
        </w:rPr>
      </w:pPr>
      <w:r w:rsidRPr="000B2E5D">
        <w:rPr>
          <w:lang w:val="uk-UA"/>
        </w:rPr>
        <w:t>На схемах введені такі умовні позначення для комунікації процесів через використання механізму повідомлень:</w:t>
      </w:r>
    </w:p>
    <w:p w:rsidR="00A35BC9" w:rsidRDefault="00A35BC9" w:rsidP="000B2E5D">
      <w:pPr>
        <w:pStyle w:val="af4"/>
        <w:rPr>
          <w:b/>
          <w:color w:val="92D050"/>
        </w:rPr>
      </w:pPr>
      <w:r w:rsidRPr="000B2E5D">
        <w:rPr>
          <w:lang w:val="uk-UA"/>
        </w:rPr>
        <w:t>Т(0..</w:t>
      </w:r>
      <w:r>
        <w:t>p</w:t>
      </w:r>
      <w:r w:rsidRPr="000B2E5D">
        <w:rPr>
          <w:lang w:val="uk-UA"/>
        </w:rPr>
        <w:t>-1) – ранг п</w:t>
      </w:r>
      <w:r>
        <w:t>роцесу</w:t>
      </w:r>
      <w:r w:rsidRPr="00CC75CF">
        <w:t>;</w:t>
      </w:r>
    </w:p>
    <w:p w:rsidR="00A35BC9" w:rsidRDefault="00A35BC9" w:rsidP="000B2E5D">
      <w:pPr>
        <w:pStyle w:val="af4"/>
      </w:pPr>
      <w:r w:rsidRPr="00A35BC9">
        <w:rPr>
          <w:lang w:val="en-US"/>
        </w:rPr>
        <w:t>Alltoallv</w:t>
      </w:r>
      <w:r w:rsidRPr="00A35BC9">
        <w:t xml:space="preserve"> – метод колективно</w:t>
      </w:r>
      <w:r>
        <w:t>ї передачі даних між процесами. Д</w:t>
      </w:r>
      <w:r w:rsidRPr="006E3D6A">
        <w:t>озволя</w:t>
      </w:r>
      <w:r>
        <w:t xml:space="preserve">є одночасно ініціювати передачу даних, що знаходяться в процесах </w:t>
      </w:r>
      <w:r w:rsidRPr="006E3D6A">
        <w:t xml:space="preserve">0, </w:t>
      </w:r>
      <w:r w:rsidRPr="00A35BC9">
        <w:rPr>
          <w:lang w:val="en-US"/>
        </w:rPr>
        <w:t>p</w:t>
      </w:r>
      <w:r w:rsidRPr="006E3D6A">
        <w:t>-1</w:t>
      </w:r>
      <w:r w:rsidRPr="008C04E4">
        <w:t>,</w:t>
      </w:r>
      <w:r>
        <w:t xml:space="preserve"> між усіма процесами;</w:t>
      </w:r>
    </w:p>
    <w:p w:rsidR="00A35BC9" w:rsidRPr="00A35BC9" w:rsidRDefault="00A35BC9" w:rsidP="000B2E5D">
      <w:pPr>
        <w:pStyle w:val="af4"/>
      </w:pPr>
      <w:r>
        <w:t xml:space="preserve"> </w:t>
      </w:r>
      <w:r>
        <w:rPr>
          <w:lang w:val="en-US"/>
        </w:rPr>
        <w:t>Reduce</w:t>
      </w:r>
      <w:r>
        <w:t xml:space="preserve"> - </w:t>
      </w:r>
      <w:r w:rsidRPr="008C04E4">
        <w:t>метод</w:t>
      </w:r>
      <w:r w:rsidRPr="00A35BC9">
        <w:t xml:space="preserve"> колективно</w:t>
      </w:r>
      <w:r>
        <w:t>ї передачі даних між процесами. Дозволяє ініціювати передачу</w:t>
      </w:r>
      <w:r w:rsidRPr="008C04E4">
        <w:t xml:space="preserve"> мінімальних значень діапазонів вектору</w:t>
      </w:r>
      <w:r>
        <w:t xml:space="preserve"> з кожного процесу в процес з рангом </w:t>
      </w:r>
      <w:r>
        <w:rPr>
          <w:lang w:val="en-US"/>
        </w:rPr>
        <w:t>p</w:t>
      </w:r>
      <w:r w:rsidRPr="008C04E4">
        <w:t>-1 та</w:t>
      </w:r>
      <w:r>
        <w:t xml:space="preserve"> виконати операцію </w:t>
      </w:r>
      <w:r>
        <w:rPr>
          <w:lang w:val="en-US"/>
        </w:rPr>
        <w:t>MPI</w:t>
      </w:r>
      <w:r w:rsidRPr="008C04E4">
        <w:t>.</w:t>
      </w:r>
      <w:r>
        <w:rPr>
          <w:lang w:val="en-US"/>
        </w:rPr>
        <w:t>MIN</w:t>
      </w:r>
      <w:r w:rsidRPr="008C04E4">
        <w:t xml:space="preserve"> </w:t>
      </w:r>
      <w:r>
        <w:t>над автоматично сформованим масивом цих значень;</w:t>
      </w:r>
    </w:p>
    <w:p w:rsidR="00A35BC9" w:rsidRDefault="00A35BC9" w:rsidP="000B2E5D">
      <w:pPr>
        <w:pStyle w:val="af4"/>
      </w:pPr>
      <w:r>
        <w:t xml:space="preserve"> </w:t>
      </w:r>
      <w:r>
        <w:rPr>
          <w:lang w:val="en-US"/>
        </w:rPr>
        <w:t>Bcast</w:t>
      </w:r>
      <w:r>
        <w:t xml:space="preserve"> - </w:t>
      </w:r>
      <w:r w:rsidRPr="00A35BC9">
        <w:t>метод колективно</w:t>
      </w:r>
      <w:r>
        <w:t>ї передачі даних між процесами.</w:t>
      </w:r>
      <w:r w:rsidRPr="008C04E4">
        <w:t xml:space="preserve"> </w:t>
      </w:r>
      <w:r>
        <w:t>Дозволяє передати дані від одного процесу всім іншим враховуючи</w:t>
      </w:r>
      <w:r w:rsidRPr="00A35BC9">
        <w:t xml:space="preserve"> </w:t>
      </w:r>
      <w:r>
        <w:t xml:space="preserve">топологію (передається мінімальне значення вектору </w:t>
      </w:r>
      <w:r w:rsidRPr="00A35BC9">
        <w:rPr>
          <w:lang w:val="en-US"/>
        </w:rPr>
        <w:t>Z</w:t>
      </w:r>
      <w:r w:rsidRPr="00A35BC9">
        <w:t xml:space="preserve"> </w:t>
      </w:r>
      <w:r>
        <w:t xml:space="preserve">від процесу </w:t>
      </w:r>
      <w:r w:rsidRPr="00A35BC9">
        <w:rPr>
          <w:lang w:val="en-US"/>
        </w:rPr>
        <w:t>p</w:t>
      </w:r>
      <w:r w:rsidRPr="00A35BC9">
        <w:t xml:space="preserve">-1 </w:t>
      </w:r>
      <w:r>
        <w:t>іншим процесам);</w:t>
      </w:r>
    </w:p>
    <w:p w:rsidR="00A35BC9" w:rsidRPr="008C04E4" w:rsidRDefault="00A35BC9" w:rsidP="000B2E5D">
      <w:pPr>
        <w:pStyle w:val="af4"/>
      </w:pPr>
      <w:r>
        <w:rPr>
          <w:lang w:val="en-US"/>
        </w:rPr>
        <w:lastRenderedPageBreak/>
        <w:t>Gather</w:t>
      </w:r>
      <w:r>
        <w:t xml:space="preserve"> - </w:t>
      </w:r>
      <w:r w:rsidRPr="00A35BC9">
        <w:t>метод колективно</w:t>
      </w:r>
      <w:r>
        <w:t>ї передачі даних між процесами. Д</w:t>
      </w:r>
      <w:r w:rsidRPr="008C04E4">
        <w:t xml:space="preserve">озволяє отримати дані від всіх процесів та автоматично їх впорядкувати (використовується для отримання часткових результатів </w:t>
      </w:r>
      <w:r>
        <w:rPr>
          <w:lang w:val="en-US"/>
        </w:rPr>
        <w:t>MAh</w:t>
      </w:r>
      <w:r w:rsidRPr="008C04E4">
        <w:t xml:space="preserve"> </w:t>
      </w:r>
      <w:r>
        <w:t>процесом з рангом 0 від інших процесів</w:t>
      </w:r>
      <w:r w:rsidRPr="008C04E4">
        <w:t>)</w:t>
      </w:r>
      <w:r>
        <w:t>.</w:t>
      </w:r>
    </w:p>
    <w:p w:rsidR="00E7210E" w:rsidRDefault="00E7210E" w:rsidP="000B2E5D">
      <w:pPr>
        <w:pStyle w:val="af4"/>
        <w:rPr>
          <w:b/>
        </w:rPr>
      </w:pPr>
    </w:p>
    <w:p w:rsidR="00E7210E" w:rsidRDefault="00E7210E" w:rsidP="000B2E5D">
      <w:pPr>
        <w:pStyle w:val="af4"/>
        <w:ind w:firstLine="0"/>
        <w:rPr>
          <w:b/>
        </w:rPr>
      </w:pPr>
      <w:r>
        <w:rPr>
          <w:b/>
          <w:noProof/>
          <w:lang w:val="uk-UA" w:eastAsia="uk-UA"/>
        </w:rPr>
        <w:drawing>
          <wp:inline distT="0" distB="0" distL="0" distR="0">
            <wp:extent cx="6191250" cy="181927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2.jpg"/>
                    <pic:cNvPicPr/>
                  </pic:nvPicPr>
                  <pic:blipFill rotWithShape="1">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594"/>
                    <a:stretch/>
                  </pic:blipFill>
                  <pic:spPr bwMode="auto">
                    <a:xfrm>
                      <a:off x="0" y="0"/>
                      <a:ext cx="6191250" cy="1819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210E" w:rsidRDefault="00E7210E" w:rsidP="000B2E5D">
      <w:pPr>
        <w:pStyle w:val="af4"/>
        <w:ind w:firstLine="0"/>
        <w:jc w:val="center"/>
      </w:pPr>
      <w:r w:rsidRPr="00607CC6">
        <w:t>Рис</w:t>
      </w:r>
      <w:r>
        <w:t>.</w:t>
      </w:r>
      <w:r w:rsidR="00B00E72">
        <w:t xml:space="preserve"> 2.2</w:t>
      </w:r>
      <w:r>
        <w:t>.</w:t>
      </w:r>
      <w:r w:rsidRPr="00607CC6">
        <w:t xml:space="preserve"> </w:t>
      </w:r>
      <w:r w:rsidR="00B00E72">
        <w:t>Структурна схема взаємодії задач для ПРГ2 (розмірність гіперкубу = 1)</w:t>
      </w:r>
    </w:p>
    <w:p w:rsidR="00A35BC9" w:rsidRPr="00B00E72" w:rsidRDefault="00A35BC9" w:rsidP="000B2E5D">
      <w:pPr>
        <w:pStyle w:val="af4"/>
      </w:pPr>
    </w:p>
    <w:p w:rsidR="00E7210E" w:rsidRDefault="00E7210E" w:rsidP="000B2E5D">
      <w:pPr>
        <w:pStyle w:val="af4"/>
        <w:ind w:firstLine="0"/>
        <w:rPr>
          <w:b/>
        </w:rPr>
      </w:pPr>
      <w:r>
        <w:rPr>
          <w:b/>
          <w:noProof/>
          <w:lang w:val="uk-UA" w:eastAsia="uk-UA"/>
        </w:rPr>
        <w:drawing>
          <wp:inline distT="0" distB="0" distL="0" distR="0">
            <wp:extent cx="6480175" cy="353314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4.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80175" cy="3533140"/>
                    </a:xfrm>
                    <a:prstGeom prst="rect">
                      <a:avLst/>
                    </a:prstGeom>
                  </pic:spPr>
                </pic:pic>
              </a:graphicData>
            </a:graphic>
          </wp:inline>
        </w:drawing>
      </w:r>
    </w:p>
    <w:p w:rsidR="00B00E72" w:rsidRPr="00B00E72" w:rsidRDefault="00B00E72" w:rsidP="000B2E5D">
      <w:pPr>
        <w:pStyle w:val="af4"/>
        <w:ind w:firstLine="0"/>
        <w:jc w:val="center"/>
      </w:pPr>
      <w:r w:rsidRPr="00607CC6">
        <w:t>Рис</w:t>
      </w:r>
      <w:r>
        <w:t>. 2.3.</w:t>
      </w:r>
      <w:r w:rsidRPr="00607CC6">
        <w:t xml:space="preserve"> </w:t>
      </w:r>
      <w:r>
        <w:t>Структурна схема взаємодії задач для ПРГ2 (розмірність гіперкубу = 2)</w:t>
      </w:r>
    </w:p>
    <w:p w:rsidR="00B00E72" w:rsidRDefault="00B00E72" w:rsidP="000B2E5D">
      <w:pPr>
        <w:pStyle w:val="af4"/>
        <w:rPr>
          <w:b/>
        </w:rPr>
      </w:pPr>
    </w:p>
    <w:p w:rsidR="00A54537" w:rsidRDefault="00A54537" w:rsidP="000B2E5D">
      <w:pPr>
        <w:pStyle w:val="af4"/>
        <w:rPr>
          <w:b/>
        </w:rPr>
        <w:sectPr w:rsidR="00A54537" w:rsidSect="0061684D">
          <w:pgSz w:w="11906" w:h="16838"/>
          <w:pgMar w:top="1134" w:right="567" w:bottom="1134" w:left="1134" w:header="709" w:footer="709" w:gutter="0"/>
          <w:cols w:space="708"/>
          <w:titlePg/>
          <w:docGrid w:linePitch="360"/>
        </w:sectPr>
      </w:pPr>
    </w:p>
    <w:p w:rsidR="00A54537" w:rsidRDefault="00A54537" w:rsidP="000B2E5D">
      <w:pPr>
        <w:pStyle w:val="af4"/>
        <w:rPr>
          <w:b/>
        </w:rPr>
      </w:pPr>
      <w:r>
        <w:rPr>
          <w:b/>
          <w:noProof/>
          <w:lang w:val="uk-UA" w:eastAsia="uk-UA"/>
        </w:rPr>
        <w:lastRenderedPageBreak/>
        <w:drawing>
          <wp:inline distT="0" distB="0" distL="0" distR="0">
            <wp:extent cx="9251950" cy="5876925"/>
            <wp:effectExtent l="0" t="0" r="635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n.jp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51950" cy="5876925"/>
                    </a:xfrm>
                    <a:prstGeom prst="rect">
                      <a:avLst/>
                    </a:prstGeom>
                  </pic:spPr>
                </pic:pic>
              </a:graphicData>
            </a:graphic>
          </wp:inline>
        </w:drawing>
      </w:r>
    </w:p>
    <w:p w:rsidR="00A54537" w:rsidRPr="00A35BC9" w:rsidRDefault="00A54537" w:rsidP="000B2E5D">
      <w:pPr>
        <w:pStyle w:val="af4"/>
        <w:jc w:val="center"/>
      </w:pPr>
      <w:r w:rsidRPr="00607CC6">
        <w:t>Рис</w:t>
      </w:r>
      <w:r>
        <w:t>. 2.4.</w:t>
      </w:r>
      <w:r w:rsidRPr="00607CC6">
        <w:t xml:space="preserve"> </w:t>
      </w:r>
      <w:r>
        <w:t xml:space="preserve">Структурна схема взаємодії задач для ПРГ2 (розмірність гіперкубу = </w:t>
      </w:r>
      <w:r>
        <w:rPr>
          <w:lang w:val="en-US"/>
        </w:rPr>
        <w:t>n</w:t>
      </w:r>
      <w:r>
        <w:t>)</w:t>
      </w:r>
    </w:p>
    <w:p w:rsidR="00A54537" w:rsidRDefault="00A54537" w:rsidP="00E7210E">
      <w:pPr>
        <w:pStyle w:val="1"/>
        <w:numPr>
          <w:ilvl w:val="0"/>
          <w:numId w:val="0"/>
        </w:numPr>
        <w:rPr>
          <w:b/>
        </w:rPr>
        <w:sectPr w:rsidR="00A54537" w:rsidSect="00A54537">
          <w:pgSz w:w="16838" w:h="11906" w:orient="landscape"/>
          <w:pgMar w:top="567" w:right="1134" w:bottom="1134" w:left="1134" w:header="709" w:footer="709" w:gutter="0"/>
          <w:cols w:space="708"/>
          <w:docGrid w:linePitch="360"/>
        </w:sectPr>
      </w:pPr>
    </w:p>
    <w:p w:rsidR="007531F9" w:rsidRPr="006F416D" w:rsidRDefault="007531F9" w:rsidP="001A76B8">
      <w:pPr>
        <w:pStyle w:val="1"/>
        <w:numPr>
          <w:ilvl w:val="1"/>
          <w:numId w:val="28"/>
        </w:numPr>
        <w:ind w:left="-142" w:firstLine="851"/>
        <w:rPr>
          <w:b/>
        </w:rPr>
      </w:pPr>
      <w:bookmarkStart w:id="36" w:name="_Toc451100581"/>
      <w:r w:rsidRPr="006F416D">
        <w:rPr>
          <w:b/>
        </w:rPr>
        <w:lastRenderedPageBreak/>
        <w:t>Розробка програми ПРГ2</w:t>
      </w:r>
      <w:bookmarkEnd w:id="36"/>
      <w:r w:rsidRPr="006F416D">
        <w:rPr>
          <w:b/>
        </w:rPr>
        <w:t xml:space="preserve"> </w:t>
      </w:r>
    </w:p>
    <w:p w:rsidR="00B00E72" w:rsidRDefault="00B00E72" w:rsidP="000B2E5D">
      <w:pPr>
        <w:pStyle w:val="af4"/>
      </w:pPr>
      <w:r>
        <w:t xml:space="preserve">Програма ПРГ2 розроблена згідно технічного завдання за допомогою бібліотеки </w:t>
      </w:r>
      <w:r>
        <w:rPr>
          <w:lang w:val="en-US"/>
        </w:rPr>
        <w:t>MPI</w:t>
      </w:r>
      <w:r w:rsidRPr="00B00E72">
        <w:t xml:space="preserve"> </w:t>
      </w:r>
      <w:r>
        <w:t xml:space="preserve">та мови програмування </w:t>
      </w:r>
      <w:r>
        <w:rPr>
          <w:lang w:val="en-US"/>
        </w:rPr>
        <w:t>Java</w:t>
      </w:r>
      <w:r w:rsidRPr="00B00E72">
        <w:t xml:space="preserve">. </w:t>
      </w:r>
      <w:r>
        <w:t xml:space="preserve">Програма складається з декількох класів: </w:t>
      </w:r>
    </w:p>
    <w:p w:rsidR="008C04E4" w:rsidRDefault="00B00E72" w:rsidP="000B2E5D">
      <w:pPr>
        <w:pStyle w:val="af4"/>
        <w:numPr>
          <w:ilvl w:val="1"/>
          <w:numId w:val="29"/>
        </w:numPr>
        <w:ind w:left="0" w:firstLine="709"/>
      </w:pPr>
      <w:r>
        <w:rPr>
          <w:lang w:val="en-US"/>
        </w:rPr>
        <w:t>Main</w:t>
      </w:r>
      <w:r w:rsidRPr="00CC75CF">
        <w:t>.</w:t>
      </w:r>
      <w:r>
        <w:rPr>
          <w:lang w:val="en-US"/>
        </w:rPr>
        <w:t>java</w:t>
      </w:r>
      <w:r w:rsidRPr="00CC75CF">
        <w:t xml:space="preserve"> – </w:t>
      </w:r>
      <w:r w:rsidRPr="00B00E72">
        <w:t>головний</w:t>
      </w:r>
      <w:r w:rsidRPr="00CC75CF">
        <w:t xml:space="preserve"> </w:t>
      </w:r>
      <w:r w:rsidRPr="00B00E72">
        <w:t>клас</w:t>
      </w:r>
      <w:r w:rsidRPr="00CC75CF">
        <w:t xml:space="preserve">, </w:t>
      </w:r>
      <w:r w:rsidRPr="00B00E72">
        <w:t>в</w:t>
      </w:r>
      <w:r w:rsidRPr="00CC75CF">
        <w:t xml:space="preserve"> </w:t>
      </w:r>
      <w:r w:rsidRPr="00B00E72">
        <w:t>якому</w:t>
      </w:r>
      <w:r w:rsidRPr="00CC75CF">
        <w:t xml:space="preserve"> </w:t>
      </w:r>
      <w:r w:rsidRPr="00B00E72">
        <w:t>в</w:t>
      </w:r>
      <w:r>
        <w:t>ідбувається</w:t>
      </w:r>
      <w:r w:rsidRPr="00CC75CF">
        <w:t xml:space="preserve"> </w:t>
      </w:r>
      <w:r>
        <w:t>ініціалізація</w:t>
      </w:r>
      <w:r w:rsidRPr="00CC75CF">
        <w:t xml:space="preserve"> </w:t>
      </w:r>
      <w:r>
        <w:t>бібліотеки</w:t>
      </w:r>
      <w:r w:rsidRPr="00CC75CF">
        <w:t xml:space="preserve"> </w:t>
      </w:r>
      <w:r>
        <w:rPr>
          <w:lang w:val="en-US"/>
        </w:rPr>
        <w:t>MPI</w:t>
      </w:r>
      <w:r w:rsidRPr="00CC75CF">
        <w:t xml:space="preserve"> </w:t>
      </w:r>
      <w:r w:rsidRPr="00B00E72">
        <w:t>з</w:t>
      </w:r>
      <w:r w:rsidRPr="00CC75CF">
        <w:t xml:space="preserve"> </w:t>
      </w:r>
      <w:r w:rsidRPr="00B00E72">
        <w:t>параметрами</w:t>
      </w:r>
      <w:r w:rsidRPr="00CC75CF">
        <w:t xml:space="preserve">, </w:t>
      </w:r>
      <w:r w:rsidRPr="00B00E72">
        <w:t>переданими</w:t>
      </w:r>
      <w:r w:rsidRPr="00CC75CF">
        <w:t xml:space="preserve"> </w:t>
      </w:r>
      <w:r w:rsidRPr="00B00E72">
        <w:t>через</w:t>
      </w:r>
      <w:r w:rsidRPr="00CC75CF">
        <w:t xml:space="preserve"> </w:t>
      </w:r>
      <w:r w:rsidRPr="00B00E72">
        <w:t>командну</w:t>
      </w:r>
      <w:r w:rsidRPr="00CC75CF">
        <w:t xml:space="preserve"> </w:t>
      </w:r>
      <w:r w:rsidRPr="00B00E72">
        <w:t>строку</w:t>
      </w:r>
      <w:r w:rsidRPr="00CC75CF">
        <w:t xml:space="preserve">, </w:t>
      </w:r>
      <w:r w:rsidRPr="00B00E72">
        <w:t>а</w:t>
      </w:r>
      <w:r w:rsidRPr="00CC75CF">
        <w:t xml:space="preserve"> </w:t>
      </w:r>
      <w:r w:rsidRPr="00B00E72">
        <w:t>також</w:t>
      </w:r>
      <w:r w:rsidRPr="00CC75CF">
        <w:t xml:space="preserve"> </w:t>
      </w:r>
      <w:r w:rsidRPr="00B00E72">
        <w:t>виконання</w:t>
      </w:r>
      <w:r w:rsidRPr="00CC75CF">
        <w:t xml:space="preserve"> </w:t>
      </w:r>
      <w:r w:rsidRPr="00B00E72">
        <w:t>алгоритму</w:t>
      </w:r>
      <w:r w:rsidRPr="00CC75CF">
        <w:t xml:space="preserve"> </w:t>
      </w:r>
      <w:r w:rsidRPr="00B00E72">
        <w:t>вза</w:t>
      </w:r>
      <w:r>
        <w:t>ємодії</w:t>
      </w:r>
      <w:r w:rsidRPr="00CC75CF">
        <w:t xml:space="preserve"> </w:t>
      </w:r>
      <w:r>
        <w:t>процесів</w:t>
      </w:r>
      <w:r w:rsidRPr="00CC75CF">
        <w:t xml:space="preserve"> </w:t>
      </w:r>
      <w:r>
        <w:t>для</w:t>
      </w:r>
      <w:r w:rsidRPr="00CC75CF">
        <w:t xml:space="preserve"> </w:t>
      </w:r>
      <w:r>
        <w:t>вирішення</w:t>
      </w:r>
      <w:r w:rsidRPr="00CC75CF">
        <w:t xml:space="preserve"> </w:t>
      </w:r>
      <w:r>
        <w:t>математично</w:t>
      </w:r>
      <w:r w:rsidR="006E3D6A">
        <w:t>го</w:t>
      </w:r>
      <w:r w:rsidR="006E3D6A" w:rsidRPr="00CC75CF">
        <w:t xml:space="preserve"> </w:t>
      </w:r>
      <w:r w:rsidR="006E3D6A">
        <w:t>виразу</w:t>
      </w:r>
      <w:r w:rsidR="006E3D6A" w:rsidRPr="00CC75CF">
        <w:t xml:space="preserve"> </w:t>
      </w:r>
      <w:r w:rsidR="006E3D6A">
        <w:t>згідно</w:t>
      </w:r>
      <w:r w:rsidR="006E3D6A" w:rsidRPr="00CC75CF">
        <w:t xml:space="preserve"> </w:t>
      </w:r>
      <w:r w:rsidR="006E3D6A">
        <w:t>завдання</w:t>
      </w:r>
      <w:r w:rsidR="006E3D6A" w:rsidRPr="00CC75CF">
        <w:t xml:space="preserve">. </w:t>
      </w:r>
      <w:r w:rsidR="006E3D6A">
        <w:t xml:space="preserve">Для взаємодії процесів створюється графова топологія (відображає зв’язки в гіперкубі) за допомогою засобів </w:t>
      </w:r>
      <w:r w:rsidR="006E3D6A">
        <w:rPr>
          <w:lang w:val="en-US"/>
        </w:rPr>
        <w:t>MPI</w:t>
      </w:r>
      <w:r w:rsidR="006E3D6A" w:rsidRPr="006E3D6A">
        <w:t>, а також колективних операц</w:t>
      </w:r>
      <w:r w:rsidR="006E3D6A">
        <w:t>ій обміну да</w:t>
      </w:r>
      <w:r w:rsidR="00A35BC9">
        <w:t>ними між процесами в топології.</w:t>
      </w:r>
    </w:p>
    <w:p w:rsidR="00B00E72" w:rsidRDefault="00B00E72" w:rsidP="000B2E5D">
      <w:pPr>
        <w:pStyle w:val="af4"/>
        <w:numPr>
          <w:ilvl w:val="1"/>
          <w:numId w:val="29"/>
        </w:numPr>
        <w:ind w:left="0" w:firstLine="709"/>
      </w:pPr>
      <w:r>
        <w:rPr>
          <w:lang w:val="en-US"/>
        </w:rPr>
        <w:t>MatrixOperations</w:t>
      </w:r>
      <w:r w:rsidRPr="00B00E72">
        <w:t>.</w:t>
      </w:r>
      <w:r>
        <w:rPr>
          <w:lang w:val="en-US"/>
        </w:rPr>
        <w:t>java</w:t>
      </w:r>
      <w:r w:rsidRPr="00B00E72">
        <w:t xml:space="preserve"> – </w:t>
      </w:r>
      <w:r>
        <w:t>сервісний клас, який містить методи для виконання математичних операцій над матрицями, векторами та числами згідно завдання;</w:t>
      </w:r>
    </w:p>
    <w:p w:rsidR="00B00E72" w:rsidRPr="000B2E5D" w:rsidRDefault="00B00E72" w:rsidP="000B2E5D">
      <w:pPr>
        <w:pStyle w:val="af4"/>
        <w:numPr>
          <w:ilvl w:val="1"/>
          <w:numId w:val="29"/>
        </w:numPr>
        <w:ind w:left="0" w:firstLine="709"/>
        <w:rPr>
          <w:lang w:val="en-US"/>
        </w:rPr>
      </w:pPr>
      <w:r>
        <w:rPr>
          <w:lang w:val="en-US"/>
        </w:rPr>
        <w:t>GraphTopology</w:t>
      </w:r>
      <w:r w:rsidRPr="00CC75CF">
        <w:t>.</w:t>
      </w:r>
      <w:r>
        <w:rPr>
          <w:lang w:val="en-US"/>
        </w:rPr>
        <w:t>java</w:t>
      </w:r>
      <w:r w:rsidRPr="00CC75CF">
        <w:t xml:space="preserve"> – </w:t>
      </w:r>
      <w:r w:rsidRPr="00B00E72">
        <w:t>серв</w:t>
      </w:r>
      <w:r>
        <w:t>існий</w:t>
      </w:r>
      <w:r w:rsidRPr="00CC75CF">
        <w:t xml:space="preserve"> </w:t>
      </w:r>
      <w:r>
        <w:t>клас</w:t>
      </w:r>
      <w:r w:rsidRPr="00CC75CF">
        <w:t xml:space="preserve">, </w:t>
      </w:r>
      <w:r w:rsidR="006E3D6A">
        <w:t>що</w:t>
      </w:r>
      <w:r w:rsidR="006E3D6A" w:rsidRPr="00CC75CF">
        <w:t xml:space="preserve"> </w:t>
      </w:r>
      <w:r w:rsidR="006E3D6A">
        <w:t>містить</w:t>
      </w:r>
      <w:r w:rsidR="006E3D6A" w:rsidRPr="00CC75CF">
        <w:t xml:space="preserve"> </w:t>
      </w:r>
      <w:r w:rsidR="006E3D6A">
        <w:t>методи</w:t>
      </w:r>
      <w:r w:rsidR="006E3D6A" w:rsidRPr="00CC75CF">
        <w:t xml:space="preserve"> </w:t>
      </w:r>
      <w:r w:rsidR="006E3D6A">
        <w:t>для</w:t>
      </w:r>
      <w:r w:rsidR="006E3D6A" w:rsidRPr="00CC75CF">
        <w:t xml:space="preserve"> </w:t>
      </w:r>
      <w:r w:rsidR="006E3D6A">
        <w:t>формування</w:t>
      </w:r>
      <w:r w:rsidR="006E3D6A" w:rsidRPr="00CC75CF">
        <w:t xml:space="preserve"> </w:t>
      </w:r>
      <w:r w:rsidR="006E3D6A">
        <w:t>матриці</w:t>
      </w:r>
      <w:r w:rsidR="006E3D6A" w:rsidRPr="00CC75CF">
        <w:t xml:space="preserve"> </w:t>
      </w:r>
      <w:r w:rsidR="006E3D6A">
        <w:t>суміжності</w:t>
      </w:r>
      <w:r w:rsidR="006E3D6A" w:rsidRPr="00CC75CF">
        <w:t xml:space="preserve"> </w:t>
      </w:r>
      <w:r w:rsidR="006E3D6A">
        <w:t>гіперкубу</w:t>
      </w:r>
      <w:r w:rsidR="006E3D6A" w:rsidRPr="00CC75CF">
        <w:t xml:space="preserve"> </w:t>
      </w:r>
      <w:r w:rsidR="006E3D6A">
        <w:t>та</w:t>
      </w:r>
      <w:r w:rsidR="006E3D6A" w:rsidRPr="00CC75CF">
        <w:t xml:space="preserve"> </w:t>
      </w:r>
      <w:r w:rsidR="006E3D6A">
        <w:t>вектору</w:t>
      </w:r>
      <w:r w:rsidR="006E3D6A" w:rsidRPr="00CC75CF">
        <w:t xml:space="preserve">, </w:t>
      </w:r>
      <w:r w:rsidR="006E3D6A">
        <w:t>що</w:t>
      </w:r>
      <w:r w:rsidR="006E3D6A" w:rsidRPr="00CC75CF">
        <w:t xml:space="preserve"> </w:t>
      </w:r>
      <w:r w:rsidR="006E3D6A">
        <w:t>містить</w:t>
      </w:r>
      <w:r w:rsidR="006E3D6A" w:rsidRPr="00CC75CF">
        <w:t xml:space="preserve"> </w:t>
      </w:r>
      <w:r w:rsidR="006E3D6A">
        <w:t>степінь</w:t>
      </w:r>
      <w:r w:rsidR="006E3D6A" w:rsidRPr="00CC75CF">
        <w:t xml:space="preserve"> </w:t>
      </w:r>
      <w:r w:rsidR="006E3D6A">
        <w:t>кожної</w:t>
      </w:r>
      <w:r w:rsidR="006E3D6A" w:rsidRPr="00CC75CF">
        <w:t xml:space="preserve"> </w:t>
      </w:r>
      <w:r w:rsidR="006E3D6A">
        <w:t>вершини</w:t>
      </w:r>
      <w:r w:rsidR="006E3D6A" w:rsidRPr="00CC75CF">
        <w:t xml:space="preserve">. </w:t>
      </w:r>
      <w:r w:rsidR="006E3D6A">
        <w:t>Вхідними</w:t>
      </w:r>
      <w:r w:rsidR="006E3D6A" w:rsidRPr="000B2E5D">
        <w:rPr>
          <w:lang w:val="en-US"/>
        </w:rPr>
        <w:t xml:space="preserve"> </w:t>
      </w:r>
      <w:r w:rsidR="006E3D6A">
        <w:t>параметрами</w:t>
      </w:r>
      <w:r w:rsidR="006E3D6A" w:rsidRPr="000B2E5D">
        <w:rPr>
          <w:lang w:val="en-US"/>
        </w:rPr>
        <w:t xml:space="preserve"> </w:t>
      </w:r>
      <w:r w:rsidR="006E3D6A">
        <w:t>методів</w:t>
      </w:r>
      <w:r w:rsidR="006E3D6A" w:rsidRPr="000B2E5D">
        <w:rPr>
          <w:lang w:val="en-US"/>
        </w:rPr>
        <w:t xml:space="preserve"> </w:t>
      </w:r>
      <w:r w:rsidR="006E3D6A">
        <w:t>є</w:t>
      </w:r>
      <w:r w:rsidR="006E3D6A" w:rsidRPr="000B2E5D">
        <w:rPr>
          <w:lang w:val="en-US"/>
        </w:rPr>
        <w:t xml:space="preserve"> </w:t>
      </w:r>
      <w:r w:rsidR="006E3D6A">
        <w:t>кількість</w:t>
      </w:r>
      <w:r w:rsidR="006E3D6A" w:rsidRPr="000B2E5D">
        <w:rPr>
          <w:lang w:val="en-US"/>
        </w:rPr>
        <w:t xml:space="preserve"> </w:t>
      </w:r>
      <w:r w:rsidR="006E3D6A">
        <w:t>вершин</w:t>
      </w:r>
      <w:r w:rsidR="006E3D6A" w:rsidRPr="000B2E5D">
        <w:rPr>
          <w:lang w:val="en-US"/>
        </w:rPr>
        <w:t xml:space="preserve"> </w:t>
      </w:r>
      <w:r w:rsidR="006E3D6A">
        <w:t>та</w:t>
      </w:r>
      <w:r w:rsidR="006E3D6A" w:rsidRPr="000B2E5D">
        <w:rPr>
          <w:lang w:val="en-US"/>
        </w:rPr>
        <w:t xml:space="preserve"> </w:t>
      </w:r>
      <w:r w:rsidR="006E3D6A">
        <w:t>степінь</w:t>
      </w:r>
      <w:r w:rsidR="006E3D6A" w:rsidRPr="000B2E5D">
        <w:rPr>
          <w:lang w:val="en-US"/>
        </w:rPr>
        <w:t xml:space="preserve"> </w:t>
      </w:r>
      <w:r w:rsidR="006E3D6A">
        <w:t>гіперкубу</w:t>
      </w:r>
      <w:r w:rsidR="006E3D6A" w:rsidRPr="000B2E5D">
        <w:rPr>
          <w:lang w:val="en-US"/>
        </w:rPr>
        <w:t>;</w:t>
      </w:r>
    </w:p>
    <w:p w:rsidR="006E3D6A" w:rsidRDefault="006E3D6A" w:rsidP="000B2E5D">
      <w:pPr>
        <w:pStyle w:val="af4"/>
        <w:numPr>
          <w:ilvl w:val="0"/>
          <w:numId w:val="29"/>
        </w:numPr>
        <w:ind w:left="0" w:firstLine="709"/>
      </w:pPr>
      <w:r>
        <w:rPr>
          <w:lang w:val="en-US"/>
        </w:rPr>
        <w:t>DataPack</w:t>
      </w:r>
      <w:r w:rsidRPr="006E3D6A">
        <w:t>.</w:t>
      </w:r>
      <w:r>
        <w:rPr>
          <w:lang w:val="en-US"/>
        </w:rPr>
        <w:t>java</w:t>
      </w:r>
      <w:r w:rsidRPr="006E3D6A">
        <w:t xml:space="preserve"> – клас, що </w:t>
      </w:r>
      <w:r>
        <w:t>інкапсулює матриці, вектори та константу для передачі між процесами через повідомлення;</w:t>
      </w:r>
    </w:p>
    <w:p w:rsidR="006E3D6A" w:rsidRPr="00CC75CF" w:rsidRDefault="006E3D6A" w:rsidP="000B2E5D">
      <w:pPr>
        <w:pStyle w:val="af4"/>
        <w:numPr>
          <w:ilvl w:val="0"/>
          <w:numId w:val="29"/>
        </w:numPr>
        <w:ind w:left="0" w:firstLine="709"/>
      </w:pPr>
      <w:r>
        <w:rPr>
          <w:lang w:val="en-US"/>
        </w:rPr>
        <w:t>DataPackBuilder</w:t>
      </w:r>
      <w:r w:rsidRPr="00CC75CF">
        <w:t>.</w:t>
      </w:r>
      <w:r>
        <w:rPr>
          <w:lang w:val="en-US"/>
        </w:rPr>
        <w:t>java</w:t>
      </w:r>
      <w:r w:rsidRPr="00CC75CF">
        <w:t xml:space="preserve"> – </w:t>
      </w:r>
      <w:r w:rsidRPr="006E3D6A">
        <w:t>клас</w:t>
      </w:r>
      <w:r w:rsidRPr="00CC75CF">
        <w:t xml:space="preserve">, </w:t>
      </w:r>
      <w:r w:rsidRPr="006E3D6A">
        <w:t>що</w:t>
      </w:r>
      <w:r w:rsidRPr="00CC75CF">
        <w:t xml:space="preserve"> </w:t>
      </w:r>
      <w:r>
        <w:t>містить</w:t>
      </w:r>
      <w:r w:rsidRPr="00CC75CF">
        <w:t xml:space="preserve"> </w:t>
      </w:r>
      <w:r>
        <w:t>метод</w:t>
      </w:r>
      <w:r w:rsidRPr="00CC75CF">
        <w:t xml:space="preserve"> </w:t>
      </w:r>
      <w:r>
        <w:t>для</w:t>
      </w:r>
      <w:r w:rsidRPr="00CC75CF">
        <w:t xml:space="preserve"> </w:t>
      </w:r>
      <w:r>
        <w:t>упаковки</w:t>
      </w:r>
      <w:r w:rsidRPr="00CC75CF">
        <w:t xml:space="preserve"> </w:t>
      </w:r>
      <w:r>
        <w:t>матриць</w:t>
      </w:r>
      <w:r w:rsidRPr="00CC75CF">
        <w:t xml:space="preserve">, </w:t>
      </w:r>
      <w:r>
        <w:t>векторів</w:t>
      </w:r>
      <w:r w:rsidRPr="00CC75CF">
        <w:t xml:space="preserve"> </w:t>
      </w:r>
      <w:r>
        <w:t>та</w:t>
      </w:r>
      <w:r w:rsidRPr="00CC75CF">
        <w:t xml:space="preserve"> </w:t>
      </w:r>
      <w:r>
        <w:t>констант</w:t>
      </w:r>
      <w:r w:rsidRPr="00CC75CF">
        <w:t xml:space="preserve"> </w:t>
      </w:r>
      <w:r>
        <w:t>з</w:t>
      </w:r>
      <w:r w:rsidRPr="00CC75CF">
        <w:t xml:space="preserve"> </w:t>
      </w:r>
      <w:r>
        <w:t>метою</w:t>
      </w:r>
      <w:r w:rsidRPr="00CC75CF">
        <w:t xml:space="preserve"> </w:t>
      </w:r>
      <w:r>
        <w:t>передачі</w:t>
      </w:r>
      <w:r w:rsidRPr="00CC75CF">
        <w:t xml:space="preserve"> </w:t>
      </w:r>
      <w:r>
        <w:t>між</w:t>
      </w:r>
      <w:r w:rsidRPr="00CC75CF">
        <w:t xml:space="preserve"> </w:t>
      </w:r>
      <w:r>
        <w:t>процесами</w:t>
      </w:r>
      <w:r w:rsidRPr="00CC75CF">
        <w:t xml:space="preserve"> </w:t>
      </w:r>
      <w:r>
        <w:t>через</w:t>
      </w:r>
      <w:r w:rsidRPr="00CC75CF">
        <w:t xml:space="preserve"> </w:t>
      </w:r>
      <w:r>
        <w:t>повідомлення</w:t>
      </w:r>
      <w:r w:rsidRPr="00CC75CF">
        <w:t xml:space="preserve">. </w:t>
      </w:r>
    </w:p>
    <w:p w:rsidR="007531F9" w:rsidRPr="00A54537" w:rsidRDefault="007531F9" w:rsidP="00A54537">
      <w:pPr>
        <w:rPr>
          <w:b/>
        </w:rPr>
      </w:pPr>
    </w:p>
    <w:p w:rsidR="007531F9" w:rsidRPr="00A54537" w:rsidRDefault="007531F9" w:rsidP="001A76B8">
      <w:pPr>
        <w:pStyle w:val="1"/>
        <w:numPr>
          <w:ilvl w:val="1"/>
          <w:numId w:val="28"/>
        </w:numPr>
        <w:ind w:left="-142" w:firstLine="851"/>
        <w:rPr>
          <w:b/>
        </w:rPr>
      </w:pPr>
      <w:bookmarkStart w:id="37" w:name="_Toc451100582"/>
      <w:r w:rsidRPr="00A54537">
        <w:rPr>
          <w:b/>
        </w:rPr>
        <w:t>Тестування програми ПРГ2</w:t>
      </w:r>
      <w:bookmarkEnd w:id="37"/>
    </w:p>
    <w:p w:rsidR="00A54537" w:rsidRDefault="00A54537" w:rsidP="00A54537">
      <w:pPr>
        <w:pStyle w:val="af4"/>
        <w:rPr>
          <w:lang w:val="uk-UA"/>
        </w:rPr>
      </w:pPr>
      <w:r>
        <w:rPr>
          <w:lang w:val="uk-UA"/>
        </w:rPr>
        <w:t>Для  визначення коефіцієнтів прискорення та ефективності ПРГ2 проведений  ряд  експериментів  із  різними  розмінностями операндів (</w:t>
      </w:r>
      <w:r>
        <w:rPr>
          <w:lang w:val="en-US"/>
        </w:rPr>
        <w:t>N</w:t>
      </w:r>
      <w:r>
        <w:rPr>
          <w:lang w:val="uk-UA"/>
        </w:rPr>
        <w:t xml:space="preserve"> = 1000, 2000, 3000) і  різною кількістю працюючих ядер ( </w:t>
      </w:r>
      <w:r>
        <w:rPr>
          <w:lang w:val="en-US"/>
        </w:rPr>
        <w:t>P</w:t>
      </w:r>
      <w:r>
        <w:rPr>
          <w:lang w:val="uk-UA"/>
        </w:rPr>
        <w:t xml:space="preserve"> = 1, 2, 4, 8).</w:t>
      </w:r>
    </w:p>
    <w:p w:rsidR="00A54537" w:rsidRDefault="00A54537" w:rsidP="00A54537">
      <w:pPr>
        <w:pStyle w:val="af4"/>
      </w:pPr>
      <w:r>
        <w:rPr>
          <w:lang w:val="uk-UA"/>
        </w:rPr>
        <w:t xml:space="preserve">Для обчислення часу роботи використовувалась функція класу </w:t>
      </w:r>
      <w:r>
        <w:rPr>
          <w:lang w:val="en-US"/>
        </w:rPr>
        <w:t>System</w:t>
      </w:r>
      <w:r>
        <w:rPr>
          <w:lang w:val="uk-UA"/>
        </w:rPr>
        <w:t xml:space="preserve"> з назвою </w:t>
      </w:r>
      <w:r>
        <w:rPr>
          <w:lang w:val="en-US"/>
        </w:rPr>
        <w:t>currentTimeMillis</w:t>
      </w:r>
      <w:r>
        <w:rPr>
          <w:lang w:val="uk-UA"/>
        </w:rPr>
        <w:t xml:space="preserve">(), яка повертає поточний час у мілісекундах. </w:t>
      </w:r>
      <w:r>
        <w:t>Час роботи системи вимірювався як різниця між поточним часов завершення та початку обчислень.</w:t>
      </w:r>
    </w:p>
    <w:p w:rsidR="00A54537" w:rsidRDefault="00A54537" w:rsidP="00A54537">
      <w:pPr>
        <w:pStyle w:val="af4"/>
        <w:rPr>
          <w:lang w:val="uk-UA"/>
        </w:rPr>
      </w:pPr>
      <w:r>
        <w:lastRenderedPageBreak/>
        <w:t>Результати тестування і проведених досліджень ефективності розробленої програми наведено в таблицях </w:t>
      </w:r>
      <w:r w:rsidR="001613FF">
        <w:fldChar w:fldCharType="begin"/>
      </w:r>
      <w:r>
        <w:instrText xml:space="preserve"> REF _Ref355730817 \h </w:instrText>
      </w:r>
      <w:r w:rsidR="001613FF">
        <w:fldChar w:fldCharType="separate"/>
      </w:r>
      <w:r>
        <w:t>Error: Reference source not found</w:t>
      </w:r>
      <w:r w:rsidR="001613FF">
        <w:fldChar w:fldCharType="end"/>
      </w:r>
      <w:r>
        <w:rPr>
          <w:lang w:val="uk-UA"/>
        </w:rPr>
        <w:t xml:space="preserve"> – 3.3.</w:t>
      </w:r>
    </w:p>
    <w:p w:rsidR="00A54537" w:rsidRDefault="00A54537" w:rsidP="00A54537">
      <w:pPr>
        <w:pStyle w:val="af4"/>
        <w:rPr>
          <w:lang w:val="uk-UA"/>
        </w:rPr>
      </w:pPr>
    </w:p>
    <w:p w:rsidR="00A54537" w:rsidRDefault="00A54537" w:rsidP="00A54537">
      <w:pPr>
        <w:pStyle w:val="af4"/>
        <w:jc w:val="left"/>
        <w:rPr>
          <w:rFonts w:ascii="Calibri" w:hAnsi="Calibri"/>
          <w:color w:val="000000"/>
        </w:rPr>
      </w:pPr>
      <w:r>
        <w:rPr>
          <w:color w:val="000000"/>
        </w:rPr>
        <w:t>Таблиця 3.1 - Час виконання програми ПРГ2</w:t>
      </w:r>
    </w:p>
    <w:tbl>
      <w:tblPr>
        <w:tblW w:w="0" w:type="auto"/>
        <w:tblLayout w:type="fixed"/>
        <w:tblCellMar>
          <w:left w:w="113" w:type="dxa"/>
        </w:tblCellMar>
        <w:tblLook w:val="04A0"/>
      </w:tblPr>
      <w:tblGrid>
        <w:gridCol w:w="2462"/>
        <w:gridCol w:w="2070"/>
        <w:gridCol w:w="1860"/>
        <w:gridCol w:w="1859"/>
        <w:gridCol w:w="1954"/>
      </w:tblGrid>
      <w:tr w:rsidR="00A54537" w:rsidTr="00A54537">
        <w:trPr>
          <w:trHeight w:val="405"/>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N</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1</w:t>
            </w:r>
            <w:r w:rsidRPr="00A54537">
              <w:rPr>
                <w:color w:val="000000"/>
              </w:rPr>
              <w:t>, мс</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2</w:t>
            </w:r>
            <w:r w:rsidRPr="00A54537">
              <w:rPr>
                <w:color w:val="000000"/>
              </w:rPr>
              <w:t>, мс</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4</w:t>
            </w:r>
            <w:r w:rsidRPr="00A54537">
              <w:rPr>
                <w:color w:val="000000"/>
              </w:rPr>
              <w:t>, мс</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Т</w:t>
            </w:r>
            <w:r w:rsidRPr="00A54537">
              <w:rPr>
                <w:color w:val="000000"/>
                <w:vertAlign w:val="subscript"/>
              </w:rPr>
              <w:t>8</w:t>
            </w:r>
            <w:r w:rsidRPr="00A54537">
              <w:rPr>
                <w:color w:val="000000"/>
              </w:rPr>
              <w:t>, мс</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14842</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8569</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5034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4239</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193867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99430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55014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27996</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609527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322300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283491</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246978</w:t>
            </w:r>
          </w:p>
        </w:tc>
      </w:tr>
    </w:tbl>
    <w:p w:rsidR="00A54537" w:rsidRDefault="00A54537" w:rsidP="00A54537">
      <w:pPr>
        <w:pStyle w:val="af4"/>
        <w:rPr>
          <w:kern w:val="2"/>
        </w:rPr>
      </w:pPr>
    </w:p>
    <w:p w:rsidR="00A54537" w:rsidRPr="00A54537" w:rsidRDefault="00A54537" w:rsidP="00A54537">
      <w:pPr>
        <w:pStyle w:val="af4"/>
        <w:rPr>
          <w:color w:val="000000"/>
          <w:lang w:val="uk-UA"/>
        </w:rPr>
      </w:pPr>
      <w:r>
        <w:t>На основі даних із таблиці </w:t>
      </w:r>
      <w:r>
        <w:rPr>
          <w:lang w:val="uk-UA"/>
        </w:rPr>
        <w:t>3.1</w:t>
      </w:r>
      <w:r>
        <w:t xml:space="preserve"> виконано розрахунок значень коефіцієнтів прискорення, які наведені в таблиці </w:t>
      </w:r>
      <w:r>
        <w:rPr>
          <w:lang w:val="uk-UA"/>
        </w:rPr>
        <w:t>3.2.</w:t>
      </w:r>
    </w:p>
    <w:tbl>
      <w:tblPr>
        <w:tblW w:w="0" w:type="auto"/>
        <w:tblLayout w:type="fixed"/>
        <w:tblLook w:val="04A0"/>
      </w:tblPr>
      <w:tblGrid>
        <w:gridCol w:w="2127"/>
        <w:gridCol w:w="3152"/>
        <w:gridCol w:w="1572"/>
        <w:gridCol w:w="1573"/>
        <w:gridCol w:w="1499"/>
      </w:tblGrid>
      <w:tr w:rsidR="00A54537" w:rsidTr="00A54537">
        <w:trPr>
          <w:trHeight w:val="390"/>
        </w:trPr>
        <w:tc>
          <w:tcPr>
            <w:tcW w:w="9923" w:type="dxa"/>
            <w:gridSpan w:val="5"/>
            <w:tcBorders>
              <w:top w:val="nil"/>
              <w:left w:val="nil"/>
              <w:bottom w:val="single" w:sz="8" w:space="0" w:color="00000A"/>
              <w:right w:val="nil"/>
            </w:tcBorders>
            <w:shd w:val="clear" w:color="auto" w:fill="FFFFFF"/>
            <w:vAlign w:val="bottom"/>
            <w:hideMark/>
          </w:tcPr>
          <w:p w:rsidR="00A54537" w:rsidRDefault="00A54537">
            <w:pPr>
              <w:pStyle w:val="af4"/>
            </w:pPr>
            <w:r>
              <w:rPr>
                <w:color w:val="000000"/>
              </w:rPr>
              <w:t>Таблиця 3.2 - Коефіцієнти прискорення для програми ПРГ1</w:t>
            </w:r>
          </w:p>
        </w:tc>
      </w:tr>
      <w:tr w:rsidR="00A54537" w:rsidTr="00A54537">
        <w:trPr>
          <w:trHeight w:val="375"/>
        </w:trPr>
        <w:tc>
          <w:tcPr>
            <w:tcW w:w="2127" w:type="dxa"/>
            <w:vMerge w:val="restart"/>
            <w:tcBorders>
              <w:top w:val="nil"/>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N</w:t>
            </w:r>
          </w:p>
        </w:tc>
        <w:tc>
          <w:tcPr>
            <w:tcW w:w="7796" w:type="dxa"/>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pPr>
            <w:r w:rsidRPr="00A54537">
              <w:rPr>
                <w:color w:val="000000"/>
              </w:rPr>
              <w:t>Кількість процесорів (P)</w:t>
            </w:r>
          </w:p>
        </w:tc>
      </w:tr>
      <w:tr w:rsidR="00A54537" w:rsidTr="00A54537">
        <w:trPr>
          <w:trHeight w:val="375"/>
        </w:trPr>
        <w:tc>
          <w:tcPr>
            <w:tcW w:w="2127" w:type="dxa"/>
            <w:vMerge/>
            <w:tcBorders>
              <w:top w:val="nil"/>
              <w:left w:val="single" w:sz="8" w:space="0" w:color="00000A"/>
              <w:bottom w:val="single" w:sz="4" w:space="0" w:color="00000A"/>
              <w:right w:val="single" w:sz="4" w:space="0" w:color="00000A"/>
            </w:tcBorders>
            <w:vAlign w:val="center"/>
            <w:hideMark/>
          </w:tcPr>
          <w:p w:rsidR="00A54537" w:rsidRPr="00A54537" w:rsidRDefault="00A54537">
            <w:pPr>
              <w:rPr>
                <w:rFonts w:eastAsia="Calibri"/>
                <w:color w:val="000000"/>
                <w:kern w:val="2"/>
                <w:sz w:val="28"/>
                <w:szCs w:val="20"/>
                <w:lang w:val="ru-RU" w:eastAsia="ru-RU"/>
              </w:rPr>
            </w:pPr>
          </w:p>
        </w:tc>
        <w:tc>
          <w:tcPr>
            <w:tcW w:w="315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4</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8</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1000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1,73</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2,95</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3,50</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2000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1,95</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3,52</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6,92</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3000</w:t>
            </w:r>
          </w:p>
        </w:tc>
        <w:tc>
          <w:tcPr>
            <w:tcW w:w="3152" w:type="dxa"/>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1,89</w:t>
            </w:r>
          </w:p>
        </w:tc>
        <w:tc>
          <w:tcPr>
            <w:tcW w:w="1573"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2,15</w:t>
            </w:r>
          </w:p>
        </w:tc>
        <w:tc>
          <w:tcPr>
            <w:tcW w:w="1499"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2,47</w:t>
            </w:r>
          </w:p>
        </w:tc>
      </w:tr>
    </w:tbl>
    <w:p w:rsidR="00A54537" w:rsidRDefault="00A54537" w:rsidP="00A54537">
      <w:pPr>
        <w:pStyle w:val="af4"/>
        <w:rPr>
          <w:kern w:val="2"/>
        </w:rPr>
      </w:pPr>
    </w:p>
    <w:p w:rsidR="00A54537" w:rsidRPr="00A54537" w:rsidRDefault="00A54537" w:rsidP="00A54537">
      <w:pPr>
        <w:pStyle w:val="af4"/>
        <w:rPr>
          <w:lang w:val="uk-UA"/>
        </w:rPr>
      </w:pPr>
      <w:r>
        <w:t>Коефіцієнти ефективності (</w:t>
      </w:r>
      <w:r w:rsidR="001613FF">
        <w:fldChar w:fldCharType="begin"/>
      </w:r>
      <w:r>
        <w:instrText xml:space="preserve"> REF _Ref355730853 \h </w:instrText>
      </w:r>
      <w:r w:rsidR="001613FF">
        <w:fldChar w:fldCharType="separate"/>
      </w:r>
      <w:r>
        <w:t>Таблиця</w:t>
      </w:r>
      <w:r>
        <w:rPr>
          <w:lang w:val="uk-UA"/>
        </w:rPr>
        <w:t xml:space="preserve"> </w:t>
      </w:r>
      <w:r>
        <w:t>3.</w:t>
      </w:r>
      <w:r w:rsidR="001613FF">
        <w:fldChar w:fldCharType="end"/>
      </w:r>
      <w:r>
        <w:rPr>
          <w:lang w:val="uk-UA"/>
        </w:rPr>
        <w:t>3</w:t>
      </w:r>
      <w:r>
        <w:t>) обчислено за даними таблиці </w:t>
      </w:r>
      <w:r>
        <w:rPr>
          <w:lang w:val="uk-UA"/>
        </w:rPr>
        <w:t>3.2.</w:t>
      </w:r>
    </w:p>
    <w:p w:rsidR="00A54537" w:rsidRDefault="00A54537" w:rsidP="00A54537">
      <w:pPr>
        <w:pStyle w:val="af4"/>
        <w:ind w:firstLine="0"/>
        <w:rPr>
          <w:color w:val="000000"/>
        </w:rPr>
      </w:pPr>
      <w:r>
        <w:tab/>
      </w:r>
      <w:bookmarkStart w:id="38" w:name="_Ref355730853"/>
      <w:r>
        <w:t xml:space="preserve">Таблиця </w:t>
      </w:r>
      <w:r w:rsidR="001613FF">
        <w:fldChar w:fldCharType="begin"/>
      </w:r>
      <w:r>
        <w:instrText>STYLEREF 1 \s</w:instrText>
      </w:r>
      <w:r w:rsidR="001613FF">
        <w:fldChar w:fldCharType="separate"/>
      </w:r>
      <w:r>
        <w:t>3</w:t>
      </w:r>
      <w:r w:rsidR="001613FF">
        <w:fldChar w:fldCharType="end"/>
      </w:r>
      <w:r>
        <w:t>.</w:t>
      </w:r>
      <w:bookmarkEnd w:id="38"/>
      <w:r>
        <w:rPr>
          <w:lang w:val="uk-UA"/>
        </w:rPr>
        <w:t>3</w:t>
      </w:r>
      <w:r>
        <w:t xml:space="preserve"> – Коефіцієнти ефективності для програми ПРГ2</w:t>
      </w:r>
    </w:p>
    <w:tbl>
      <w:tblPr>
        <w:tblW w:w="5000" w:type="pct"/>
        <w:tblLook w:val="04A0"/>
      </w:tblPr>
      <w:tblGrid>
        <w:gridCol w:w="2293"/>
        <w:gridCol w:w="2151"/>
        <w:gridCol w:w="1986"/>
        <w:gridCol w:w="1986"/>
        <w:gridCol w:w="2005"/>
      </w:tblGrid>
      <w:tr w:rsidR="00A54537" w:rsidTr="00A54537">
        <w:trPr>
          <w:trHeight w:val="375"/>
        </w:trPr>
        <w:tc>
          <w:tcPr>
            <w:tcW w:w="1100" w:type="pct"/>
            <w:vMerge w:val="restart"/>
            <w:tcBorders>
              <w:top w:val="single" w:sz="8" w:space="0" w:color="00000A"/>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24"/>
              <w:jc w:val="center"/>
              <w:rPr>
                <w:color w:val="000000"/>
              </w:rPr>
            </w:pPr>
            <w:r w:rsidRPr="00A54537">
              <w:rPr>
                <w:color w:val="000000"/>
              </w:rPr>
              <w:t>N</w:t>
            </w:r>
          </w:p>
        </w:tc>
        <w:tc>
          <w:tcPr>
            <w:tcW w:w="3900" w:type="pct"/>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rPr>
                <w:lang w:val="en-US"/>
              </w:rPr>
            </w:pPr>
            <w:r w:rsidRPr="00A54537">
              <w:rPr>
                <w:color w:val="000000"/>
              </w:rPr>
              <w:t>Кількість процесорів</w:t>
            </w:r>
            <w:r w:rsidRPr="00A54537">
              <w:rPr>
                <w:color w:val="000000"/>
                <w:lang w:val="en-US"/>
              </w:rPr>
              <w:t xml:space="preserve"> (P)</w:t>
            </w:r>
          </w:p>
        </w:tc>
      </w:tr>
      <w:tr w:rsidR="00A54537" w:rsidTr="00A54537">
        <w:trPr>
          <w:trHeight w:val="375"/>
        </w:trPr>
        <w:tc>
          <w:tcPr>
            <w:tcW w:w="1100" w:type="pct"/>
            <w:vMerge/>
            <w:tcBorders>
              <w:top w:val="single" w:sz="8" w:space="0" w:color="00000A"/>
              <w:left w:val="single" w:sz="8" w:space="0" w:color="00000A"/>
              <w:bottom w:val="single" w:sz="4" w:space="0" w:color="00000A"/>
              <w:right w:val="single" w:sz="4" w:space="0" w:color="00000A"/>
            </w:tcBorders>
            <w:vAlign w:val="center"/>
            <w:hideMark/>
          </w:tcPr>
          <w:p w:rsidR="00A54537" w:rsidRPr="00A54537" w:rsidRDefault="00A54537" w:rsidP="00A54537">
            <w:pPr>
              <w:ind w:firstLine="24"/>
              <w:jc w:val="center"/>
              <w:rPr>
                <w:rFonts w:eastAsia="Calibri"/>
                <w:color w:val="000000"/>
                <w:kern w:val="2"/>
                <w:sz w:val="28"/>
                <w:szCs w:val="20"/>
                <w:lang w:val="ru-RU" w:eastAsia="ru-RU"/>
              </w:rPr>
            </w:pPr>
          </w:p>
        </w:tc>
        <w:tc>
          <w:tcPr>
            <w:tcW w:w="1032"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2</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4</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1000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86,60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73,71</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43,77</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2000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97,49</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88,10</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86,56</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3000</w:t>
            </w:r>
          </w:p>
        </w:tc>
        <w:tc>
          <w:tcPr>
            <w:tcW w:w="1032" w:type="pct"/>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94,56</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53,75</w:t>
            </w:r>
          </w:p>
        </w:tc>
        <w:tc>
          <w:tcPr>
            <w:tcW w:w="96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30,85</w:t>
            </w:r>
          </w:p>
        </w:tc>
      </w:tr>
    </w:tbl>
    <w:p w:rsidR="00A54537" w:rsidRDefault="00A54537" w:rsidP="00A54537">
      <w:pPr>
        <w:pStyle w:val="af4"/>
        <w:rPr>
          <w:kern w:val="2"/>
        </w:rPr>
      </w:pPr>
    </w:p>
    <w:p w:rsidR="00A54537" w:rsidRDefault="00A54537" w:rsidP="00A54537">
      <w:pPr>
        <w:pStyle w:val="af4"/>
      </w:pPr>
      <w:r>
        <w:t>Використовуючи таблиці </w:t>
      </w:r>
      <w:r w:rsidRPr="00A54537">
        <w:t>3.1</w:t>
      </w:r>
      <w:r>
        <w:rPr>
          <w:lang w:val="uk-UA"/>
        </w:rPr>
        <w:t xml:space="preserve"> – 3.3</w:t>
      </w:r>
      <w:r>
        <w:t xml:space="preserve"> побудовано графіки зміни коефіцієнтів прискорення і ефективності, а також зміни часу роботи програми в залежності від </w:t>
      </w:r>
      <w:r>
        <w:rPr>
          <w:i/>
          <w:lang w:val="en-US"/>
        </w:rPr>
        <w:t>N</w:t>
      </w:r>
      <w:r>
        <w:t xml:space="preserve"> і</w:t>
      </w:r>
      <w:r w:rsidRPr="00A54537">
        <w:rPr>
          <w:kern w:val="2"/>
        </w:rPr>
        <w:t xml:space="preserve"> </w:t>
      </w:r>
      <w:r>
        <w:rPr>
          <w:kern w:val="2"/>
          <w:lang w:val="en-US"/>
        </w:rPr>
        <w:t>P</w:t>
      </w:r>
      <w:r>
        <w:t xml:space="preserve">. </w:t>
      </w:r>
    </w:p>
    <w:p w:rsidR="00A54537" w:rsidRDefault="00A54537" w:rsidP="00A54537">
      <w:pPr>
        <w:pStyle w:val="af4"/>
        <w:ind w:firstLine="0"/>
        <w:rPr>
          <w:lang w:eastAsia="en-US"/>
        </w:rPr>
      </w:pPr>
      <w:r>
        <w:rPr>
          <w:noProof/>
          <w:lang w:val="uk-UA" w:eastAsia="uk-UA"/>
        </w:rPr>
        <w:lastRenderedPageBreak/>
        <w:drawing>
          <wp:inline distT="0" distB="0" distL="0" distR="0">
            <wp:extent cx="6207760" cy="8772525"/>
            <wp:effectExtent l="0" t="0" r="2540" b="9525"/>
            <wp:docPr id="80" name="Диаграмма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54537" w:rsidRDefault="00A54537" w:rsidP="00A54537">
      <w:pPr>
        <w:pStyle w:val="af4"/>
        <w:jc w:val="center"/>
      </w:pPr>
      <w:r>
        <w:rPr>
          <w:lang w:eastAsia="en-US"/>
        </w:rPr>
        <w:t xml:space="preserve">Рис. 3.5. Графіки часу роботи ПРГ2 в залежності від </w:t>
      </w:r>
      <w:r>
        <w:rPr>
          <w:lang w:val="en-US" w:eastAsia="en-US"/>
        </w:rPr>
        <w:t>N</w:t>
      </w:r>
      <w:r>
        <w:rPr>
          <w:lang w:eastAsia="en-US"/>
        </w:rPr>
        <w:t xml:space="preserve"> та </w:t>
      </w:r>
      <w:r>
        <w:rPr>
          <w:lang w:val="en-US" w:eastAsia="en-US"/>
        </w:rPr>
        <w:t>P</w:t>
      </w:r>
    </w:p>
    <w:p w:rsidR="00A54537" w:rsidRDefault="00A54537" w:rsidP="00A54537">
      <w:pPr>
        <w:pStyle w:val="af4"/>
        <w:tabs>
          <w:tab w:val="left" w:pos="4395"/>
        </w:tabs>
        <w:ind w:firstLine="0"/>
      </w:pPr>
      <w:r>
        <w:rPr>
          <w:noProof/>
          <w:lang w:val="uk-UA" w:eastAsia="uk-UA"/>
        </w:rPr>
        <w:lastRenderedPageBreak/>
        <w:drawing>
          <wp:inline distT="0" distB="0" distL="0" distR="0">
            <wp:extent cx="6480175" cy="7145020"/>
            <wp:effectExtent l="0" t="0" r="0" b="1778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54537" w:rsidRDefault="00A54537" w:rsidP="00A54537">
      <w:pPr>
        <w:pStyle w:val="af4"/>
        <w:jc w:val="center"/>
      </w:pPr>
      <w:r>
        <w:rPr>
          <w:lang w:eastAsia="en-US"/>
        </w:rPr>
        <w:t xml:space="preserve">Рис. 3.6. Графіки зміни коефіцієнту прискорення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pPr>
    </w:p>
    <w:p w:rsidR="00A54537" w:rsidRDefault="00A54537" w:rsidP="00A54537">
      <w:pPr>
        <w:pStyle w:val="af4"/>
        <w:ind w:firstLine="0"/>
        <w:rPr>
          <w:lang w:eastAsia="en-US"/>
        </w:rPr>
      </w:pPr>
    </w:p>
    <w:p w:rsidR="00A54537" w:rsidRDefault="00A54537" w:rsidP="00A54537">
      <w:pPr>
        <w:pStyle w:val="af4"/>
        <w:rPr>
          <w:lang w:eastAsia="en-US"/>
        </w:rPr>
      </w:pPr>
    </w:p>
    <w:p w:rsidR="00A54537" w:rsidRDefault="00A54537" w:rsidP="00A54537">
      <w:pPr>
        <w:pStyle w:val="af4"/>
        <w:ind w:firstLine="0"/>
        <w:rPr>
          <w:lang w:eastAsia="en-US"/>
        </w:rPr>
      </w:pPr>
      <w:r>
        <w:rPr>
          <w:noProof/>
          <w:lang w:val="uk-UA" w:eastAsia="uk-UA"/>
        </w:rPr>
        <w:lastRenderedPageBreak/>
        <w:drawing>
          <wp:inline distT="0" distB="0" distL="0" distR="0">
            <wp:extent cx="6208058" cy="7395883"/>
            <wp:effectExtent l="0" t="0" r="2540" b="14605"/>
            <wp:docPr id="82" name="Диаграмма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531F9" w:rsidRPr="00E27846" w:rsidRDefault="00A54537" w:rsidP="00A54537">
      <w:pPr>
        <w:pStyle w:val="af4"/>
        <w:jc w:val="center"/>
        <w:rPr>
          <w:lang w:eastAsia="en-US"/>
        </w:rPr>
      </w:pPr>
      <w:r>
        <w:rPr>
          <w:lang w:eastAsia="en-US"/>
        </w:rPr>
        <w:t xml:space="preserve">Рис. 3.7. Графіки зміни коефіцієнту ефективності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jc w:val="center"/>
        <w:rPr>
          <w:lang w:val="uk-UA"/>
        </w:rPr>
      </w:pPr>
    </w:p>
    <w:p w:rsidR="00A54537" w:rsidRDefault="00A54537" w:rsidP="00A54537">
      <w:pPr>
        <w:pStyle w:val="af4"/>
        <w:jc w:val="center"/>
        <w:rPr>
          <w:lang w:val="uk-UA"/>
        </w:rPr>
      </w:pPr>
    </w:p>
    <w:p w:rsidR="00A54537" w:rsidRDefault="00A54537" w:rsidP="00A54537">
      <w:pPr>
        <w:pStyle w:val="af4"/>
        <w:jc w:val="center"/>
        <w:rPr>
          <w:lang w:val="uk-UA"/>
        </w:rPr>
      </w:pPr>
    </w:p>
    <w:p w:rsidR="00A54537" w:rsidRPr="00A54537" w:rsidRDefault="00A54537" w:rsidP="00A54537">
      <w:pPr>
        <w:pStyle w:val="af4"/>
        <w:jc w:val="center"/>
        <w:rPr>
          <w:lang w:val="uk-UA"/>
        </w:rPr>
      </w:pPr>
    </w:p>
    <w:p w:rsidR="007531F9" w:rsidRPr="00A54537" w:rsidRDefault="007531F9" w:rsidP="001A76B8">
      <w:pPr>
        <w:pStyle w:val="1"/>
        <w:numPr>
          <w:ilvl w:val="1"/>
          <w:numId w:val="28"/>
        </w:numPr>
        <w:ind w:left="-142" w:firstLine="851"/>
        <w:rPr>
          <w:b/>
        </w:rPr>
      </w:pPr>
      <w:bookmarkStart w:id="39" w:name="_Toc451100583"/>
      <w:r w:rsidRPr="00A54537">
        <w:rPr>
          <w:b/>
        </w:rPr>
        <w:t>Висновки до розділу 3</w:t>
      </w:r>
      <w:bookmarkEnd w:id="39"/>
    </w:p>
    <w:p w:rsidR="00A54537" w:rsidRDefault="00A54537" w:rsidP="00A54537">
      <w:pPr>
        <w:pStyle w:val="af4"/>
        <w:rPr>
          <w:szCs w:val="28"/>
        </w:rPr>
      </w:pPr>
      <w:r>
        <w:rPr>
          <w:szCs w:val="28"/>
        </w:rPr>
        <w:t>Виконано розробку програми ПРГ</w:t>
      </w:r>
      <w:r>
        <w:rPr>
          <w:szCs w:val="28"/>
          <w:lang w:val="uk-UA"/>
        </w:rPr>
        <w:t>2</w:t>
      </w:r>
      <w:r>
        <w:rPr>
          <w:szCs w:val="28"/>
        </w:rPr>
        <w:t xml:space="preserve"> для ПСК СП з використанням мови </w:t>
      </w:r>
      <w:r>
        <w:rPr>
          <w:szCs w:val="28"/>
          <w:lang w:val="en-US"/>
        </w:rPr>
        <w:t>Java</w:t>
      </w:r>
      <w:r>
        <w:rPr>
          <w:szCs w:val="28"/>
          <w:lang w:val="uk-UA"/>
        </w:rPr>
        <w:t xml:space="preserve"> та</w:t>
      </w:r>
      <w:r>
        <w:rPr>
          <w:szCs w:val="28"/>
        </w:rPr>
        <w:t xml:space="preserve"> б</w:t>
      </w:r>
      <w:r>
        <w:rPr>
          <w:szCs w:val="28"/>
          <w:lang w:val="uk-UA"/>
        </w:rPr>
        <w:t xml:space="preserve">ібліотеки </w:t>
      </w:r>
      <w:r>
        <w:rPr>
          <w:szCs w:val="28"/>
          <w:lang w:val="en-US"/>
        </w:rPr>
        <w:t>MPI</w:t>
      </w:r>
      <w:r>
        <w:rPr>
          <w:szCs w:val="28"/>
        </w:rPr>
        <w:t xml:space="preserve">. Тестування програми показало наступне: </w:t>
      </w:r>
    </w:p>
    <w:p w:rsidR="00A54537" w:rsidRDefault="00A54537" w:rsidP="001A76B8">
      <w:pPr>
        <w:pStyle w:val="af4"/>
        <w:numPr>
          <w:ilvl w:val="0"/>
          <w:numId w:val="35"/>
        </w:numPr>
        <w:tabs>
          <w:tab w:val="clear" w:pos="0"/>
        </w:tabs>
        <w:suppressAutoHyphens/>
        <w:ind w:left="0" w:firstLine="709"/>
        <w:rPr>
          <w:szCs w:val="28"/>
        </w:rPr>
      </w:pPr>
      <w:r>
        <w:rPr>
          <w:szCs w:val="28"/>
        </w:rPr>
        <w:t>Максимальне значення К</w:t>
      </w:r>
      <w:r>
        <w:rPr>
          <w:i/>
          <w:szCs w:val="28"/>
          <w:vertAlign w:val="subscript"/>
        </w:rPr>
        <w:t xml:space="preserve">П </w:t>
      </w:r>
      <w:r>
        <w:rPr>
          <w:szCs w:val="28"/>
        </w:rPr>
        <w:t>=</w:t>
      </w:r>
      <w:r>
        <w:rPr>
          <w:i/>
          <w:szCs w:val="28"/>
          <w:vertAlign w:val="subscript"/>
        </w:rPr>
        <w:t xml:space="preserve"> </w:t>
      </w:r>
      <w:r>
        <w:rPr>
          <w:szCs w:val="28"/>
        </w:rPr>
        <w:t>6,92</w:t>
      </w:r>
      <w:r>
        <w:rPr>
          <w:szCs w:val="28"/>
          <w:lang w:val="uk-UA"/>
        </w:rPr>
        <w:t xml:space="preserve"> </w:t>
      </w:r>
      <w:r>
        <w:rPr>
          <w:szCs w:val="28"/>
        </w:rPr>
        <w:t xml:space="preserve">забезпечує ПКС з Р = 8 та </w:t>
      </w:r>
      <w:r>
        <w:rPr>
          <w:szCs w:val="28"/>
          <w:lang w:val="en-US"/>
        </w:rPr>
        <w:t>N</w:t>
      </w:r>
      <w:r>
        <w:rPr>
          <w:szCs w:val="28"/>
        </w:rPr>
        <w:t xml:space="preserve"> = 2000.</w:t>
      </w:r>
    </w:p>
    <w:p w:rsidR="00A54537" w:rsidRDefault="00A54537" w:rsidP="001A76B8">
      <w:pPr>
        <w:pStyle w:val="af4"/>
        <w:numPr>
          <w:ilvl w:val="0"/>
          <w:numId w:val="35"/>
        </w:numPr>
        <w:suppressAutoHyphens/>
        <w:ind w:left="0" w:firstLine="709"/>
        <w:rPr>
          <w:szCs w:val="28"/>
        </w:rPr>
      </w:pPr>
      <w:r>
        <w:rPr>
          <w:szCs w:val="28"/>
        </w:rPr>
        <w:t>Мінімальне значення К</w:t>
      </w:r>
      <w:r>
        <w:rPr>
          <w:i/>
          <w:szCs w:val="28"/>
          <w:vertAlign w:val="subscript"/>
        </w:rPr>
        <w:t xml:space="preserve">П </w:t>
      </w:r>
      <w:r>
        <w:rPr>
          <w:szCs w:val="28"/>
        </w:rPr>
        <w:t xml:space="preserve">= 1,73 виявлено у ПКС з Р = 2 та </w:t>
      </w:r>
      <w:r>
        <w:rPr>
          <w:szCs w:val="28"/>
          <w:lang w:val="en-US"/>
        </w:rPr>
        <w:t>N</w:t>
      </w:r>
      <w:r>
        <w:rPr>
          <w:szCs w:val="28"/>
        </w:rPr>
        <w:t xml:space="preserve"> = 1000.</w:t>
      </w:r>
    </w:p>
    <w:p w:rsidR="00A54537" w:rsidRDefault="00A54537" w:rsidP="001A76B8">
      <w:pPr>
        <w:pStyle w:val="af4"/>
        <w:numPr>
          <w:ilvl w:val="0"/>
          <w:numId w:val="35"/>
        </w:numPr>
        <w:suppressAutoHyphens/>
        <w:ind w:left="0" w:firstLine="709"/>
        <w:rPr>
          <w:szCs w:val="28"/>
        </w:rPr>
      </w:pPr>
      <w:r>
        <w:rPr>
          <w:szCs w:val="28"/>
        </w:rPr>
        <w:t xml:space="preserve">Найефективніше програма ПРГ2 використовує ПКС з Р = 2 та </w:t>
      </w:r>
      <w:r>
        <w:rPr>
          <w:szCs w:val="28"/>
          <w:lang w:val="en-US"/>
        </w:rPr>
        <w:t>N</w:t>
      </w:r>
      <w:r>
        <w:rPr>
          <w:szCs w:val="28"/>
        </w:rPr>
        <w:t xml:space="preserve"> = 2000. При цьому К</w:t>
      </w:r>
      <w:r>
        <w:rPr>
          <w:szCs w:val="28"/>
          <w:vertAlign w:val="subscript"/>
        </w:rPr>
        <w:t>е</w:t>
      </w:r>
      <w:r>
        <w:rPr>
          <w:szCs w:val="28"/>
        </w:rPr>
        <w:t xml:space="preserve"> = </w:t>
      </w:r>
      <w:r w:rsidR="001613FF" w:rsidRPr="001613FF">
        <w:fldChar w:fldCharType="begin"/>
      </w:r>
      <w:r>
        <w:instrText>=2,0/2*100 \# "0,00%"</w:instrText>
      </w:r>
      <w:r w:rsidR="001613FF" w:rsidRPr="001613FF">
        <w:fldChar w:fldCharType="separate"/>
      </w:r>
      <w:r>
        <w:rPr>
          <w:szCs w:val="28"/>
        </w:rPr>
        <w:t>97,</w:t>
      </w:r>
      <w:r>
        <w:rPr>
          <w:szCs w:val="28"/>
          <w:lang w:val="en-US"/>
        </w:rPr>
        <w:t>49</w:t>
      </w:r>
      <w:r>
        <w:rPr>
          <w:szCs w:val="28"/>
        </w:rPr>
        <w:t>%</w:t>
      </w:r>
      <w:r w:rsidR="001613FF">
        <w:rPr>
          <w:szCs w:val="28"/>
        </w:rPr>
        <w:fldChar w:fldCharType="end"/>
      </w:r>
      <w:r>
        <w:rPr>
          <w:szCs w:val="28"/>
          <w:lang w:val="uk-UA"/>
        </w:rPr>
        <w:t>.</w:t>
      </w:r>
    </w:p>
    <w:p w:rsidR="00A54537" w:rsidRDefault="00A54537" w:rsidP="001A76B8">
      <w:pPr>
        <w:pStyle w:val="af4"/>
        <w:numPr>
          <w:ilvl w:val="0"/>
          <w:numId w:val="35"/>
        </w:numPr>
        <w:suppressAutoHyphens/>
        <w:ind w:left="0" w:firstLine="709"/>
        <w:rPr>
          <w:szCs w:val="28"/>
          <w:lang w:val="uk-UA"/>
        </w:rPr>
      </w:pPr>
      <w:r>
        <w:rPr>
          <w:szCs w:val="28"/>
        </w:rPr>
        <w:t xml:space="preserve">Зі зростанням Р від 1 до </w:t>
      </w:r>
      <w:r>
        <w:rPr>
          <w:szCs w:val="28"/>
          <w:lang w:val="uk-UA"/>
        </w:rPr>
        <w:t>8</w:t>
      </w:r>
      <w:r>
        <w:rPr>
          <w:szCs w:val="28"/>
        </w:rPr>
        <w:t xml:space="preserve"> К</w:t>
      </w:r>
      <w:r>
        <w:rPr>
          <w:szCs w:val="28"/>
          <w:vertAlign w:val="subscript"/>
        </w:rPr>
        <w:t xml:space="preserve">е </w:t>
      </w:r>
      <w:r>
        <w:rPr>
          <w:szCs w:val="28"/>
        </w:rPr>
        <w:t>спадає від 100,00% до 30</w:t>
      </w:r>
      <w:r>
        <w:rPr>
          <w:szCs w:val="28"/>
          <w:lang w:val="uk-UA"/>
        </w:rPr>
        <w:t>,85</w:t>
      </w:r>
      <w:r w:rsidR="001613FF" w:rsidRPr="001613FF">
        <w:fldChar w:fldCharType="begin"/>
      </w:r>
      <w:r>
        <w:instrText>=3,34/4*100 \# "0,00%"</w:instrText>
      </w:r>
      <w:r w:rsidR="001613FF" w:rsidRPr="001613FF">
        <w:fldChar w:fldCharType="separate"/>
      </w:r>
      <w:r>
        <w:rPr>
          <w:szCs w:val="28"/>
          <w:lang w:val="uk-UA"/>
        </w:rPr>
        <w:t>%</w:t>
      </w:r>
      <w:r w:rsidR="001613FF">
        <w:rPr>
          <w:szCs w:val="28"/>
          <w:lang w:val="uk-UA"/>
        </w:rPr>
        <w:fldChar w:fldCharType="end"/>
      </w:r>
      <w:r>
        <w:rPr>
          <w:szCs w:val="28"/>
        </w:rPr>
        <w:t xml:space="preserve"> при </w:t>
      </w:r>
      <w:r>
        <w:rPr>
          <w:szCs w:val="28"/>
          <w:lang w:val="en-US"/>
        </w:rPr>
        <w:t>N</w:t>
      </w:r>
      <w:r>
        <w:rPr>
          <w:szCs w:val="28"/>
        </w:rPr>
        <w:t xml:space="preserve"> = 3</w:t>
      </w:r>
      <w:r>
        <w:rPr>
          <w:szCs w:val="28"/>
          <w:lang w:val="uk-UA"/>
        </w:rPr>
        <w:t>0</w:t>
      </w:r>
      <w:r>
        <w:rPr>
          <w:szCs w:val="28"/>
        </w:rPr>
        <w:t>00.</w:t>
      </w:r>
    </w:p>
    <w:p w:rsidR="00A54537" w:rsidRDefault="00A54537" w:rsidP="001A76B8">
      <w:pPr>
        <w:pStyle w:val="af4"/>
        <w:numPr>
          <w:ilvl w:val="0"/>
          <w:numId w:val="35"/>
        </w:numPr>
        <w:suppressAutoHyphens/>
        <w:ind w:left="0" w:firstLine="709"/>
        <w:rPr>
          <w:szCs w:val="28"/>
          <w:lang w:val="uk-UA"/>
        </w:rPr>
      </w:pPr>
      <w:r>
        <w:rPr>
          <w:szCs w:val="28"/>
          <w:lang w:val="uk-UA"/>
        </w:rPr>
        <w:t xml:space="preserve">Стрімке спадання </w:t>
      </w:r>
      <w:r>
        <w:rPr>
          <w:szCs w:val="28"/>
        </w:rPr>
        <w:t>К</w:t>
      </w:r>
      <w:r>
        <w:rPr>
          <w:szCs w:val="28"/>
          <w:vertAlign w:val="subscript"/>
        </w:rPr>
        <w:t>е</w:t>
      </w:r>
      <w:r>
        <w:rPr>
          <w:szCs w:val="28"/>
          <w:lang w:val="uk-UA"/>
        </w:rPr>
        <w:t xml:space="preserve"> (40%) спостерігається при </w:t>
      </w:r>
      <w:r>
        <w:rPr>
          <w:szCs w:val="28"/>
          <w:lang w:val="en-US"/>
        </w:rPr>
        <w:t>N</w:t>
      </w:r>
      <w:r>
        <w:rPr>
          <w:szCs w:val="28"/>
        </w:rPr>
        <w:t xml:space="preserve"> = 3000</w:t>
      </w:r>
      <w:r>
        <w:rPr>
          <w:szCs w:val="28"/>
          <w:lang w:val="uk-UA"/>
        </w:rPr>
        <w:t>, кількість ядер змінюється з 2 до 4.</w:t>
      </w:r>
    </w:p>
    <w:p w:rsidR="00A54537" w:rsidRDefault="00A54537" w:rsidP="001A76B8">
      <w:pPr>
        <w:pStyle w:val="af4"/>
        <w:numPr>
          <w:ilvl w:val="0"/>
          <w:numId w:val="35"/>
        </w:numPr>
        <w:suppressAutoHyphens/>
        <w:ind w:left="0" w:firstLine="709"/>
        <w:rPr>
          <w:szCs w:val="28"/>
        </w:rPr>
      </w:pPr>
      <w:r>
        <w:rPr>
          <w:szCs w:val="28"/>
          <w:lang w:val="uk-UA"/>
        </w:rPr>
        <w:t xml:space="preserve">Найшвидший час виконання обчислень для </w:t>
      </w:r>
      <w:r>
        <w:rPr>
          <w:szCs w:val="28"/>
          <w:lang w:val="en-US"/>
        </w:rPr>
        <w:t>N</w:t>
      </w:r>
      <w:r>
        <w:rPr>
          <w:szCs w:val="28"/>
        </w:rPr>
        <w:t xml:space="preserve"> = 1000, 2000, 3000 спостер</w:t>
      </w:r>
      <w:r>
        <w:rPr>
          <w:szCs w:val="28"/>
          <w:lang w:val="uk-UA"/>
        </w:rPr>
        <w:t xml:space="preserve">ігається при </w:t>
      </w:r>
      <w:r>
        <w:rPr>
          <w:szCs w:val="28"/>
          <w:lang w:val="en-US"/>
        </w:rPr>
        <w:t>p</w:t>
      </w:r>
      <w:r>
        <w:rPr>
          <w:szCs w:val="28"/>
        </w:rPr>
        <w:t xml:space="preserve"> = 8, при цьому коеф</w:t>
      </w:r>
      <w:r>
        <w:rPr>
          <w:szCs w:val="28"/>
          <w:lang w:val="uk-UA"/>
        </w:rPr>
        <w:t xml:space="preserve">іцієнт ефективності суттєво зменшується при </w:t>
      </w:r>
      <w:r>
        <w:rPr>
          <w:szCs w:val="28"/>
          <w:lang w:val="en-US"/>
        </w:rPr>
        <w:t>N</w:t>
      </w:r>
      <w:r>
        <w:rPr>
          <w:szCs w:val="28"/>
        </w:rPr>
        <w:t xml:space="preserve"> = 1000 (43,77%) та </w:t>
      </w:r>
      <w:r>
        <w:rPr>
          <w:szCs w:val="28"/>
          <w:lang w:val="en-US"/>
        </w:rPr>
        <w:t>N</w:t>
      </w:r>
      <w:r>
        <w:rPr>
          <w:szCs w:val="28"/>
        </w:rPr>
        <w:t xml:space="preserve"> = 3000 (30,85%).</w:t>
      </w:r>
    </w:p>
    <w:p w:rsidR="00A54537" w:rsidRDefault="00A54537" w:rsidP="001A76B8">
      <w:pPr>
        <w:pStyle w:val="af4"/>
        <w:numPr>
          <w:ilvl w:val="0"/>
          <w:numId w:val="35"/>
        </w:numPr>
        <w:suppressAutoHyphens/>
        <w:ind w:left="0" w:firstLine="709"/>
      </w:pPr>
      <w:r>
        <w:rPr>
          <w:szCs w:val="28"/>
        </w:rPr>
        <w:t xml:space="preserve">При збільшенні кількості потоків (більше ніж </w:t>
      </w:r>
      <w:r>
        <w:rPr>
          <w:szCs w:val="28"/>
          <w:lang w:val="uk-UA"/>
        </w:rPr>
        <w:t>ядер</w:t>
      </w:r>
      <w:r>
        <w:rPr>
          <w:szCs w:val="28"/>
        </w:rPr>
        <w:t>) показники К</w:t>
      </w:r>
      <w:r>
        <w:rPr>
          <w:szCs w:val="28"/>
          <w:vertAlign w:val="subscript"/>
        </w:rPr>
        <w:t xml:space="preserve">п </w:t>
      </w:r>
      <w:r>
        <w:rPr>
          <w:szCs w:val="28"/>
        </w:rPr>
        <w:t>та К</w:t>
      </w:r>
      <w:r>
        <w:rPr>
          <w:szCs w:val="28"/>
          <w:vertAlign w:val="subscript"/>
        </w:rPr>
        <w:t>е</w:t>
      </w:r>
      <w:r>
        <w:rPr>
          <w:szCs w:val="28"/>
        </w:rPr>
        <w:t xml:space="preserve"> різко зменшуються.</w:t>
      </w:r>
    </w:p>
    <w:p w:rsidR="00A54537" w:rsidRDefault="00A54537" w:rsidP="0054625C">
      <w:pPr>
        <w:pStyle w:val="af4"/>
      </w:pPr>
      <w:r>
        <w:t xml:space="preserve">Враховуючи значення коефіцієнтів прискорення та ефективності, а також часу виконання програми, можна зробити висновок про доцільність використання бібліотеки </w:t>
      </w:r>
      <w:r>
        <w:rPr>
          <w:lang w:val="en-US"/>
        </w:rPr>
        <w:t>MPI</w:t>
      </w:r>
      <w:r>
        <w:t xml:space="preserve"> при розробці програмного застосунку для ПКС з топологією гіперкуб.</w:t>
      </w:r>
    </w:p>
    <w:p w:rsidR="00B05319" w:rsidRDefault="00B05319"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54625C" w:rsidRDefault="0054625C" w:rsidP="00B05319">
      <w:pPr>
        <w:pStyle w:val="a5"/>
        <w:spacing w:after="200" w:line="360" w:lineRule="auto"/>
        <w:ind w:left="0" w:firstLine="851"/>
        <w:jc w:val="both"/>
        <w:rPr>
          <w:rFonts w:eastAsiaTheme="minorEastAsia"/>
          <w:b/>
          <w:sz w:val="28"/>
          <w:szCs w:val="28"/>
          <w:lang w:val="ru-RU" w:eastAsia="en-US"/>
        </w:rPr>
      </w:pPr>
    </w:p>
    <w:p w:rsidR="00A54537" w:rsidRPr="000B2E5D" w:rsidRDefault="00A54537" w:rsidP="000B2E5D">
      <w:pPr>
        <w:spacing w:after="200" w:line="360" w:lineRule="auto"/>
        <w:jc w:val="both"/>
        <w:rPr>
          <w:rFonts w:eastAsiaTheme="minorEastAsia"/>
          <w:b/>
          <w:sz w:val="28"/>
          <w:szCs w:val="28"/>
          <w:lang w:val="ru-RU" w:eastAsia="en-US"/>
        </w:rPr>
      </w:pPr>
    </w:p>
    <w:p w:rsidR="00A54537" w:rsidRDefault="00A54537" w:rsidP="00A54537">
      <w:pPr>
        <w:pStyle w:val="af6"/>
        <w:rPr>
          <w:lang w:val="ru-RU"/>
        </w:rPr>
      </w:pPr>
      <w:bookmarkStart w:id="40" w:name="_Toc451015130"/>
      <w:bookmarkStart w:id="41" w:name="_Toc451100584"/>
      <w:r>
        <w:rPr>
          <w:lang w:val="ru-RU"/>
        </w:rPr>
        <w:t>ОСНОВНІ РЕЗУЛЬТАТИ І ВИСНОВКИ ПО РОБОТІ</w:t>
      </w:r>
      <w:bookmarkEnd w:id="40"/>
      <w:bookmarkEnd w:id="41"/>
    </w:p>
    <w:p w:rsidR="00A54537" w:rsidRDefault="00A54537" w:rsidP="00A54537">
      <w:pPr>
        <w:pStyle w:val="af6"/>
        <w:rPr>
          <w:lang w:val="ru-RU"/>
        </w:rPr>
      </w:pPr>
    </w:p>
    <w:p w:rsidR="00A54537" w:rsidRDefault="00A54537" w:rsidP="001A76B8">
      <w:pPr>
        <w:pStyle w:val="13"/>
        <w:numPr>
          <w:ilvl w:val="0"/>
          <w:numId w:val="36"/>
        </w:numPr>
        <w:spacing w:line="360" w:lineRule="auto"/>
        <w:ind w:left="0" w:firstLine="851"/>
        <w:jc w:val="both"/>
        <w:rPr>
          <w:sz w:val="28"/>
          <w:szCs w:val="28"/>
        </w:rPr>
      </w:pPr>
      <w:r>
        <w:rPr>
          <w:sz w:val="28"/>
          <w:szCs w:val="28"/>
          <w:lang w:val="ru-RU"/>
        </w:rPr>
        <w:t xml:space="preserve">Виконано огляд засобів роботи з процесами в бібліотеці </w:t>
      </w:r>
      <w:r>
        <w:rPr>
          <w:sz w:val="28"/>
          <w:szCs w:val="28"/>
          <w:lang w:val="en-US"/>
        </w:rPr>
        <w:t>Win</w:t>
      </w:r>
      <w:r>
        <w:rPr>
          <w:sz w:val="28"/>
          <w:szCs w:val="28"/>
          <w:lang w:val="ru-RU"/>
        </w:rPr>
        <w:t>32. Розглануто базов</w:t>
      </w:r>
      <w:r>
        <w:rPr>
          <w:sz w:val="28"/>
          <w:szCs w:val="28"/>
        </w:rPr>
        <w:t xml:space="preserve">і операції для роботи з потоками (створення, блокування, завершення виконання, встановлення пріорітетів). Також були розглянуті засоби для вирішення завдання синхронізації та взаємного виключення. </w:t>
      </w:r>
    </w:p>
    <w:p w:rsidR="00A54537" w:rsidRDefault="00A54537" w:rsidP="00A54537">
      <w:pPr>
        <w:pStyle w:val="13"/>
        <w:spacing w:line="360" w:lineRule="auto"/>
        <w:ind w:left="0" w:firstLine="851"/>
        <w:jc w:val="both"/>
        <w:rPr>
          <w:rFonts w:ascii="Times New Roman CYR" w:eastAsia="Calibri" w:hAnsi="Times New Roman CYR" w:cs="Times New Roman CYR"/>
          <w:sz w:val="28"/>
          <w:szCs w:val="28"/>
          <w:lang w:eastAsia="ru-RU"/>
        </w:rPr>
      </w:pPr>
      <w:r>
        <w:rPr>
          <w:sz w:val="28"/>
          <w:szCs w:val="28"/>
        </w:rPr>
        <w:t xml:space="preserve">В бібліотеці взаємне виключення може бути вирішене за допомогою множинних семафорів, мьютексів та критичних секцій. Слід зауважити, що мьютекси можуть бути використані в багатопроцесному середовищі, тоді як критичні секції – лише в межах процесу. В свою чергу,  </w:t>
      </w:r>
      <w:r>
        <w:rPr>
          <w:rFonts w:ascii="Times New Roman CYR" w:eastAsia="Calibri" w:hAnsi="Times New Roman CYR" w:cs="Times New Roman CYR"/>
          <w:sz w:val="28"/>
          <w:szCs w:val="28"/>
          <w:lang w:eastAsia="ru-RU"/>
        </w:rPr>
        <w:t>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A54537" w:rsidRDefault="00A54537" w:rsidP="00A54537">
      <w:pPr>
        <w:pStyle w:val="13"/>
        <w:spacing w:line="360" w:lineRule="auto"/>
        <w:ind w:left="0" w:firstLine="851"/>
        <w:jc w:val="both"/>
        <w:rPr>
          <w:sz w:val="28"/>
        </w:rPr>
      </w:pPr>
      <w:r>
        <w:rPr>
          <w:rFonts w:ascii="Times New Roman CYR" w:eastAsia="Calibri" w:hAnsi="Times New Roman CYR" w:cs="Times New Roman CYR"/>
          <w:sz w:val="28"/>
          <w:szCs w:val="28"/>
          <w:lang w:eastAsia="ru-RU"/>
        </w:rPr>
        <w:t xml:space="preserve">Для вирішення завдання синхронізації застосовуються механізми подій, які можуть бути множинними, семафорів та функцій очікування, що надають гнучкий спосіб для блокування потоку (можна встановити очікування настання однієї події, декількох подій, хоча б однієї з декількох, а також встановити тайм – аут очікування). </w:t>
      </w:r>
      <w:r>
        <w:rPr>
          <w:rFonts w:eastAsia="Calibri"/>
          <w:sz w:val="28"/>
          <w:szCs w:val="28"/>
          <w:lang w:eastAsia="ru-RU"/>
        </w:rPr>
        <w:t xml:space="preserve">В </w:t>
      </w:r>
      <w:r>
        <w:rPr>
          <w:rFonts w:eastAsia="Calibri"/>
          <w:sz w:val="28"/>
          <w:szCs w:val="28"/>
          <w:lang w:val="en-US" w:eastAsia="ru-RU"/>
        </w:rPr>
        <w:t>Win</w:t>
      </w:r>
      <w:r>
        <w:rPr>
          <w:rFonts w:eastAsia="Calibri"/>
          <w:sz w:val="28"/>
          <w:szCs w:val="28"/>
          <w:lang w:eastAsia="ru-RU"/>
        </w:rPr>
        <w:t xml:space="preserve">32 відсутній механізм моніторів. Загалом бібліотека надає гнучке </w:t>
      </w:r>
      <w:r>
        <w:rPr>
          <w:rFonts w:eastAsia="Calibri"/>
          <w:sz w:val="28"/>
          <w:szCs w:val="28"/>
          <w:lang w:val="en-US" w:eastAsia="ru-RU"/>
        </w:rPr>
        <w:t>API</w:t>
      </w:r>
      <w:r>
        <w:rPr>
          <w:rFonts w:eastAsia="Calibri"/>
          <w:sz w:val="28"/>
          <w:szCs w:val="28"/>
          <w:lang w:eastAsia="ru-RU"/>
        </w:rPr>
        <w:t xml:space="preserve"> для вирішення задач, пов’язаних з багатопотоковістю.</w:t>
      </w:r>
    </w:p>
    <w:p w:rsidR="00A54537" w:rsidRDefault="00A54537" w:rsidP="001A76B8">
      <w:pPr>
        <w:pStyle w:val="13"/>
        <w:numPr>
          <w:ilvl w:val="0"/>
          <w:numId w:val="36"/>
        </w:numPr>
        <w:spacing w:line="360" w:lineRule="auto"/>
        <w:ind w:left="0" w:firstLine="851"/>
        <w:jc w:val="both"/>
        <w:rPr>
          <w:sz w:val="28"/>
        </w:rPr>
      </w:pPr>
      <w:r>
        <w:rPr>
          <w:sz w:val="28"/>
        </w:rPr>
        <w:t xml:space="preserve">Розроблені алгоритми програм для багатоядерних обчислювальних систем, що вирішують поставлені математичні задачі. Загалом вирішення задачі на ПКС із СП з допомогою механізму захищеного модулю показало кращі показники щодо швидкості обчислень, коефіцієнтів прискорення та ефективності. ПРГ2 доцільно використовувати при </w:t>
      </w:r>
      <w:r>
        <w:rPr>
          <w:sz w:val="28"/>
          <w:lang w:val="en-US"/>
        </w:rPr>
        <w:t>N</w:t>
      </w:r>
      <w:r>
        <w:rPr>
          <w:sz w:val="28"/>
        </w:rPr>
        <w:t xml:space="preserve"> = 1000 та </w:t>
      </w:r>
      <w:r>
        <w:rPr>
          <w:sz w:val="28"/>
          <w:lang w:val="en-US"/>
        </w:rPr>
        <w:t>N</w:t>
      </w:r>
      <w:r>
        <w:rPr>
          <w:sz w:val="28"/>
        </w:rPr>
        <w:t xml:space="preserve"> = 2000, якщо кількість фізичних ядер &gt;= 6 та </w:t>
      </w:r>
      <w:r>
        <w:rPr>
          <w:sz w:val="28"/>
          <w:lang w:val="en-US"/>
        </w:rPr>
        <w:t>p</w:t>
      </w:r>
      <w:r>
        <w:rPr>
          <w:sz w:val="28"/>
        </w:rPr>
        <w:t xml:space="preserve"> = 8, </w:t>
      </w:r>
      <w:r>
        <w:rPr>
          <w:sz w:val="28"/>
          <w:lang w:val="ru-RU"/>
        </w:rPr>
        <w:t xml:space="preserve">в інших випадках оптимальним буде використання ПРГ1. Це стосується і при </w:t>
      </w:r>
      <w:r>
        <w:rPr>
          <w:sz w:val="28"/>
          <w:lang w:val="en-US"/>
        </w:rPr>
        <w:t>N</w:t>
      </w:r>
      <w:r>
        <w:rPr>
          <w:sz w:val="28"/>
          <w:lang w:val="ru-RU"/>
        </w:rPr>
        <w:t xml:space="preserve"> = 3000, адже ПРГ1 з </w:t>
      </w:r>
      <w:r>
        <w:rPr>
          <w:sz w:val="28"/>
          <w:lang w:val="en-US"/>
        </w:rPr>
        <w:t>p</w:t>
      </w:r>
      <w:r>
        <w:rPr>
          <w:sz w:val="28"/>
          <w:lang w:val="ru-RU"/>
        </w:rPr>
        <w:t xml:space="preserve"> = 5 набагато швидше викону</w:t>
      </w:r>
      <w:r>
        <w:rPr>
          <w:sz w:val="28"/>
        </w:rPr>
        <w:t xml:space="preserve">є поставлену </w:t>
      </w:r>
      <w:r>
        <w:rPr>
          <w:sz w:val="28"/>
        </w:rPr>
        <w:lastRenderedPageBreak/>
        <w:t xml:space="preserve">задачу, ніж </w:t>
      </w:r>
      <w:r>
        <w:rPr>
          <w:sz w:val="28"/>
          <w:lang w:val="ru-RU"/>
        </w:rPr>
        <w:t xml:space="preserve">ПРГ2 при </w:t>
      </w:r>
      <w:r>
        <w:rPr>
          <w:sz w:val="28"/>
          <w:lang w:val="en-US"/>
        </w:rPr>
        <w:t>p</w:t>
      </w:r>
      <w:r>
        <w:rPr>
          <w:sz w:val="28"/>
          <w:lang w:val="ru-RU"/>
        </w:rPr>
        <w:t xml:space="preserve"> = 8 (148 с. – час виконання ПРГ1 при </w:t>
      </w:r>
      <w:r>
        <w:rPr>
          <w:sz w:val="28"/>
          <w:lang w:val="en-US"/>
        </w:rPr>
        <w:t>p</w:t>
      </w:r>
      <w:r>
        <w:rPr>
          <w:sz w:val="28"/>
          <w:lang w:val="ru-RU"/>
        </w:rPr>
        <w:t xml:space="preserve"> = 5, 246 с. – час виконання ПРГ2 при </w:t>
      </w:r>
      <w:r>
        <w:rPr>
          <w:sz w:val="28"/>
          <w:lang w:val="en-US"/>
        </w:rPr>
        <w:t>p</w:t>
      </w:r>
      <w:r>
        <w:rPr>
          <w:sz w:val="28"/>
          <w:lang w:val="ru-RU"/>
        </w:rPr>
        <w:t xml:space="preserve"> = 8).</w:t>
      </w:r>
    </w:p>
    <w:p w:rsidR="00A54537" w:rsidRDefault="00A54537" w:rsidP="001A76B8">
      <w:pPr>
        <w:pStyle w:val="13"/>
        <w:numPr>
          <w:ilvl w:val="0"/>
          <w:numId w:val="36"/>
        </w:numPr>
        <w:spacing w:line="360" w:lineRule="auto"/>
        <w:ind w:left="0" w:firstLine="851"/>
        <w:jc w:val="both"/>
        <w:rPr>
          <w:sz w:val="28"/>
        </w:rPr>
      </w:pPr>
      <w:r>
        <w:rPr>
          <w:sz w:val="28"/>
        </w:rPr>
        <w:t>Перевагою системи зі спільною пам’яттю над системою з локальною пам’яттю є спільні ресурси, які не копіюються для кожного процесу. При виконанні програма, яка реалізує задачу в системі зі СП буде займати менше пам’яті, ніж програма, яка реалізує таку саму задачу в системі з ЛП та, згідно з результатами тестів, виконувати завдання швидше.</w:t>
      </w:r>
    </w:p>
    <w:p w:rsidR="00A54537" w:rsidRDefault="00A54537" w:rsidP="001A76B8">
      <w:pPr>
        <w:pStyle w:val="13"/>
        <w:numPr>
          <w:ilvl w:val="0"/>
          <w:numId w:val="36"/>
        </w:numPr>
        <w:spacing w:line="360" w:lineRule="auto"/>
        <w:ind w:left="0" w:firstLine="851"/>
        <w:jc w:val="both"/>
        <w:rPr>
          <w:sz w:val="28"/>
        </w:rPr>
      </w:pPr>
      <w:r>
        <w:rPr>
          <w:sz w:val="28"/>
        </w:rPr>
        <w:t>Ще одною перевагою системи зі СП над системою з ЛП є зрозуміліший програмний код, що забезпечує більшу швидкість програмування та якісну підтримку програмного забезпечення.</w:t>
      </w:r>
    </w:p>
    <w:p w:rsidR="00A54537" w:rsidRDefault="00A54537" w:rsidP="001A76B8">
      <w:pPr>
        <w:pStyle w:val="13"/>
        <w:numPr>
          <w:ilvl w:val="0"/>
          <w:numId w:val="36"/>
        </w:numPr>
        <w:spacing w:line="360" w:lineRule="auto"/>
        <w:ind w:left="0" w:firstLine="851"/>
        <w:jc w:val="both"/>
        <w:rPr>
          <w:sz w:val="28"/>
        </w:rPr>
      </w:pPr>
      <w:r>
        <w:rPr>
          <w:sz w:val="28"/>
        </w:rPr>
        <w:t>У випадку, якщо для виконання обчислень наявня ПКС з ЛП, реалізація багатопотоковості через надсилання повідомлень є домінуючим методом вирішення завдання, так як реалізація багатопотоковості через спільні ресурси є неможливою.</w:t>
      </w:r>
    </w:p>
    <w:p w:rsidR="00A54537" w:rsidRPr="00A54537" w:rsidRDefault="00A54537" w:rsidP="00B05319">
      <w:pPr>
        <w:pStyle w:val="a5"/>
        <w:spacing w:after="200" w:line="360" w:lineRule="auto"/>
        <w:ind w:left="0" w:firstLine="851"/>
        <w:jc w:val="both"/>
        <w:rPr>
          <w:sz w:val="28"/>
        </w:rPr>
      </w:pPr>
    </w:p>
    <w:p w:rsidR="00A2262A" w:rsidRDefault="00A2262A"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61684D" w:rsidRDefault="0061684D" w:rsidP="00A2262A">
      <w:pPr>
        <w:pStyle w:val="af6"/>
        <w:ind w:firstLine="0"/>
        <w:jc w:val="left"/>
        <w:rPr>
          <w:rFonts w:eastAsia="Times New Roman"/>
          <w:b w:val="0"/>
          <w:szCs w:val="24"/>
          <w:lang w:eastAsia="uk-UA"/>
        </w:rPr>
      </w:pPr>
    </w:p>
    <w:p w:rsidR="00CC75CF" w:rsidRPr="00A54537" w:rsidRDefault="00CC75CF" w:rsidP="00A2262A">
      <w:pPr>
        <w:pStyle w:val="af6"/>
        <w:ind w:firstLine="0"/>
        <w:jc w:val="left"/>
        <w:rPr>
          <w:rFonts w:eastAsia="Times New Roman"/>
          <w:szCs w:val="24"/>
          <w:lang w:eastAsia="uk-UA"/>
        </w:rPr>
      </w:pPr>
    </w:p>
    <w:p w:rsidR="008E3C44" w:rsidRPr="001C6A22" w:rsidRDefault="008E3C44" w:rsidP="00A2262A">
      <w:pPr>
        <w:pStyle w:val="af6"/>
        <w:rPr>
          <w:b w:val="0"/>
        </w:rPr>
      </w:pPr>
      <w:bookmarkStart w:id="42" w:name="_Toc451100585"/>
      <w:r w:rsidRPr="0009242E">
        <w:lastRenderedPageBreak/>
        <w:t>СПИСОК ВИКОРИСТАНИХ ДЖЕРЕЛ</w:t>
      </w:r>
      <w:bookmarkEnd w:id="42"/>
    </w:p>
    <w:p w:rsidR="008E3C44" w:rsidRPr="001C6A22" w:rsidRDefault="008E3C44" w:rsidP="00EF65B8">
      <w:pPr>
        <w:spacing w:line="360" w:lineRule="auto"/>
        <w:ind w:firstLine="709"/>
        <w:jc w:val="both"/>
        <w:rPr>
          <w:sz w:val="28"/>
          <w:szCs w:val="28"/>
        </w:rPr>
      </w:pPr>
    </w:p>
    <w:p w:rsidR="008E3C44" w:rsidRPr="001A0B39" w:rsidRDefault="008E3C44" w:rsidP="001A76B8">
      <w:pPr>
        <w:pStyle w:val="af4"/>
        <w:numPr>
          <w:ilvl w:val="0"/>
          <w:numId w:val="14"/>
        </w:numPr>
        <w:rPr>
          <w:szCs w:val="28"/>
          <w:lang w:val="uk-UA"/>
        </w:rPr>
      </w:pPr>
      <w:r>
        <w:rPr>
          <w:szCs w:val="28"/>
          <w:lang w:val="en-US"/>
        </w:rPr>
        <w:t>Critical</w:t>
      </w:r>
      <w:r w:rsidRPr="001A0B39">
        <w:rPr>
          <w:szCs w:val="28"/>
          <w:lang w:val="uk-UA"/>
        </w:rPr>
        <w:t xml:space="preserve"> </w:t>
      </w:r>
      <w:r>
        <w:rPr>
          <w:szCs w:val="28"/>
          <w:lang w:val="en-US"/>
        </w:rPr>
        <w:t>Sections</w:t>
      </w:r>
      <w:r w:rsidRPr="001A0B39">
        <w:rPr>
          <w:szCs w:val="28"/>
          <w:lang w:val="uk-UA"/>
        </w:rPr>
        <w:t xml:space="preserve"> </w:t>
      </w:r>
      <w:r>
        <w:rPr>
          <w:szCs w:val="28"/>
          <w:lang w:val="en-US"/>
        </w:rPr>
        <w:t>Objects</w:t>
      </w:r>
      <w:r w:rsidRPr="001A0B39">
        <w:rPr>
          <w:szCs w:val="28"/>
          <w:lang w:val="uk-UA"/>
        </w:rPr>
        <w:t xml:space="preserve"> [Електронний ресурс]. – Режим доступу: </w:t>
      </w:r>
      <w:r w:rsidRPr="006C607E">
        <w:rPr>
          <w:szCs w:val="28"/>
        </w:rPr>
        <w:t>https</w:t>
      </w:r>
      <w:r w:rsidRPr="001A0B39">
        <w:rPr>
          <w:szCs w:val="28"/>
          <w:lang w:val="uk-UA"/>
        </w:rPr>
        <w:t>://</w:t>
      </w:r>
      <w:r w:rsidRPr="006C607E">
        <w:rPr>
          <w:szCs w:val="28"/>
        </w:rPr>
        <w:t>msdn</w:t>
      </w:r>
      <w:r w:rsidRPr="001A0B39">
        <w:rPr>
          <w:szCs w:val="28"/>
          <w:lang w:val="uk-UA"/>
        </w:rPr>
        <w:t>.</w:t>
      </w:r>
      <w:r w:rsidRPr="006C607E">
        <w:rPr>
          <w:szCs w:val="28"/>
        </w:rPr>
        <w:t>microsoft</w:t>
      </w:r>
      <w:r w:rsidRPr="001A0B39">
        <w:rPr>
          <w:szCs w:val="28"/>
          <w:lang w:val="uk-UA"/>
        </w:rPr>
        <w:t>.</w:t>
      </w:r>
      <w:r w:rsidRPr="006C607E">
        <w:rPr>
          <w:szCs w:val="28"/>
        </w:rPr>
        <w:t>com</w:t>
      </w:r>
      <w:r w:rsidRPr="001A0B39">
        <w:rPr>
          <w:szCs w:val="28"/>
          <w:lang w:val="uk-UA"/>
        </w:rPr>
        <w:t>/</w:t>
      </w:r>
      <w:r w:rsidRPr="006C607E">
        <w:rPr>
          <w:szCs w:val="28"/>
        </w:rPr>
        <w:t>en</w:t>
      </w:r>
      <w:r w:rsidRPr="001A0B39">
        <w:rPr>
          <w:szCs w:val="28"/>
          <w:lang w:val="uk-UA"/>
        </w:rPr>
        <w:t>-</w:t>
      </w:r>
      <w:r w:rsidRPr="006C607E">
        <w:rPr>
          <w:szCs w:val="28"/>
        </w:rPr>
        <w:t>us</w:t>
      </w:r>
      <w:r w:rsidRPr="001A0B39">
        <w:rPr>
          <w:szCs w:val="28"/>
          <w:lang w:val="uk-UA"/>
        </w:rPr>
        <w:t>/</w:t>
      </w:r>
      <w:r w:rsidRPr="006C607E">
        <w:rPr>
          <w:szCs w:val="28"/>
        </w:rPr>
        <w:t>library</w:t>
      </w:r>
      <w:r w:rsidRPr="001A0B39">
        <w:rPr>
          <w:szCs w:val="28"/>
          <w:lang w:val="uk-UA"/>
        </w:rPr>
        <w:t>/</w:t>
      </w:r>
      <w:r w:rsidRPr="006C607E">
        <w:rPr>
          <w:szCs w:val="28"/>
        </w:rPr>
        <w:t>windows</w:t>
      </w:r>
      <w:r w:rsidRPr="001A0B39">
        <w:rPr>
          <w:szCs w:val="28"/>
          <w:lang w:val="uk-UA"/>
        </w:rPr>
        <w:t>/</w:t>
      </w:r>
      <w:r w:rsidRPr="006C607E">
        <w:rPr>
          <w:szCs w:val="28"/>
        </w:rPr>
        <w:t>desktop</w:t>
      </w:r>
      <w:r w:rsidRPr="001A0B39">
        <w:rPr>
          <w:szCs w:val="28"/>
          <w:lang w:val="uk-UA"/>
        </w:rPr>
        <w:t>/</w:t>
      </w:r>
      <w:r w:rsidRPr="006C607E">
        <w:rPr>
          <w:szCs w:val="28"/>
        </w:rPr>
        <w:t>ms</w:t>
      </w:r>
      <w:r w:rsidRPr="001A0B39">
        <w:rPr>
          <w:szCs w:val="28"/>
          <w:lang w:val="uk-UA"/>
        </w:rPr>
        <w:t>682530(</w:t>
      </w:r>
      <w:r w:rsidRPr="006C607E">
        <w:rPr>
          <w:szCs w:val="28"/>
        </w:rPr>
        <w:t>v</w:t>
      </w:r>
      <w:r w:rsidRPr="001A0B39">
        <w:rPr>
          <w:szCs w:val="28"/>
          <w:lang w:val="uk-UA"/>
        </w:rPr>
        <w:t>=</w:t>
      </w:r>
      <w:r w:rsidRPr="006C607E">
        <w:rPr>
          <w:szCs w:val="28"/>
        </w:rPr>
        <w:t>vs</w:t>
      </w:r>
      <w:r w:rsidRPr="001A0B39">
        <w:rPr>
          <w:szCs w:val="28"/>
          <w:lang w:val="uk-UA"/>
        </w:rPr>
        <w:t>.85).</w:t>
      </w:r>
      <w:r w:rsidRPr="006C607E">
        <w:rPr>
          <w:szCs w:val="28"/>
        </w:rPr>
        <w:t>aspx</w:t>
      </w:r>
      <w:r w:rsidRPr="001A0B39">
        <w:rPr>
          <w:szCs w:val="28"/>
          <w:lang w:val="uk-UA"/>
        </w:rPr>
        <w:t xml:space="preserve"> – дата звернення 27.02.2016 – Назва з екрану.</w:t>
      </w:r>
    </w:p>
    <w:p w:rsidR="008E3C44" w:rsidRDefault="008E3C44" w:rsidP="001A76B8">
      <w:pPr>
        <w:pStyle w:val="10"/>
        <w:numPr>
          <w:ilvl w:val="0"/>
          <w:numId w:val="14"/>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EF65B8">
      <w:pPr>
        <w:spacing w:line="360" w:lineRule="auto"/>
        <w:ind w:left="426"/>
        <w:jc w:val="both"/>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1A76B8">
      <w:pPr>
        <w:pStyle w:val="af4"/>
        <w:numPr>
          <w:ilvl w:val="0"/>
          <w:numId w:val="14"/>
        </w:numPr>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1A76B8">
      <w:pPr>
        <w:pStyle w:val="af4"/>
        <w:numPr>
          <w:ilvl w:val="0"/>
          <w:numId w:val="14"/>
        </w:numPr>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1A76B8">
      <w:pPr>
        <w:pStyle w:val="af4"/>
        <w:numPr>
          <w:ilvl w:val="0"/>
          <w:numId w:val="14"/>
        </w:numPr>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r>
        <w:rPr>
          <w:szCs w:val="28"/>
        </w:rPr>
        <w:t>К</w:t>
      </w:r>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Pr="00083D22" w:rsidRDefault="008E3C44" w:rsidP="001A76B8">
      <w:pPr>
        <w:pStyle w:val="af4"/>
        <w:numPr>
          <w:ilvl w:val="0"/>
          <w:numId w:val="14"/>
        </w:numPr>
        <w:rPr>
          <w:szCs w:val="28"/>
          <w:lang w:val="en-US"/>
        </w:rPr>
      </w:pPr>
      <w:r>
        <w:rPr>
          <w:szCs w:val="28"/>
          <w:lang w:val="en-US"/>
        </w:rPr>
        <w:t>Win</w:t>
      </w:r>
      <w:r w:rsidRPr="00083D22">
        <w:rPr>
          <w:szCs w:val="28"/>
          <w:lang w:val="en-US"/>
        </w:rPr>
        <w:t xml:space="preserve">32 </w:t>
      </w:r>
      <w:r>
        <w:rPr>
          <w:szCs w:val="28"/>
          <w:lang w:val="en-US"/>
        </w:rPr>
        <w:t>multithreading</w:t>
      </w:r>
      <w:r w:rsidRPr="00083D22">
        <w:rPr>
          <w:szCs w:val="28"/>
          <w:lang w:val="en-US"/>
        </w:rPr>
        <w:t xml:space="preserve"> </w:t>
      </w:r>
      <w:r>
        <w:rPr>
          <w:szCs w:val="28"/>
          <w:lang w:val="en-US"/>
        </w:rPr>
        <w:t>and</w:t>
      </w:r>
      <w:r w:rsidRPr="00083D22">
        <w:rPr>
          <w:szCs w:val="28"/>
          <w:lang w:val="en-US"/>
        </w:rPr>
        <w:t xml:space="preserve"> </w:t>
      </w:r>
      <w:r>
        <w:rPr>
          <w:szCs w:val="28"/>
          <w:lang w:val="en-US"/>
        </w:rPr>
        <w:t>synchronization</w:t>
      </w:r>
      <w:r w:rsidRPr="00083D22">
        <w:rPr>
          <w:szCs w:val="28"/>
          <w:lang w:val="en-US"/>
        </w:rPr>
        <w:t xml:space="preserve"> [</w:t>
      </w:r>
      <w:r w:rsidRPr="00F07AD2">
        <w:rPr>
          <w:szCs w:val="28"/>
        </w:rPr>
        <w:t>Електронний</w:t>
      </w:r>
      <w:r w:rsidRPr="00083D22">
        <w:rPr>
          <w:szCs w:val="28"/>
          <w:lang w:val="en-US"/>
        </w:rPr>
        <w:t xml:space="preserve"> </w:t>
      </w:r>
      <w:r w:rsidRPr="00F07AD2">
        <w:rPr>
          <w:szCs w:val="28"/>
        </w:rPr>
        <w:t>ресурс</w:t>
      </w:r>
      <w:r w:rsidRPr="00083D22">
        <w:rPr>
          <w:szCs w:val="28"/>
          <w:lang w:val="en-US"/>
        </w:rPr>
        <w:t xml:space="preserve">]. – </w:t>
      </w:r>
      <w:r w:rsidRPr="00F07AD2">
        <w:rPr>
          <w:szCs w:val="28"/>
        </w:rPr>
        <w:t>Режим</w:t>
      </w:r>
      <w:r w:rsidRPr="00083D22">
        <w:rPr>
          <w:szCs w:val="28"/>
          <w:lang w:val="en-US"/>
        </w:rPr>
        <w:t xml:space="preserve"> </w:t>
      </w:r>
      <w:r w:rsidRPr="00F07AD2">
        <w:rPr>
          <w:szCs w:val="28"/>
        </w:rPr>
        <w:t>доступу</w:t>
      </w:r>
      <w:r w:rsidRPr="00083D22">
        <w:rPr>
          <w:szCs w:val="28"/>
          <w:lang w:val="en-US"/>
        </w:rPr>
        <w:t xml:space="preserve">: </w:t>
      </w:r>
      <w:r w:rsidRPr="00935543">
        <w:rPr>
          <w:szCs w:val="28"/>
          <w:lang w:val="en-US"/>
        </w:rPr>
        <w:t>http</w:t>
      </w:r>
      <w:r w:rsidRPr="00083D22">
        <w:rPr>
          <w:szCs w:val="28"/>
          <w:lang w:val="en-US"/>
        </w:rPr>
        <w:t>://</w:t>
      </w:r>
      <w:r w:rsidRPr="00935543">
        <w:rPr>
          <w:szCs w:val="28"/>
          <w:lang w:val="en-US"/>
        </w:rPr>
        <w:t>faq</w:t>
      </w:r>
      <w:r w:rsidRPr="00083D22">
        <w:rPr>
          <w:szCs w:val="28"/>
          <w:lang w:val="en-US"/>
        </w:rPr>
        <w:t>.</w:t>
      </w:r>
      <w:r w:rsidRPr="00935543">
        <w:rPr>
          <w:szCs w:val="28"/>
          <w:lang w:val="en-US"/>
        </w:rPr>
        <w:t>programmerworld</w:t>
      </w:r>
      <w:r w:rsidRPr="00083D22">
        <w:rPr>
          <w:szCs w:val="28"/>
          <w:lang w:val="en-US"/>
        </w:rPr>
        <w:t>.</w:t>
      </w:r>
      <w:r w:rsidRPr="00935543">
        <w:rPr>
          <w:szCs w:val="28"/>
          <w:lang w:val="en-US"/>
        </w:rPr>
        <w:t>net</w:t>
      </w:r>
      <w:r w:rsidRPr="00083D22">
        <w:rPr>
          <w:szCs w:val="28"/>
          <w:lang w:val="en-US"/>
        </w:rPr>
        <w:t>/</w:t>
      </w:r>
      <w:r w:rsidRPr="00935543">
        <w:rPr>
          <w:szCs w:val="28"/>
          <w:lang w:val="en-US"/>
        </w:rPr>
        <w:t>programming</w:t>
      </w:r>
      <w:r w:rsidRPr="00083D22">
        <w:rPr>
          <w:szCs w:val="28"/>
          <w:lang w:val="en-US"/>
        </w:rPr>
        <w:t>/</w:t>
      </w:r>
      <w:r w:rsidRPr="00935543">
        <w:rPr>
          <w:szCs w:val="28"/>
          <w:lang w:val="en-US"/>
        </w:rPr>
        <w:t>win</w:t>
      </w:r>
      <w:r w:rsidRPr="00083D22">
        <w:rPr>
          <w:szCs w:val="28"/>
          <w:lang w:val="en-US"/>
        </w:rPr>
        <w:t>32-</w:t>
      </w:r>
      <w:r w:rsidRPr="00935543">
        <w:rPr>
          <w:szCs w:val="28"/>
          <w:lang w:val="en-US"/>
        </w:rPr>
        <w:t>multithreading</w:t>
      </w:r>
      <w:r w:rsidRPr="00083D22">
        <w:rPr>
          <w:szCs w:val="28"/>
          <w:lang w:val="en-US"/>
        </w:rPr>
        <w:t>-</w:t>
      </w:r>
      <w:r w:rsidRPr="00935543">
        <w:rPr>
          <w:szCs w:val="28"/>
          <w:lang w:val="en-US"/>
        </w:rPr>
        <w:t>and</w:t>
      </w:r>
      <w:r w:rsidRPr="00083D22">
        <w:rPr>
          <w:szCs w:val="28"/>
          <w:lang w:val="en-US"/>
        </w:rPr>
        <w:t>-</w:t>
      </w:r>
      <w:r w:rsidRPr="00935543">
        <w:rPr>
          <w:szCs w:val="28"/>
          <w:lang w:val="en-US"/>
        </w:rPr>
        <w:t>synchronization</w:t>
      </w:r>
      <w:r w:rsidRPr="00083D22">
        <w:rPr>
          <w:szCs w:val="28"/>
          <w:lang w:val="en-US"/>
        </w:rPr>
        <w:t>.</w:t>
      </w:r>
      <w:r w:rsidRPr="00935543">
        <w:rPr>
          <w:szCs w:val="28"/>
          <w:lang w:val="en-US"/>
        </w:rPr>
        <w:t>html</w:t>
      </w:r>
      <w:r w:rsidRPr="00083D22">
        <w:rPr>
          <w:szCs w:val="28"/>
          <w:lang w:val="en-US"/>
        </w:rPr>
        <w:t xml:space="preserve">  - </w:t>
      </w:r>
      <w:r w:rsidRPr="00F07AD2">
        <w:rPr>
          <w:szCs w:val="28"/>
        </w:rPr>
        <w:t>дата</w:t>
      </w:r>
      <w:r w:rsidRPr="00083D22">
        <w:rPr>
          <w:szCs w:val="28"/>
          <w:lang w:val="en-US"/>
        </w:rPr>
        <w:t xml:space="preserve"> </w:t>
      </w:r>
      <w:r w:rsidRPr="00F07AD2">
        <w:rPr>
          <w:szCs w:val="28"/>
        </w:rPr>
        <w:t>звернення</w:t>
      </w:r>
      <w:r w:rsidRPr="00083D22">
        <w:rPr>
          <w:szCs w:val="28"/>
          <w:lang w:val="en-US"/>
        </w:rPr>
        <w:t xml:space="preserve"> 26.02.2016 – </w:t>
      </w:r>
      <w:r w:rsidRPr="00F07AD2">
        <w:rPr>
          <w:szCs w:val="28"/>
        </w:rPr>
        <w:t>Назва</w:t>
      </w:r>
      <w:r w:rsidRPr="00083D22">
        <w:rPr>
          <w:szCs w:val="28"/>
          <w:lang w:val="en-US"/>
        </w:rPr>
        <w:t xml:space="preserve"> </w:t>
      </w:r>
      <w:r w:rsidRPr="00F07AD2">
        <w:rPr>
          <w:szCs w:val="28"/>
        </w:rPr>
        <w:t>з</w:t>
      </w:r>
      <w:r w:rsidRPr="00083D22">
        <w:rPr>
          <w:szCs w:val="28"/>
          <w:lang w:val="en-US"/>
        </w:rPr>
        <w:t xml:space="preserve"> </w:t>
      </w:r>
      <w:r w:rsidRPr="00F07AD2">
        <w:rPr>
          <w:szCs w:val="28"/>
        </w:rPr>
        <w:t>екрану</w:t>
      </w:r>
      <w:r w:rsidRPr="00083D22">
        <w:rPr>
          <w:szCs w:val="28"/>
          <w:lang w:val="en-US"/>
        </w:rPr>
        <w:t>.</w:t>
      </w:r>
    </w:p>
    <w:p w:rsidR="008E3C44" w:rsidRDefault="008E3C44" w:rsidP="001A76B8">
      <w:pPr>
        <w:pStyle w:val="af4"/>
        <w:numPr>
          <w:ilvl w:val="0"/>
          <w:numId w:val="14"/>
        </w:numPr>
        <w:rPr>
          <w:szCs w:val="28"/>
        </w:rPr>
      </w:pPr>
      <w:r w:rsidRPr="00F07AD2">
        <w:rPr>
          <w:szCs w:val="28"/>
          <w:lang w:val="en-US"/>
        </w:rPr>
        <w:t>Windows Application Interface(WinAPI)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EF65B8" w:rsidRPr="00083D22" w:rsidRDefault="00EF65B8" w:rsidP="001A76B8">
      <w:pPr>
        <w:pStyle w:val="af4"/>
        <w:numPr>
          <w:ilvl w:val="0"/>
          <w:numId w:val="14"/>
        </w:numPr>
        <w:rPr>
          <w:szCs w:val="28"/>
        </w:rPr>
      </w:pPr>
      <w:r>
        <w:rPr>
          <w:szCs w:val="28"/>
        </w:rPr>
        <w:t xml:space="preserve">Современные операционные системы. Планирование заданий, процессов и потоков </w:t>
      </w:r>
      <w:r w:rsidRPr="00BF6A29">
        <w:rPr>
          <w:szCs w:val="28"/>
        </w:rPr>
        <w:t>[</w:t>
      </w:r>
      <w:r>
        <w:rPr>
          <w:szCs w:val="28"/>
        </w:rPr>
        <w:t>Електронний ресурс</w:t>
      </w:r>
      <w:r w:rsidRPr="00BF6A29">
        <w:rPr>
          <w:szCs w:val="28"/>
        </w:rPr>
        <w:t>]</w:t>
      </w:r>
      <w:r>
        <w:rPr>
          <w:szCs w:val="28"/>
        </w:rPr>
        <w:t>. – Режим доступу:</w:t>
      </w:r>
      <w:r w:rsidRPr="00BF6A29">
        <w:t xml:space="preserve"> </w:t>
      </w:r>
      <w:r w:rsidRPr="00BF6A29">
        <w:rPr>
          <w:szCs w:val="28"/>
        </w:rPr>
        <w:t>http://www.intuit.ru/studies/courses/631/487/lecture/11055?page=4</w:t>
      </w:r>
      <w:r>
        <w:rPr>
          <w:szCs w:val="28"/>
        </w:rPr>
        <w:t xml:space="preserve"> – дата звернення 29.02.2016. – Назва з екрану</w:t>
      </w:r>
    </w:p>
    <w:p w:rsidR="00514CD5" w:rsidRPr="0061684D" w:rsidRDefault="008E3C44" w:rsidP="0061684D">
      <w:pPr>
        <w:pStyle w:val="af4"/>
        <w:numPr>
          <w:ilvl w:val="0"/>
          <w:numId w:val="14"/>
        </w:numPr>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514CD5" w:rsidRPr="00A2262A" w:rsidRDefault="00514CD5" w:rsidP="00514CD5">
      <w:pPr>
        <w:rPr>
          <w:sz w:val="22"/>
          <w:szCs w:val="22"/>
        </w:rPr>
      </w:pPr>
    </w:p>
    <w:sectPr w:rsidR="00514CD5" w:rsidRPr="00A2262A" w:rsidSect="00DB05B6">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B3A" w:rsidRDefault="00767B3A" w:rsidP="00732C72">
      <w:r>
        <w:separator/>
      </w:r>
    </w:p>
  </w:endnote>
  <w:endnote w:type="continuationSeparator" w:id="0">
    <w:p w:rsidR="00767B3A" w:rsidRDefault="00767B3A" w:rsidP="00732C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GOST type B">
    <w:altName w:val="Segoe UI"/>
    <w:charset w:val="00"/>
    <w:family w:val="swiss"/>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797849"/>
      <w:docPartObj>
        <w:docPartGallery w:val="Page Numbers (Bottom of Page)"/>
        <w:docPartUnique/>
      </w:docPartObj>
    </w:sdtPr>
    <w:sdtContent>
      <w:p w:rsidR="00A64D7E" w:rsidRDefault="001613FF">
        <w:pPr>
          <w:pStyle w:val="af"/>
          <w:jc w:val="right"/>
        </w:pPr>
        <w:r>
          <w:fldChar w:fldCharType="begin"/>
        </w:r>
        <w:r w:rsidR="00A64D7E">
          <w:instrText>PAGE   \* MERGEFORMAT</w:instrText>
        </w:r>
        <w:r>
          <w:fldChar w:fldCharType="separate"/>
        </w:r>
        <w:r w:rsidR="00CC75CF" w:rsidRPr="00CC75CF">
          <w:rPr>
            <w:noProof/>
            <w:lang w:val="ru-RU"/>
          </w:rPr>
          <w:t>5</w:t>
        </w:r>
        <w:r>
          <w:fldChar w:fldCharType="end"/>
        </w:r>
      </w:p>
    </w:sdtContent>
  </w:sdt>
  <w:p w:rsidR="00A64D7E" w:rsidRDefault="00A64D7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B3A" w:rsidRDefault="00767B3A" w:rsidP="00732C72">
      <w:r>
        <w:separator/>
      </w:r>
    </w:p>
  </w:footnote>
  <w:footnote w:type="continuationSeparator" w:id="0">
    <w:p w:rsidR="00767B3A" w:rsidRDefault="00767B3A" w:rsidP="00732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F28CABFC"/>
    <w:lvl w:ilvl="0">
      <w:start w:val="1"/>
      <w:numFmt w:val="bullet"/>
      <w:pStyle w:val="3"/>
      <w:lvlText w:val=""/>
      <w:lvlJc w:val="left"/>
      <w:pPr>
        <w:tabs>
          <w:tab w:val="num" w:pos="2127"/>
        </w:tabs>
        <w:ind w:left="2127" w:hanging="360"/>
      </w:pPr>
      <w:rPr>
        <w:rFonts w:ascii="Symbol" w:hAnsi="Symbol" w:hint="default"/>
      </w:rPr>
    </w:lvl>
  </w:abstractNum>
  <w:abstractNum w:abstractNumId="1">
    <w:nsid w:val="00000018"/>
    <w:multiLevelType w:val="multilevel"/>
    <w:tmpl w:val="00000018"/>
    <w:name w:val="WWNum25"/>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1B"/>
    <w:multiLevelType w:val="multilevel"/>
    <w:tmpl w:val="0000001B"/>
    <w:name w:val="WWNum28"/>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1C"/>
    <w:multiLevelType w:val="multilevel"/>
    <w:tmpl w:val="679AF850"/>
    <w:name w:val="WWNum29"/>
    <w:lvl w:ilvl="0">
      <w:start w:val="1"/>
      <w:numFmt w:val="decimal"/>
      <w:lvlText w:val="%1."/>
      <w:lvlJc w:val="left"/>
      <w:pPr>
        <w:tabs>
          <w:tab w:val="num" w:pos="0"/>
        </w:tabs>
        <w:ind w:left="1069" w:hanging="360"/>
      </w:pPr>
      <w:rPr>
        <w:sz w:val="28"/>
        <w:szCs w:val="28"/>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nsid w:val="0446236D"/>
    <w:multiLevelType w:val="hybridMultilevel"/>
    <w:tmpl w:val="B100F980"/>
    <w:lvl w:ilvl="0" w:tplc="0F6A9BE6">
      <w:start w:val="1"/>
      <w:numFmt w:val="decimal"/>
      <w:lvlText w:val="%1."/>
      <w:lvlJc w:val="left"/>
      <w:pPr>
        <w:ind w:left="1440" w:hanging="360"/>
      </w:pPr>
      <w:rPr>
        <w:b w:val="0"/>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6">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7">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8">
    <w:nsid w:val="0CC21A4E"/>
    <w:multiLevelType w:val="hybridMultilevel"/>
    <w:tmpl w:val="D0CCD7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0">
    <w:nsid w:val="0FF023D0"/>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1">
    <w:nsid w:val="107D3252"/>
    <w:multiLevelType w:val="hybridMultilevel"/>
    <w:tmpl w:val="2A600C0E"/>
    <w:lvl w:ilvl="0" w:tplc="BA9CA0B2">
      <w:start w:val="1"/>
      <w:numFmt w:val="decimal"/>
      <w:lvlText w:val="%1."/>
      <w:lvlJc w:val="left"/>
      <w:pPr>
        <w:ind w:left="1080" w:hanging="360"/>
      </w:pPr>
      <w:rPr>
        <w:rFonts w:hint="default"/>
        <w:color w:val="auto"/>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nsid w:val="110802D4"/>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nsid w:val="1187128A"/>
    <w:multiLevelType w:val="multilevel"/>
    <w:tmpl w:val="1130ABD2"/>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C2F781D"/>
    <w:multiLevelType w:val="hybridMultilevel"/>
    <w:tmpl w:val="85FCB5F4"/>
    <w:lvl w:ilvl="0" w:tplc="3F04E09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nsid w:val="1F606D58"/>
    <w:multiLevelType w:val="hybridMultilevel"/>
    <w:tmpl w:val="F4E0DB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0272C25"/>
    <w:multiLevelType w:val="hybridMultilevel"/>
    <w:tmpl w:val="A8CC0356"/>
    <w:lvl w:ilvl="0" w:tplc="0422000F">
      <w:start w:val="1"/>
      <w:numFmt w:val="decimal"/>
      <w:lvlText w:val="%1."/>
      <w:lvlJc w:val="left"/>
      <w:pPr>
        <w:ind w:left="2149" w:hanging="360"/>
      </w:pPr>
    </w:lvl>
    <w:lvl w:ilvl="1" w:tplc="04220019" w:tentative="1">
      <w:start w:val="1"/>
      <w:numFmt w:val="lowerLetter"/>
      <w:lvlText w:val="%2."/>
      <w:lvlJc w:val="left"/>
      <w:pPr>
        <w:ind w:left="2869" w:hanging="360"/>
      </w:pPr>
    </w:lvl>
    <w:lvl w:ilvl="2" w:tplc="0422001B" w:tentative="1">
      <w:start w:val="1"/>
      <w:numFmt w:val="lowerRoman"/>
      <w:lvlText w:val="%3."/>
      <w:lvlJc w:val="right"/>
      <w:pPr>
        <w:ind w:left="3589" w:hanging="180"/>
      </w:pPr>
    </w:lvl>
    <w:lvl w:ilvl="3" w:tplc="0422000F" w:tentative="1">
      <w:start w:val="1"/>
      <w:numFmt w:val="decimal"/>
      <w:lvlText w:val="%4."/>
      <w:lvlJc w:val="left"/>
      <w:pPr>
        <w:ind w:left="4309" w:hanging="360"/>
      </w:pPr>
    </w:lvl>
    <w:lvl w:ilvl="4" w:tplc="04220019" w:tentative="1">
      <w:start w:val="1"/>
      <w:numFmt w:val="lowerLetter"/>
      <w:lvlText w:val="%5."/>
      <w:lvlJc w:val="left"/>
      <w:pPr>
        <w:ind w:left="5029" w:hanging="360"/>
      </w:pPr>
    </w:lvl>
    <w:lvl w:ilvl="5" w:tplc="0422001B" w:tentative="1">
      <w:start w:val="1"/>
      <w:numFmt w:val="lowerRoman"/>
      <w:lvlText w:val="%6."/>
      <w:lvlJc w:val="right"/>
      <w:pPr>
        <w:ind w:left="5749" w:hanging="180"/>
      </w:pPr>
    </w:lvl>
    <w:lvl w:ilvl="6" w:tplc="0422000F" w:tentative="1">
      <w:start w:val="1"/>
      <w:numFmt w:val="decimal"/>
      <w:lvlText w:val="%7."/>
      <w:lvlJc w:val="left"/>
      <w:pPr>
        <w:ind w:left="6469" w:hanging="360"/>
      </w:pPr>
    </w:lvl>
    <w:lvl w:ilvl="7" w:tplc="04220019" w:tentative="1">
      <w:start w:val="1"/>
      <w:numFmt w:val="lowerLetter"/>
      <w:lvlText w:val="%8."/>
      <w:lvlJc w:val="left"/>
      <w:pPr>
        <w:ind w:left="7189" w:hanging="360"/>
      </w:pPr>
    </w:lvl>
    <w:lvl w:ilvl="8" w:tplc="0422001B" w:tentative="1">
      <w:start w:val="1"/>
      <w:numFmt w:val="lowerRoman"/>
      <w:lvlText w:val="%9."/>
      <w:lvlJc w:val="right"/>
      <w:pPr>
        <w:ind w:left="7909" w:hanging="180"/>
      </w:pPr>
    </w:lvl>
  </w:abstractNum>
  <w:abstractNum w:abstractNumId="17">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9">
    <w:nsid w:val="2DE02B0B"/>
    <w:multiLevelType w:val="hybridMultilevel"/>
    <w:tmpl w:val="0BFADDF8"/>
    <w:lvl w:ilvl="0" w:tplc="0E1EFB6C">
      <w:start w:val="1"/>
      <w:numFmt w:val="decimal"/>
      <w:lvlText w:val="%1."/>
      <w:lvlJc w:val="left"/>
      <w:pPr>
        <w:ind w:left="720" w:hanging="360"/>
      </w:pPr>
      <w:rPr>
        <w:rFonts w:hint="default"/>
        <w:i w:val="0"/>
      </w:rPr>
    </w:lvl>
    <w:lvl w:ilvl="1" w:tplc="0F6A9BE6">
      <w:start w:val="1"/>
      <w:numFmt w:val="decimal"/>
      <w:lvlText w:val="%2."/>
      <w:lvlJc w:val="left"/>
      <w:pPr>
        <w:ind w:left="1440" w:hanging="360"/>
      </w:pPr>
      <w:rPr>
        <w:b w:val="0"/>
        <w:color w:val="auto"/>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7AC089F"/>
    <w:multiLevelType w:val="hybridMultilevel"/>
    <w:tmpl w:val="B4387200"/>
    <w:lvl w:ilvl="0" w:tplc="0F6A9BE6">
      <w:start w:val="1"/>
      <w:numFmt w:val="decimal"/>
      <w:lvlText w:val="%1."/>
      <w:lvlJc w:val="left"/>
      <w:pPr>
        <w:ind w:left="2149" w:hanging="360"/>
      </w:pPr>
      <w:rPr>
        <w:b w:val="0"/>
        <w:color w:val="auto"/>
      </w:r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2">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4F595181"/>
    <w:multiLevelType w:val="hybridMultilevel"/>
    <w:tmpl w:val="51F45C78"/>
    <w:lvl w:ilvl="0" w:tplc="87CE6CC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5">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6">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7">
    <w:nsid w:val="5AAA7D14"/>
    <w:multiLevelType w:val="multilevel"/>
    <w:tmpl w:val="81F889D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9">
    <w:nsid w:val="612F2366"/>
    <w:multiLevelType w:val="hybridMultilevel"/>
    <w:tmpl w:val="A64C1C86"/>
    <w:lvl w:ilvl="0" w:tplc="05D87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0">
    <w:nsid w:val="62C57470"/>
    <w:multiLevelType w:val="hybridMultilevel"/>
    <w:tmpl w:val="58702D56"/>
    <w:lvl w:ilvl="0" w:tplc="E49CE2E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1">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2">
    <w:nsid w:val="683E6BAC"/>
    <w:multiLevelType w:val="hybridMultilevel"/>
    <w:tmpl w:val="58CC1E0C"/>
    <w:lvl w:ilvl="0" w:tplc="CB867184">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3">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4">
    <w:nsid w:val="69CF0068"/>
    <w:multiLevelType w:val="hybridMultilevel"/>
    <w:tmpl w:val="F4E0DB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CAF5720"/>
    <w:multiLevelType w:val="hybridMultilevel"/>
    <w:tmpl w:val="7EFE3A80"/>
    <w:lvl w:ilvl="0" w:tplc="FFC4CC8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6">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7">
    <w:nsid w:val="735841F4"/>
    <w:multiLevelType w:val="hybridMultilevel"/>
    <w:tmpl w:val="E5CEBAF6"/>
    <w:lvl w:ilvl="0" w:tplc="C59EE98A">
      <w:start w:val="1"/>
      <w:numFmt w:val="decimal"/>
      <w:lvlText w:val="%1."/>
      <w:lvlJc w:val="left"/>
      <w:pPr>
        <w:ind w:left="108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784C48B8"/>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9">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40">
    <w:nsid w:val="7C8B225D"/>
    <w:multiLevelType w:val="hybridMultilevel"/>
    <w:tmpl w:val="449A3F56"/>
    <w:lvl w:ilvl="0" w:tplc="E98E7266">
      <w:start w:val="1"/>
      <w:numFmt w:val="decimal"/>
      <w:lvlText w:val="%1."/>
      <w:lvlJc w:val="left"/>
      <w:pPr>
        <w:ind w:left="1080" w:hanging="360"/>
      </w:pPr>
      <w:rPr>
        <w:rFonts w:hint="default"/>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1">
    <w:nsid w:val="7EB37925"/>
    <w:multiLevelType w:val="hybridMultilevel"/>
    <w:tmpl w:val="6E5C23EE"/>
    <w:lvl w:ilvl="0" w:tplc="0F6A9BE6">
      <w:start w:val="1"/>
      <w:numFmt w:val="decimal"/>
      <w:lvlText w:val="%1."/>
      <w:lvlJc w:val="left"/>
      <w:pPr>
        <w:ind w:left="2149" w:hanging="360"/>
      </w:pPr>
      <w:rPr>
        <w:b w:val="0"/>
        <w:color w:val="auto"/>
      </w:rPr>
    </w:lvl>
    <w:lvl w:ilvl="1" w:tplc="0422000F">
      <w:start w:val="1"/>
      <w:numFmt w:val="decimal"/>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9"/>
  </w:num>
  <w:num w:numId="2">
    <w:abstractNumId w:val="25"/>
  </w:num>
  <w:num w:numId="3">
    <w:abstractNumId w:val="31"/>
  </w:num>
  <w:num w:numId="4">
    <w:abstractNumId w:val="36"/>
  </w:num>
  <w:num w:numId="5">
    <w:abstractNumId w:val="7"/>
  </w:num>
  <w:num w:numId="6">
    <w:abstractNumId w:val="21"/>
  </w:num>
  <w:num w:numId="7">
    <w:abstractNumId w:val="6"/>
  </w:num>
  <w:num w:numId="8">
    <w:abstractNumId w:val="28"/>
  </w:num>
  <w:num w:numId="9">
    <w:abstractNumId w:val="18"/>
  </w:num>
  <w:num w:numId="10">
    <w:abstractNumId w:val="5"/>
  </w:num>
  <w:num w:numId="11">
    <w:abstractNumId w:val="12"/>
  </w:num>
  <w:num w:numId="12">
    <w:abstractNumId w:val="33"/>
  </w:num>
  <w:num w:numId="13">
    <w:abstractNumId w:val="24"/>
  </w:num>
  <w:num w:numId="14">
    <w:abstractNumId w:val="22"/>
  </w:num>
  <w:num w:numId="15">
    <w:abstractNumId w:val="13"/>
  </w:num>
  <w:num w:numId="16">
    <w:abstractNumId w:val="39"/>
  </w:num>
  <w:num w:numId="17">
    <w:abstractNumId w:val="17"/>
  </w:num>
  <w:num w:numId="18">
    <w:abstractNumId w:val="13"/>
  </w:num>
  <w:num w:numId="19">
    <w:abstractNumId w:val="26"/>
  </w:num>
  <w:num w:numId="20">
    <w:abstractNumId w:val="40"/>
  </w:num>
  <w:num w:numId="21">
    <w:abstractNumId w:val="30"/>
  </w:num>
  <w:num w:numId="22">
    <w:abstractNumId w:val="35"/>
  </w:num>
  <w:num w:numId="23">
    <w:abstractNumId w:val="14"/>
  </w:num>
  <w:num w:numId="24">
    <w:abstractNumId w:val="0"/>
  </w:num>
  <w:num w:numId="25">
    <w:abstractNumId w:val="23"/>
  </w:num>
  <w:num w:numId="26">
    <w:abstractNumId w:val="29"/>
  </w:num>
  <w:num w:numId="27">
    <w:abstractNumId w:val="11"/>
  </w:num>
  <w:num w:numId="28">
    <w:abstractNumId w:val="27"/>
  </w:num>
  <w:num w:numId="29">
    <w:abstractNumId w:val="19"/>
  </w:num>
  <w:num w:numId="30">
    <w:abstractNumId w:val="37"/>
  </w:num>
  <w:num w:numId="31">
    <w:abstractNumId w:val="4"/>
  </w:num>
  <w:num w:numId="32">
    <w:abstractNumId w:val="10"/>
  </w:num>
  <w:num w:numId="33">
    <w:abstractNumId w:val="32"/>
  </w:num>
  <w:num w:numId="34">
    <w:abstractNumId w:val="38"/>
  </w:num>
  <w:num w:numId="35">
    <w:abstractNumId w:val="1"/>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34"/>
  </w:num>
  <w:num w:numId="39">
    <w:abstractNumId w:val="20"/>
  </w:num>
  <w:num w:numId="40">
    <w:abstractNumId w:val="41"/>
  </w:num>
  <w:num w:numId="41">
    <w:abstractNumId w:val="16"/>
  </w:num>
  <w:num w:numId="42">
    <w:abstractNumId w:val="8"/>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43B35"/>
    <w:rsid w:val="00004D13"/>
    <w:rsid w:val="0005027E"/>
    <w:rsid w:val="00054994"/>
    <w:rsid w:val="00054AE4"/>
    <w:rsid w:val="00075B2E"/>
    <w:rsid w:val="00083D22"/>
    <w:rsid w:val="0009242E"/>
    <w:rsid w:val="000A6BFF"/>
    <w:rsid w:val="000B2E5D"/>
    <w:rsid w:val="000C4E48"/>
    <w:rsid w:val="000C6EAA"/>
    <w:rsid w:val="0010513D"/>
    <w:rsid w:val="001252FF"/>
    <w:rsid w:val="00125585"/>
    <w:rsid w:val="00133E8B"/>
    <w:rsid w:val="00143B35"/>
    <w:rsid w:val="001613FF"/>
    <w:rsid w:val="00177138"/>
    <w:rsid w:val="00182B86"/>
    <w:rsid w:val="00193182"/>
    <w:rsid w:val="001A0B39"/>
    <w:rsid w:val="001A22F4"/>
    <w:rsid w:val="001A76B8"/>
    <w:rsid w:val="001B1A9E"/>
    <w:rsid w:val="001C4A84"/>
    <w:rsid w:val="001C6A22"/>
    <w:rsid w:val="002078EF"/>
    <w:rsid w:val="00220BFE"/>
    <w:rsid w:val="00274E4D"/>
    <w:rsid w:val="002D7E60"/>
    <w:rsid w:val="002F0406"/>
    <w:rsid w:val="00305CB1"/>
    <w:rsid w:val="0034392E"/>
    <w:rsid w:val="00360125"/>
    <w:rsid w:val="003C36D3"/>
    <w:rsid w:val="003C4CBC"/>
    <w:rsid w:val="003D1BD9"/>
    <w:rsid w:val="003E1EDC"/>
    <w:rsid w:val="003E3826"/>
    <w:rsid w:val="00420794"/>
    <w:rsid w:val="004A21F5"/>
    <w:rsid w:val="004B514E"/>
    <w:rsid w:val="004C2B5F"/>
    <w:rsid w:val="004D0F7F"/>
    <w:rsid w:val="004D55ED"/>
    <w:rsid w:val="0050181E"/>
    <w:rsid w:val="005112D0"/>
    <w:rsid w:val="00514CD5"/>
    <w:rsid w:val="00517881"/>
    <w:rsid w:val="0054625C"/>
    <w:rsid w:val="005536D9"/>
    <w:rsid w:val="00590944"/>
    <w:rsid w:val="00595D9A"/>
    <w:rsid w:val="005B7140"/>
    <w:rsid w:val="005C0AC5"/>
    <w:rsid w:val="005C0F1A"/>
    <w:rsid w:val="005C7491"/>
    <w:rsid w:val="005D16E4"/>
    <w:rsid w:val="00602DC7"/>
    <w:rsid w:val="0060408B"/>
    <w:rsid w:val="00607CC6"/>
    <w:rsid w:val="0061684D"/>
    <w:rsid w:val="00637577"/>
    <w:rsid w:val="00673F7C"/>
    <w:rsid w:val="0069322B"/>
    <w:rsid w:val="006B2284"/>
    <w:rsid w:val="006B79DB"/>
    <w:rsid w:val="006C2226"/>
    <w:rsid w:val="006C607E"/>
    <w:rsid w:val="006D28F4"/>
    <w:rsid w:val="006E3783"/>
    <w:rsid w:val="006E3D6A"/>
    <w:rsid w:val="006F0013"/>
    <w:rsid w:val="006F3A8C"/>
    <w:rsid w:val="006F416D"/>
    <w:rsid w:val="00710292"/>
    <w:rsid w:val="00711A96"/>
    <w:rsid w:val="00732061"/>
    <w:rsid w:val="00732C72"/>
    <w:rsid w:val="007358C6"/>
    <w:rsid w:val="007441DB"/>
    <w:rsid w:val="007531F9"/>
    <w:rsid w:val="00753E59"/>
    <w:rsid w:val="0075501F"/>
    <w:rsid w:val="00767B3A"/>
    <w:rsid w:val="007742F7"/>
    <w:rsid w:val="007862DE"/>
    <w:rsid w:val="00790DA1"/>
    <w:rsid w:val="00790EB3"/>
    <w:rsid w:val="007B0BF2"/>
    <w:rsid w:val="007B6DFC"/>
    <w:rsid w:val="007B7D4A"/>
    <w:rsid w:val="007C0C6D"/>
    <w:rsid w:val="007D06A1"/>
    <w:rsid w:val="007E1505"/>
    <w:rsid w:val="007E7CAD"/>
    <w:rsid w:val="007F14A9"/>
    <w:rsid w:val="007F1A54"/>
    <w:rsid w:val="007F265A"/>
    <w:rsid w:val="007F5E8F"/>
    <w:rsid w:val="0080349C"/>
    <w:rsid w:val="00803D6F"/>
    <w:rsid w:val="00813B1F"/>
    <w:rsid w:val="008209BF"/>
    <w:rsid w:val="00826202"/>
    <w:rsid w:val="00827B48"/>
    <w:rsid w:val="0083598B"/>
    <w:rsid w:val="0085140B"/>
    <w:rsid w:val="00853185"/>
    <w:rsid w:val="008709A2"/>
    <w:rsid w:val="00873FB8"/>
    <w:rsid w:val="008C04E4"/>
    <w:rsid w:val="008C2D59"/>
    <w:rsid w:val="008E1ED9"/>
    <w:rsid w:val="008E3C44"/>
    <w:rsid w:val="008E4CBB"/>
    <w:rsid w:val="008F2E99"/>
    <w:rsid w:val="008F45D2"/>
    <w:rsid w:val="00904603"/>
    <w:rsid w:val="00905279"/>
    <w:rsid w:val="00935543"/>
    <w:rsid w:val="00943894"/>
    <w:rsid w:val="0094465A"/>
    <w:rsid w:val="00945835"/>
    <w:rsid w:val="00961C99"/>
    <w:rsid w:val="00986290"/>
    <w:rsid w:val="0099331A"/>
    <w:rsid w:val="00994232"/>
    <w:rsid w:val="00994451"/>
    <w:rsid w:val="009952C3"/>
    <w:rsid w:val="009A0744"/>
    <w:rsid w:val="009A1627"/>
    <w:rsid w:val="009C29B3"/>
    <w:rsid w:val="009D5BBA"/>
    <w:rsid w:val="00A063A7"/>
    <w:rsid w:val="00A1533A"/>
    <w:rsid w:val="00A17798"/>
    <w:rsid w:val="00A210BB"/>
    <w:rsid w:val="00A2262A"/>
    <w:rsid w:val="00A35BC9"/>
    <w:rsid w:val="00A45518"/>
    <w:rsid w:val="00A51E88"/>
    <w:rsid w:val="00A54537"/>
    <w:rsid w:val="00A645A2"/>
    <w:rsid w:val="00A64D7E"/>
    <w:rsid w:val="00A80441"/>
    <w:rsid w:val="00A84C4D"/>
    <w:rsid w:val="00A87068"/>
    <w:rsid w:val="00A90FF1"/>
    <w:rsid w:val="00AA2C5D"/>
    <w:rsid w:val="00AF20A7"/>
    <w:rsid w:val="00AF5CE0"/>
    <w:rsid w:val="00B00B03"/>
    <w:rsid w:val="00B00E72"/>
    <w:rsid w:val="00B05319"/>
    <w:rsid w:val="00B1167B"/>
    <w:rsid w:val="00B24096"/>
    <w:rsid w:val="00B40221"/>
    <w:rsid w:val="00B470DE"/>
    <w:rsid w:val="00B54CE2"/>
    <w:rsid w:val="00B70D7C"/>
    <w:rsid w:val="00B83053"/>
    <w:rsid w:val="00B97BFE"/>
    <w:rsid w:val="00BC1E0D"/>
    <w:rsid w:val="00BE08BF"/>
    <w:rsid w:val="00C01E36"/>
    <w:rsid w:val="00C12929"/>
    <w:rsid w:val="00C25BDB"/>
    <w:rsid w:val="00C350C6"/>
    <w:rsid w:val="00C501D8"/>
    <w:rsid w:val="00C62C64"/>
    <w:rsid w:val="00CC7571"/>
    <w:rsid w:val="00CC75CF"/>
    <w:rsid w:val="00CD1290"/>
    <w:rsid w:val="00CD48D3"/>
    <w:rsid w:val="00CE2293"/>
    <w:rsid w:val="00CF587A"/>
    <w:rsid w:val="00D060DF"/>
    <w:rsid w:val="00D37267"/>
    <w:rsid w:val="00D37459"/>
    <w:rsid w:val="00D50DD3"/>
    <w:rsid w:val="00D55CD3"/>
    <w:rsid w:val="00D60DA2"/>
    <w:rsid w:val="00D70C4B"/>
    <w:rsid w:val="00D95E8D"/>
    <w:rsid w:val="00DB05B6"/>
    <w:rsid w:val="00DB44B1"/>
    <w:rsid w:val="00DD2C16"/>
    <w:rsid w:val="00DF41E9"/>
    <w:rsid w:val="00E05A16"/>
    <w:rsid w:val="00E1777D"/>
    <w:rsid w:val="00E27846"/>
    <w:rsid w:val="00E32D0F"/>
    <w:rsid w:val="00E41BE6"/>
    <w:rsid w:val="00E55853"/>
    <w:rsid w:val="00E6343F"/>
    <w:rsid w:val="00E7210E"/>
    <w:rsid w:val="00E8733E"/>
    <w:rsid w:val="00E97E5D"/>
    <w:rsid w:val="00EB5AD2"/>
    <w:rsid w:val="00EF50D8"/>
    <w:rsid w:val="00EF614C"/>
    <w:rsid w:val="00EF65B8"/>
    <w:rsid w:val="00EF7058"/>
    <w:rsid w:val="00EF72C0"/>
    <w:rsid w:val="00F07AD2"/>
    <w:rsid w:val="00F2191F"/>
    <w:rsid w:val="00F2479B"/>
    <w:rsid w:val="00F32376"/>
    <w:rsid w:val="00F4076B"/>
    <w:rsid w:val="00F45E82"/>
    <w:rsid w:val="00F470D8"/>
    <w:rsid w:val="00F622AE"/>
    <w:rsid w:val="00F80107"/>
    <w:rsid w:val="00F962C5"/>
    <w:rsid w:val="00FB0D74"/>
    <w:rsid w:val="00FD57D0"/>
    <w:rsid w:val="00FE0FC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35"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0">
    <w:name w:val="heading 3"/>
    <w:basedOn w:val="a"/>
    <w:next w:val="a"/>
    <w:link w:val="31"/>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1">
    <w:name w:val="Заголовок 3 Знак"/>
    <w:basedOn w:val="a0"/>
    <w:link w:val="30"/>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2">
    <w:name w:val="Body Text Indent 3"/>
    <w:basedOn w:val="a"/>
    <w:link w:val="33"/>
    <w:uiPriority w:val="99"/>
    <w:rsid w:val="00143B35"/>
    <w:pPr>
      <w:spacing w:after="120"/>
      <w:ind w:left="283"/>
    </w:pPr>
    <w:rPr>
      <w:sz w:val="16"/>
      <w:szCs w:val="16"/>
      <w:lang w:val="ru-RU" w:eastAsia="ru-RU"/>
    </w:rPr>
  </w:style>
  <w:style w:type="character" w:customStyle="1" w:styleId="33">
    <w:name w:val="Основной текст с отступом 3 Знак"/>
    <w:basedOn w:val="a0"/>
    <w:link w:val="32"/>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18"/>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18"/>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4">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 w:type="table" w:styleId="af8">
    <w:name w:val="Table Grid"/>
    <w:basedOn w:val="a1"/>
    <w:locked/>
    <w:rsid w:val="001C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a1"/>
    <w:uiPriority w:val="45"/>
    <w:rsid w:val="0082620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
    <w:name w:val="List Bullet 3"/>
    <w:basedOn w:val="a"/>
    <w:uiPriority w:val="99"/>
    <w:unhideWhenUsed/>
    <w:rsid w:val="001C6A22"/>
    <w:pPr>
      <w:numPr>
        <w:numId w:val="24"/>
      </w:numPr>
      <w:spacing w:after="200" w:line="360" w:lineRule="auto"/>
      <w:contextualSpacing/>
    </w:pPr>
    <w:rPr>
      <w:rFonts w:eastAsiaTheme="minorHAnsi" w:cstheme="minorBidi"/>
      <w:sz w:val="28"/>
      <w:szCs w:val="22"/>
      <w:lang w:eastAsia="en-US"/>
    </w:rPr>
  </w:style>
  <w:style w:type="paragraph" w:customStyle="1" w:styleId="MTDisplayEquation">
    <w:name w:val="MTDisplayEquation"/>
    <w:basedOn w:val="af4"/>
    <w:next w:val="a"/>
    <w:link w:val="MTDisplayEquation0"/>
    <w:rsid w:val="00A210BB"/>
    <w:pPr>
      <w:tabs>
        <w:tab w:val="center" w:pos="4820"/>
        <w:tab w:val="right" w:pos="9640"/>
      </w:tabs>
    </w:pPr>
    <w:rPr>
      <w:rFonts w:eastAsia="Times New Roman"/>
      <w:szCs w:val="22"/>
      <w:lang w:val="uk-UA" w:eastAsia="en-US"/>
    </w:rPr>
  </w:style>
  <w:style w:type="character" w:customStyle="1" w:styleId="MTDisplayEquation0">
    <w:name w:val="MTDisplayEquation Знак"/>
    <w:basedOn w:val="af5"/>
    <w:link w:val="MTDisplayEquation"/>
    <w:rsid w:val="00A210BB"/>
    <w:rPr>
      <w:rFonts w:ascii="Times New Roman" w:eastAsia="Times New Roman" w:hAnsi="Times New Roman"/>
      <w:sz w:val="28"/>
      <w:lang w:val="uk-UA" w:eastAsia="en-US"/>
    </w:rPr>
  </w:style>
  <w:style w:type="paragraph" w:styleId="af9">
    <w:name w:val="caption"/>
    <w:basedOn w:val="a"/>
    <w:next w:val="a"/>
    <w:uiPriority w:val="35"/>
    <w:unhideWhenUsed/>
    <w:qFormat/>
    <w:locked/>
    <w:rsid w:val="00945835"/>
    <w:pPr>
      <w:spacing w:after="240"/>
      <w:ind w:firstLine="709"/>
    </w:pPr>
    <w:rPr>
      <w:rFonts w:eastAsiaTheme="minorHAnsi" w:cstheme="minorBidi"/>
      <w:bCs/>
      <w:sz w:val="28"/>
      <w:szCs w:val="18"/>
      <w:lang w:eastAsia="en-US"/>
    </w:rPr>
  </w:style>
  <w:style w:type="paragraph" w:customStyle="1" w:styleId="13">
    <w:name w:val="Абзац списка1"/>
    <w:basedOn w:val="a"/>
    <w:rsid w:val="00A54537"/>
    <w:pPr>
      <w:suppressAutoHyphens/>
      <w:ind w:left="720"/>
      <w:contextualSpacing/>
    </w:pPr>
    <w:rPr>
      <w:kern w:val="2"/>
    </w:rPr>
  </w:style>
  <w:style w:type="paragraph" w:styleId="41">
    <w:name w:val="toc 4"/>
    <w:basedOn w:val="a"/>
    <w:next w:val="a"/>
    <w:autoRedefine/>
    <w:uiPriority w:val="39"/>
    <w:unhideWhenUsed/>
    <w:locked/>
    <w:rsid w:val="000B2E5D"/>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locked/>
    <w:rsid w:val="000B2E5D"/>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locked/>
    <w:rsid w:val="000B2E5D"/>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locked/>
    <w:rsid w:val="000B2E5D"/>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locked/>
    <w:rsid w:val="000B2E5D"/>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locked/>
    <w:rsid w:val="000B2E5D"/>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4064538">
      <w:bodyDiv w:val="1"/>
      <w:marLeft w:val="0"/>
      <w:marRight w:val="0"/>
      <w:marTop w:val="0"/>
      <w:marBottom w:val="0"/>
      <w:divBdr>
        <w:top w:val="none" w:sz="0" w:space="0" w:color="auto"/>
        <w:left w:val="none" w:sz="0" w:space="0" w:color="auto"/>
        <w:bottom w:val="none" w:sz="0" w:space="0" w:color="auto"/>
        <w:right w:val="none" w:sz="0" w:space="0" w:color="auto"/>
      </w:divBdr>
    </w:div>
    <w:div w:id="124127929">
      <w:bodyDiv w:val="1"/>
      <w:marLeft w:val="0"/>
      <w:marRight w:val="0"/>
      <w:marTop w:val="0"/>
      <w:marBottom w:val="0"/>
      <w:divBdr>
        <w:top w:val="none" w:sz="0" w:space="0" w:color="auto"/>
        <w:left w:val="none" w:sz="0" w:space="0" w:color="auto"/>
        <w:bottom w:val="none" w:sz="0" w:space="0" w:color="auto"/>
        <w:right w:val="none" w:sz="0" w:space="0" w:color="auto"/>
      </w:divBdr>
    </w:div>
    <w:div w:id="445084360">
      <w:bodyDiv w:val="1"/>
      <w:marLeft w:val="0"/>
      <w:marRight w:val="0"/>
      <w:marTop w:val="0"/>
      <w:marBottom w:val="0"/>
      <w:divBdr>
        <w:top w:val="none" w:sz="0" w:space="0" w:color="auto"/>
        <w:left w:val="none" w:sz="0" w:space="0" w:color="auto"/>
        <w:bottom w:val="none" w:sz="0" w:space="0" w:color="auto"/>
        <w:right w:val="none" w:sz="0" w:space="0" w:color="auto"/>
      </w:divBdr>
    </w:div>
    <w:div w:id="676886718">
      <w:bodyDiv w:val="1"/>
      <w:marLeft w:val="0"/>
      <w:marRight w:val="0"/>
      <w:marTop w:val="0"/>
      <w:marBottom w:val="0"/>
      <w:divBdr>
        <w:top w:val="none" w:sz="0" w:space="0" w:color="auto"/>
        <w:left w:val="none" w:sz="0" w:space="0" w:color="auto"/>
        <w:bottom w:val="none" w:sz="0" w:space="0" w:color="auto"/>
        <w:right w:val="none" w:sz="0" w:space="0" w:color="auto"/>
      </w:divBdr>
    </w:div>
    <w:div w:id="751243750">
      <w:bodyDiv w:val="1"/>
      <w:marLeft w:val="0"/>
      <w:marRight w:val="0"/>
      <w:marTop w:val="0"/>
      <w:marBottom w:val="0"/>
      <w:divBdr>
        <w:top w:val="none" w:sz="0" w:space="0" w:color="auto"/>
        <w:left w:val="none" w:sz="0" w:space="0" w:color="auto"/>
        <w:bottom w:val="none" w:sz="0" w:space="0" w:color="auto"/>
        <w:right w:val="none" w:sz="0" w:space="0" w:color="auto"/>
      </w:divBdr>
    </w:div>
    <w:div w:id="761337741">
      <w:bodyDiv w:val="1"/>
      <w:marLeft w:val="0"/>
      <w:marRight w:val="0"/>
      <w:marTop w:val="0"/>
      <w:marBottom w:val="0"/>
      <w:divBdr>
        <w:top w:val="none" w:sz="0" w:space="0" w:color="auto"/>
        <w:left w:val="none" w:sz="0" w:space="0" w:color="auto"/>
        <w:bottom w:val="none" w:sz="0" w:space="0" w:color="auto"/>
        <w:right w:val="none" w:sz="0" w:space="0" w:color="auto"/>
      </w:divBdr>
    </w:div>
    <w:div w:id="823007457">
      <w:bodyDiv w:val="1"/>
      <w:marLeft w:val="0"/>
      <w:marRight w:val="0"/>
      <w:marTop w:val="0"/>
      <w:marBottom w:val="0"/>
      <w:divBdr>
        <w:top w:val="none" w:sz="0" w:space="0" w:color="auto"/>
        <w:left w:val="none" w:sz="0" w:space="0" w:color="auto"/>
        <w:bottom w:val="none" w:sz="0" w:space="0" w:color="auto"/>
        <w:right w:val="none" w:sz="0" w:space="0" w:color="auto"/>
      </w:divBdr>
    </w:div>
    <w:div w:id="1174806579">
      <w:bodyDiv w:val="1"/>
      <w:marLeft w:val="0"/>
      <w:marRight w:val="0"/>
      <w:marTop w:val="0"/>
      <w:marBottom w:val="0"/>
      <w:divBdr>
        <w:top w:val="none" w:sz="0" w:space="0" w:color="auto"/>
        <w:left w:val="none" w:sz="0" w:space="0" w:color="auto"/>
        <w:bottom w:val="none" w:sz="0" w:space="0" w:color="auto"/>
        <w:right w:val="none" w:sz="0" w:space="0" w:color="auto"/>
      </w:divBdr>
    </w:div>
    <w:div w:id="1352947472">
      <w:bodyDiv w:val="1"/>
      <w:marLeft w:val="0"/>
      <w:marRight w:val="0"/>
      <w:marTop w:val="0"/>
      <w:marBottom w:val="0"/>
      <w:divBdr>
        <w:top w:val="none" w:sz="0" w:space="0" w:color="auto"/>
        <w:left w:val="none" w:sz="0" w:space="0" w:color="auto"/>
        <w:bottom w:val="none" w:sz="0" w:space="0" w:color="auto"/>
        <w:right w:val="none" w:sz="0" w:space="0" w:color="auto"/>
      </w:divBdr>
    </w:div>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 w:id="1463620798">
      <w:bodyDiv w:val="1"/>
      <w:marLeft w:val="0"/>
      <w:marRight w:val="0"/>
      <w:marTop w:val="0"/>
      <w:marBottom w:val="0"/>
      <w:divBdr>
        <w:top w:val="none" w:sz="0" w:space="0" w:color="auto"/>
        <w:left w:val="none" w:sz="0" w:space="0" w:color="auto"/>
        <w:bottom w:val="none" w:sz="0" w:space="0" w:color="auto"/>
        <w:right w:val="none" w:sz="0" w:space="0" w:color="auto"/>
      </w:divBdr>
    </w:div>
    <w:div w:id="1551112674">
      <w:bodyDiv w:val="1"/>
      <w:marLeft w:val="0"/>
      <w:marRight w:val="0"/>
      <w:marTop w:val="0"/>
      <w:marBottom w:val="0"/>
      <w:divBdr>
        <w:top w:val="none" w:sz="0" w:space="0" w:color="auto"/>
        <w:left w:val="none" w:sz="0" w:space="0" w:color="auto"/>
        <w:bottom w:val="none" w:sz="0" w:space="0" w:color="auto"/>
        <w:right w:val="none" w:sz="0" w:space="0" w:color="auto"/>
      </w:divBdr>
    </w:div>
    <w:div w:id="1965310416">
      <w:bodyDiv w:val="1"/>
      <w:marLeft w:val="0"/>
      <w:marRight w:val="0"/>
      <w:marTop w:val="0"/>
      <w:marBottom w:val="0"/>
      <w:divBdr>
        <w:top w:val="none" w:sz="0" w:space="0" w:color="auto"/>
        <w:left w:val="none" w:sz="0" w:space="0" w:color="auto"/>
        <w:bottom w:val="none" w:sz="0" w:space="0" w:color="auto"/>
        <w:right w:val="none" w:sz="0" w:space="0" w:color="auto"/>
      </w:divBdr>
    </w:div>
    <w:div w:id="21414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3.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image" Target="media/image12.jpeg"/><Relationship Id="rId37"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hart" Target="charts/chart2.xml"/><Relationship Id="rId35"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1044;&#1086;&#1082;&#1091;&#1084;&#1077;&#1085;&#1090;&#1099;\FICT\6_&#1089;&#1077;&#1084;&#1077;&#1089;&#1090;&#1088;\PP\course\&#1090;&#1077;&#1089;&#1090;&#1091;&#1074;&#1072;&#1085;&#1085;&#110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Lenovo\Desktop\&#1090;&#1077;&#1089;&#1090;&#1091;&#1074;&#1072;&#1085;&#1085;&#1103;.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Lenovo\Desktop\&#1090;&#1077;&#1089;&#1090;&#1091;&#1074;&#1072;&#1085;&#1085;&#1103;.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281"/>
          <c:h val="0.82293772417041611"/>
        </c:manualLayout>
      </c:layout>
      <c:lineChart>
        <c:grouping val="standard"/>
        <c:ser>
          <c:idx val="0"/>
          <c:order val="0"/>
          <c:tx>
            <c:strRef>
              <c:f>[тестування.xlsx]Sheet1!$F$27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Val val="1"/>
              <c:extLst>
                <c:ext xmlns:c15="http://schemas.microsoft.com/office/drawing/2012/chart" uri="{CE6537A1-D6FC-4f65-9D91-7224C49458BB}">
                  <c15:layout/>
                </c:ext>
              </c:extLst>
            </c:dLbl>
            <c:dLbl>
              <c:idx val="1"/>
              <c:layout>
                <c:manualLayout>
                  <c:x val="-1.4320098169185924E-2"/>
                  <c:y val="-1.7171715669379969E-2"/>
                </c:manualLayout>
              </c:layout>
              <c:showVal val="1"/>
              <c:extLst>
                <c:ext xmlns:c15="http://schemas.microsoft.com/office/drawing/2012/chart" uri="{CE6537A1-D6FC-4f65-9D91-7224C49458BB}">
                  <c15:layout/>
                </c:ext>
              </c:extLst>
            </c:dLbl>
            <c:dLbl>
              <c:idx val="2"/>
              <c:layout>
                <c:manualLayout>
                  <c:x val="-2.0457283098837029E-2"/>
                  <c:y val="-2.5757573504069892E-2"/>
                </c:manualLayout>
              </c:layout>
              <c:showVal val="1"/>
              <c:extLst>
                <c:ext xmlns:c15="http://schemas.microsoft.com/office/drawing/2012/chart" uri="{CE6537A1-D6FC-4f65-9D91-7224C49458BB}">
                  <c15:layout/>
                </c:ext>
              </c:extLst>
            </c:dLbl>
            <c:dLbl>
              <c:idx val="3"/>
              <c:layout>
                <c:manualLayout>
                  <c:x val="-1.4320098169185998E-2"/>
                  <c:y val="-1.2020200968566021E-2"/>
                </c:manualLayout>
              </c:layout>
              <c:showVal val="1"/>
              <c:extLst>
                <c:ext xmlns:c15="http://schemas.microsoft.com/office/drawing/2012/chart" uri="{CE6537A1-D6FC-4f65-9D91-7224C49458BB}">
                  <c15:layout/>
                </c:ext>
              </c:extLst>
            </c:dLbl>
            <c:dLbl>
              <c:idx val="4"/>
              <c:layout>
                <c:manualLayout>
                  <c:x val="-2.4548739718604436E-2"/>
                  <c:y val="-2.4040401937131889E-2"/>
                </c:manualLayout>
              </c:layout>
              <c:showVal val="1"/>
              <c:extLst>
                <c:ext xmlns:c15="http://schemas.microsoft.com/office/drawing/2012/chart" uri="{CE6537A1-D6FC-4f65-9D91-7224C49458BB}">
                  <c15:layout/>
                </c:ext>
              </c:extLst>
            </c:dLbl>
            <c:dLbl>
              <c:idx val="5"/>
              <c:layout>
                <c:manualLayout>
                  <c:x val="-1.636582647906978E-2"/>
                  <c:y val="-1.7171715669379969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[тестування.xlsx]Sheet1!$B$3:$G$3</c:f>
              <c:numCache>
                <c:formatCode>0.00000</c:formatCode>
                <c:ptCount val="6"/>
                <c:pt idx="0">
                  <c:v>18.2</c:v>
                </c:pt>
                <c:pt idx="1">
                  <c:v>9.91</c:v>
                </c:pt>
                <c:pt idx="2">
                  <c:v>7.95</c:v>
                </c:pt>
                <c:pt idx="3">
                  <c:v>6.02</c:v>
                </c:pt>
                <c:pt idx="4">
                  <c:v>5.1099999999999985</c:v>
                </c:pt>
                <c:pt idx="5">
                  <c:v>6.1</c:v>
                </c:pt>
              </c:numCache>
            </c:numRef>
          </c:val>
        </c:ser>
        <c:ser>
          <c:idx val="1"/>
          <c:order val="1"/>
          <c:tx>
            <c:strRef>
              <c:f>[тестування.xlsx]Sheet1!$F$28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2E-2"/>
                  <c:y val="-1.2020200968565894E-2"/>
                </c:manualLayout>
              </c:layout>
              <c:showVal val="1"/>
              <c:extLst>
                <c:ext xmlns:c15="http://schemas.microsoft.com/office/drawing/2012/chart" uri="{CE6537A1-D6FC-4f65-9D91-7224C49458BB}">
                  <c15:layout/>
                </c:ext>
              </c:extLst>
            </c:dLbl>
            <c:dLbl>
              <c:idx val="1"/>
              <c:layout>
                <c:manualLayout>
                  <c:x val="-8.1829132395348139E-3"/>
                  <c:y val="-2.4040401937131771E-2"/>
                </c:manualLayout>
              </c:layout>
              <c:showVal val="1"/>
              <c:extLst>
                <c:ext xmlns:c15="http://schemas.microsoft.com/office/drawing/2012/chart" uri="{CE6537A1-D6FC-4f65-9D91-7224C49458BB}">
                  <c15:layout/>
                </c:ext>
              </c:extLst>
            </c:dLbl>
            <c:dLbl>
              <c:idx val="2"/>
              <c:layout>
                <c:manualLayout>
                  <c:x val="-1.0228641549418519E-2"/>
                  <c:y val="-2.5757573504069892E-2"/>
                </c:manualLayout>
              </c:layout>
              <c:showVal val="1"/>
              <c:extLst>
                <c:ext xmlns:c15="http://schemas.microsoft.com/office/drawing/2012/chart" uri="{CE6537A1-D6FC-4f65-9D91-7224C49458BB}">
                  <c15:layout/>
                </c:ext>
              </c:extLst>
            </c:dLbl>
            <c:dLbl>
              <c:idx val="3"/>
              <c:layout>
                <c:manualLayout>
                  <c:x val="-1.8411554788953406E-2"/>
                  <c:y val="-2.0606058803255813E-2"/>
                </c:manualLayout>
              </c:layout>
              <c:showVal val="1"/>
              <c:extLst>
                <c:ext xmlns:c15="http://schemas.microsoft.com/office/drawing/2012/chart" uri="{CE6537A1-D6FC-4f65-9D91-7224C49458BB}">
                  <c15:layout/>
                </c:ext>
              </c:extLst>
            </c:dLbl>
            <c:dLbl>
              <c:idx val="4"/>
              <c:layout>
                <c:manualLayout>
                  <c:x val="-2.4548739718604436E-2"/>
                  <c:y val="-2.0606058803255813E-2"/>
                </c:manualLayout>
              </c:layout>
              <c:showVal val="1"/>
              <c:extLst>
                <c:ext xmlns:c15="http://schemas.microsoft.com/office/drawing/2012/chart" uri="{CE6537A1-D6FC-4f65-9D91-7224C49458BB}">
                  <c15:layout/>
                </c:ext>
              </c:extLst>
            </c:dLbl>
            <c:dLbl>
              <c:idx val="5"/>
              <c:layout>
                <c:manualLayout>
                  <c:x val="-4.0914566197674057E-2"/>
                  <c:y val="-2.7474745071007889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[тестування.xlsx]Sheet1!$B$4:$G$4</c:f>
              <c:numCache>
                <c:formatCode>0.00000</c:formatCode>
                <c:ptCount val="6"/>
                <c:pt idx="0">
                  <c:v>189.76</c:v>
                </c:pt>
                <c:pt idx="1">
                  <c:v>95.13</c:v>
                </c:pt>
                <c:pt idx="2">
                  <c:v>71.930000000000007</c:v>
                </c:pt>
                <c:pt idx="3">
                  <c:v>54.27</c:v>
                </c:pt>
                <c:pt idx="4">
                  <c:v>43.84</c:v>
                </c:pt>
                <c:pt idx="5">
                  <c:v>50.56</c:v>
                </c:pt>
              </c:numCache>
            </c:numRef>
          </c:val>
        </c:ser>
        <c:ser>
          <c:idx val="2"/>
          <c:order val="2"/>
          <c:tx>
            <c:strRef>
              <c:f>[тестування.xlsx]Sheet1!$F$29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3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[тестування.xlsx]Sheet1!$B$5:$G$5</c:f>
              <c:numCache>
                <c:formatCode>0.00000</c:formatCode>
                <c:ptCount val="6"/>
                <c:pt idx="0">
                  <c:v>644.26</c:v>
                </c:pt>
                <c:pt idx="1">
                  <c:v>322.3</c:v>
                </c:pt>
                <c:pt idx="2">
                  <c:v>245.33</c:v>
                </c:pt>
                <c:pt idx="3">
                  <c:v>184.38000000000005</c:v>
                </c:pt>
                <c:pt idx="4">
                  <c:v>148.87</c:v>
                </c:pt>
                <c:pt idx="5">
                  <c:v>167.58</c:v>
                </c:pt>
              </c:numCache>
            </c:numRef>
          </c:val>
        </c:ser>
        <c:marker val="1"/>
        <c:axId val="59933824"/>
        <c:axId val="59935744"/>
      </c:lineChart>
      <c:dateAx>
        <c:axId val="59933824"/>
        <c:scaling>
          <c:orientation val="minMax"/>
        </c:scaling>
        <c:axPos val="b"/>
        <c:majorGridlines>
          <c:spPr>
            <a:ln w="9525" cap="flat" cmpd="sng" algn="ctr">
              <a:solidFill>
                <a:schemeClr val="tx1">
                  <a:lumMod val="15000"/>
                  <a:lumOff val="85000"/>
                  <a:alpha val="32000"/>
                </a:schemeClr>
              </a:solidFill>
              <a:round/>
            </a:ln>
            <a:effectLst/>
          </c:spPr>
        </c:majorGridlines>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59935744"/>
        <c:crosses val="autoZero"/>
        <c:lblOffset val="100"/>
        <c:baseTimeUnit val="days"/>
        <c:majorUnit val="1"/>
      </c:dateAx>
      <c:valAx>
        <c:axId val="59935744"/>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uk-UA"/>
          </a:p>
        </c:txPr>
        <c:crossAx val="59933824"/>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772"/>
          <c:y val="0.11116563093277709"/>
          <c:w val="0.189318624278317"/>
          <c:h val="0.14629679782657473"/>
        </c:manualLayout>
      </c:layout>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solidFill>
            <a:sysClr val="windowText" lastClr="000000"/>
          </a:solidFill>
        </a:defRPr>
      </a:pPr>
      <a:endParaRPr lang="uk-UA"/>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uk-UA"/>
  <c:style val="1"/>
  <c:chart>
    <c:autoTitleDeleted val="1"/>
    <c:plotArea>
      <c:layout>
        <c:manualLayout>
          <c:layoutTarget val="inner"/>
          <c:xMode val="edge"/>
          <c:yMode val="edge"/>
          <c:x val="8.7273275614862311E-2"/>
          <c:y val="2.0067293138836838E-2"/>
          <c:w val="0.8859146916101226"/>
          <c:h val="0.91040265603865245"/>
        </c:manualLayout>
      </c:layout>
      <c:lineChart>
        <c:grouping val="standard"/>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dLbl>
              <c:idx val="5"/>
              <c:layout>
                <c:manualLayout>
                  <c:x val="-2.849582739670263E-2"/>
                  <c:y val="1.77619893428064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Sheet1!$B$16:$G$16</c:f>
              <c:numCache>
                <c:formatCode>#,##0.00</c:formatCode>
                <c:ptCount val="6"/>
                <c:pt idx="0">
                  <c:v>1</c:v>
                </c:pt>
                <c:pt idx="1">
                  <c:v>1.8365287588294648</c:v>
                </c:pt>
                <c:pt idx="2">
                  <c:v>2.2893081761006289</c:v>
                </c:pt>
                <c:pt idx="3">
                  <c:v>3.0232558139534875</c:v>
                </c:pt>
                <c:pt idx="4">
                  <c:v>3.5616438356164384</c:v>
                </c:pt>
                <c:pt idx="5">
                  <c:v>2.9836065573770503</c:v>
                </c:pt>
              </c:numCache>
            </c:numRef>
          </c:val>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Val val="1"/>
              <c:showCatName val="1"/>
              <c:extLst>
                <c:ext xmlns:c15="http://schemas.microsoft.com/office/drawing/2012/chart" uri="{CE6537A1-D6FC-4f65-9D91-7224C49458BB}">
                  <c15:layout/>
                </c:ext>
              </c:extLst>
            </c:dLbl>
            <c:dLbl>
              <c:idx val="2"/>
              <c:layout>
                <c:manualLayout>
                  <c:x val="-5.9942700442254422E-2"/>
                  <c:y val="-1.7832649388402823E-2"/>
                </c:manualLayout>
              </c:layout>
              <c:showVal val="1"/>
              <c:showCatName val="1"/>
              <c:extLst>
                <c:ext xmlns:c15="http://schemas.microsoft.com/office/drawing/2012/chart" uri="{CE6537A1-D6FC-4f65-9D91-7224C49458BB}">
                  <c15:layout/>
                </c:ext>
              </c:extLst>
            </c:dLbl>
            <c:dLbl>
              <c:idx val="3"/>
              <c:layout>
                <c:manualLayout>
                  <c:x val="-1.4985675110563729E-2"/>
                  <c:y val="2.8806587473573727E-2"/>
                </c:manualLayout>
              </c:layout>
              <c:showVal val="1"/>
              <c:showCatName val="1"/>
              <c:extLst>
                <c:ext xmlns:c15="http://schemas.microsoft.com/office/drawing/2012/chart" uri="{CE6537A1-D6FC-4f65-9D91-7224C49458BB}">
                  <c15:layout/>
                </c:ext>
              </c:extLst>
            </c:dLbl>
            <c:dLbl>
              <c:idx val="4"/>
              <c:layout>
                <c:manualLayout>
                  <c:x val="-2.9971350221127218E-2"/>
                  <c:y val="3.1550071994866445E-2"/>
                </c:manualLayout>
              </c:layout>
              <c:showVal val="1"/>
              <c:showCatName val="1"/>
              <c:extLst>
                <c:ext xmlns:c15="http://schemas.microsoft.com/office/drawing/2012/chart" uri="{CE6537A1-D6FC-4f65-9D91-7224C49458BB}">
                  <c15:layout/>
                </c:ext>
              </c:extLst>
            </c:dLbl>
            <c:dLbl>
              <c:idx val="5"/>
              <c:layout>
                <c:manualLayout>
                  <c:x val="-3.9961800294836397E-2"/>
                  <c:y val="1.2345680345817263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val>
            <c:numRef>
              <c:f>Sheet1!$B$17:$G$17</c:f>
              <c:numCache>
                <c:formatCode>#,##0.00</c:formatCode>
                <c:ptCount val="6"/>
                <c:pt idx="0">
                  <c:v>1</c:v>
                </c:pt>
                <c:pt idx="1">
                  <c:v>1.9947440344791341</c:v>
                </c:pt>
                <c:pt idx="2">
                  <c:v>2.6381203948283054</c:v>
                </c:pt>
                <c:pt idx="3">
                  <c:v>3.4965911184816658</c:v>
                </c:pt>
                <c:pt idx="4">
                  <c:v>4.3284671532846737</c:v>
                </c:pt>
                <c:pt idx="5">
                  <c:v>3.7531645569620271</c:v>
                </c:pt>
              </c:numCache>
            </c:numRef>
          </c:val>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5"/>
              <c:layout>
                <c:manualLayout>
                  <c:x val="-3.6479708162336058E-3"/>
                  <c:y val="-3.019467998018888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Sheet1!$B$18:$G$18</c:f>
              <c:numCache>
                <c:formatCode>#,##0.00</c:formatCode>
                <c:ptCount val="6"/>
                <c:pt idx="0">
                  <c:v>1</c:v>
                </c:pt>
                <c:pt idx="1">
                  <c:v>1.9989450822215331</c:v>
                </c:pt>
                <c:pt idx="2">
                  <c:v>2.6260954632535767</c:v>
                </c:pt>
                <c:pt idx="3">
                  <c:v>3.4941967675452879</c:v>
                </c:pt>
                <c:pt idx="4">
                  <c:v>4.3276684355477935</c:v>
                </c:pt>
                <c:pt idx="5">
                  <c:v>3.8444921828380467</c:v>
                </c:pt>
              </c:numCache>
            </c:numRef>
          </c:val>
        </c:ser>
        <c:marker val="1"/>
        <c:axId val="76141696"/>
        <c:axId val="76231424"/>
      </c:lineChart>
      <c:dateAx>
        <c:axId val="76141696"/>
        <c:scaling>
          <c:orientation val="minMax"/>
        </c:scaling>
        <c:axPos val="b"/>
        <c:majorGridlines>
          <c:spPr>
            <a:ln w="9525" cap="flat" cmpd="sng" algn="ctr">
              <a:solidFill>
                <a:schemeClr val="tx1">
                  <a:lumMod val="15000"/>
                  <a:lumOff val="85000"/>
                  <a:alpha val="32000"/>
                </a:schemeClr>
              </a:solidFill>
              <a:round/>
            </a:ln>
            <a:effectLst/>
          </c:spPr>
        </c:majorGridlines>
        <c:numFmt formatCode="General" sourceLinked="1"/>
        <c:maj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76231424"/>
        <c:crosses val="autoZero"/>
        <c:lblOffset val="0"/>
        <c:baseTimeUnit val="days"/>
        <c:majorUnit val="1"/>
      </c:dateAx>
      <c:valAx>
        <c:axId val="76231424"/>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maj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76141696"/>
        <c:crossesAt val="1"/>
        <c:crossBetween val="midCat"/>
        <c:majorUnit val="1"/>
      </c:valAx>
      <c:spPr>
        <a:noFill/>
        <a:ln>
          <a:noFill/>
        </a:ln>
        <a:effectLst/>
      </c:spPr>
    </c:plotArea>
    <c:legend>
      <c:legendPos val="r"/>
      <c:layout>
        <c:manualLayout>
          <c:xMode val="edge"/>
          <c:yMode val="edge"/>
          <c:x val="0.75616319327605419"/>
          <c:y val="0.47646908505025537"/>
          <c:w val="0.16068391023771589"/>
          <c:h val="0.1276208210104269"/>
        </c:manualLayout>
      </c:layout>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281"/>
          <c:h val="0.82293772417041611"/>
        </c:manualLayout>
      </c:layout>
      <c:lineChart>
        <c:grouping val="standard"/>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85E-3"/>
                  <c:y val="5.438823593683885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Sheet1!$B$23:$G$23</c:f>
              <c:numCache>
                <c:formatCode>0.00</c:formatCode>
                <c:ptCount val="6"/>
                <c:pt idx="0">
                  <c:v>100</c:v>
                </c:pt>
                <c:pt idx="1">
                  <c:v>91.826437941473259</c:v>
                </c:pt>
                <c:pt idx="2">
                  <c:v>76.310272536687577</c:v>
                </c:pt>
                <c:pt idx="3">
                  <c:v>75.581395348837205</c:v>
                </c:pt>
                <c:pt idx="4">
                  <c:v>71.232876712328704</c:v>
                </c:pt>
                <c:pt idx="5">
                  <c:v>49.726775956284172</c:v>
                </c:pt>
              </c:numCache>
            </c:numRef>
          </c:val>
        </c:ser>
        <c:ser>
          <c:idx val="1"/>
          <c:order val="1"/>
          <c:tx>
            <c:strRef>
              <c:f>Sheet1!$F$28</c:f>
              <c:strCache>
                <c:ptCount val="1"/>
                <c:pt idx="0">
                  <c:v>N = 2000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7E-2"/>
                  <c:y val="-2.3519237161876254E-2"/>
                </c:manualLayout>
              </c:layout>
              <c:showVal val="1"/>
              <c:extLst>
                <c:ext xmlns:c15="http://schemas.microsoft.com/office/drawing/2012/chart" uri="{CE6537A1-D6FC-4f65-9D91-7224C49458BB}">
                  <c15:layout/>
                </c:ext>
              </c:extLst>
            </c:dLbl>
            <c:dLbl>
              <c:idx val="1"/>
              <c:layout>
                <c:manualLayout>
                  <c:x val="-4.5625335094734702E-2"/>
                  <c:y val="2.2049284839258981E-2"/>
                </c:manualLayout>
              </c:layout>
              <c:showVal val="1"/>
              <c:extLst>
                <c:ext xmlns:c15="http://schemas.microsoft.com/office/drawing/2012/chart" uri="{CE6537A1-D6FC-4f65-9D91-7224C49458BB}">
                  <c15:layout/>
                </c:ext>
              </c:extLst>
            </c:dLbl>
            <c:dLbl>
              <c:idx val="2"/>
              <c:layout>
                <c:manualLayout>
                  <c:x val="-1.8250134037893887E-2"/>
                  <c:y val="2.9629626173271955E-2"/>
                </c:manualLayout>
              </c:layout>
              <c:showVal val="1"/>
              <c:extLst>
                <c:ext xmlns:c15="http://schemas.microsoft.com/office/drawing/2012/chart" uri="{CE6537A1-D6FC-4f65-9D91-7224C49458BB}">
                  <c15:layout/>
                </c:ext>
              </c:extLst>
            </c:dLbl>
            <c:dLbl>
              <c:idx val="3"/>
              <c:layout>
                <c:manualLayout>
                  <c:x val="-1.2775093826525717E-2"/>
                  <c:y val="1.9259257012626773E-2"/>
                </c:manualLayout>
              </c:layout>
              <c:showVal val="1"/>
              <c:extLst>
                <c:ext xmlns:c15="http://schemas.microsoft.com/office/drawing/2012/chart" uri="{CE6537A1-D6FC-4f65-9D91-7224C49458BB}">
                  <c15:layout/>
                </c:ext>
              </c:extLst>
            </c:dLbl>
            <c:dLbl>
              <c:idx val="4"/>
              <c:layout>
                <c:manualLayout>
                  <c:x val="-4.9275361902313644E-2"/>
                  <c:y val="2.5185182247281106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Sheet1!$B$24:$G$24</c:f>
              <c:numCache>
                <c:formatCode>0.00</c:formatCode>
                <c:ptCount val="6"/>
                <c:pt idx="0">
                  <c:v>100</c:v>
                </c:pt>
                <c:pt idx="1">
                  <c:v>99.737201723956687</c:v>
                </c:pt>
                <c:pt idx="2">
                  <c:v>87.937346494276866</c:v>
                </c:pt>
                <c:pt idx="3">
                  <c:v>87.41477796204164</c:v>
                </c:pt>
                <c:pt idx="4">
                  <c:v>86.569343065693431</c:v>
                </c:pt>
                <c:pt idx="5">
                  <c:v>62.552742616033761</c:v>
                </c:pt>
              </c:numCache>
            </c:numRef>
          </c:val>
        </c:ser>
        <c:ser>
          <c:idx val="2"/>
          <c:order val="2"/>
          <c:tx>
            <c:strRef>
              <c:f>Sheet1!$F$29</c:f>
              <c:strCache>
                <c:ptCount val="1"/>
                <c:pt idx="0">
                  <c:v>N = 3000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67E-2"/>
                  <c:y val="-1.6169475548789936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Val val="1"/>
              <c:showCatName val="1"/>
              <c:extLst>
                <c:ext xmlns:c15="http://schemas.microsoft.com/office/drawing/2012/chart" uri="{CE6537A1-D6FC-4f65-9D91-7224C49458BB}">
                  <c15:layout/>
                  <c15:dlblFieldTable/>
                  <c15:showDataLabelsRange val="0"/>
                </c:ext>
              </c:extLst>
            </c:dLbl>
            <c:dLbl>
              <c:idx val="2"/>
              <c:layout>
                <c:manualLayout>
                  <c:x val="-3.6500268075787792E-3"/>
                  <c:y val="-2.9629626173271955E-2"/>
                </c:manualLayout>
              </c:layout>
              <c:showVal val="1"/>
              <c:showCatName val="1"/>
              <c:extLst>
                <c:ext xmlns:c15="http://schemas.microsoft.com/office/drawing/2012/chart" uri="{CE6537A1-D6FC-4f65-9D91-7224C49458BB}">
                  <c15:layout/>
                </c:ext>
              </c:extLst>
            </c:dLbl>
            <c:dLbl>
              <c:idx val="3"/>
              <c:layout>
                <c:manualLayout>
                  <c:x val="-3.6500268075787788E-2"/>
                  <c:y val="-3.8518514025253546E-2"/>
                </c:manualLayout>
              </c:layout>
              <c:showVal val="1"/>
              <c:showCatName val="1"/>
              <c:extLst>
                <c:ext xmlns:c15="http://schemas.microsoft.com/office/drawing/2012/chart" uri="{CE6537A1-D6FC-4f65-9D91-7224C49458BB}">
                  <c15:layout/>
                </c:ext>
              </c:extLst>
            </c:dLbl>
            <c:dLbl>
              <c:idx val="4"/>
              <c:layout>
                <c:manualLayout>
                  <c:x val="-4.3800321690945478E-2"/>
                  <c:y val="-4.2962957951244385E-2"/>
                </c:manualLayout>
              </c:layout>
              <c:showVal val="1"/>
              <c:showCatName val="1"/>
              <c:extLst>
                <c:ext xmlns:c15="http://schemas.microsoft.com/office/drawing/2012/chart" uri="{CE6537A1-D6FC-4f65-9D91-7224C49458BB}">
                  <c15:layout/>
                </c:ext>
              </c:extLst>
            </c:dLbl>
            <c:dLbl>
              <c:idx val="5"/>
              <c:layout>
                <c:manualLayout>
                  <c:x val="-1.8779125784941177E-16"/>
                  <c:y val="-4.8361745859025522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val>
            <c:numRef>
              <c:f>Sheet1!$B$25:$G$25</c:f>
              <c:numCache>
                <c:formatCode>0.00</c:formatCode>
                <c:ptCount val="6"/>
                <c:pt idx="0">
                  <c:v>100</c:v>
                </c:pt>
                <c:pt idx="1">
                  <c:v>99.94725411107666</c:v>
                </c:pt>
                <c:pt idx="2">
                  <c:v>87.536515441785895</c:v>
                </c:pt>
                <c:pt idx="3">
                  <c:v>87.354919188632195</c:v>
                </c:pt>
                <c:pt idx="4">
                  <c:v>86.553368710955809</c:v>
                </c:pt>
                <c:pt idx="5">
                  <c:v>64.074869713967473</c:v>
                </c:pt>
              </c:numCache>
            </c:numRef>
          </c:val>
        </c:ser>
        <c:marker val="1"/>
        <c:axId val="84151680"/>
        <c:axId val="89945216"/>
      </c:lineChart>
      <c:dateAx>
        <c:axId val="84151680"/>
        <c:scaling>
          <c:orientation val="minMax"/>
        </c:scaling>
        <c:axPos val="b"/>
        <c:majorGridlines>
          <c:spPr>
            <a:ln w="9525" cap="flat" cmpd="sng" algn="ctr">
              <a:solidFill>
                <a:schemeClr val="tx1">
                  <a:lumMod val="15000"/>
                  <a:lumOff val="85000"/>
                  <a:alpha val="32000"/>
                </a:schemeClr>
              </a:solidFill>
              <a:round/>
            </a:ln>
            <a:effectLst/>
          </c:spPr>
        </c:majorGridlines>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89945216"/>
        <c:crosses val="autoZero"/>
        <c:lblOffset val="100"/>
        <c:baseTimeUnit val="days"/>
        <c:majorUnit val="1"/>
      </c:dateAx>
      <c:valAx>
        <c:axId val="89945216"/>
        <c:scaling>
          <c:orientation val="minMax"/>
          <c:max val="104"/>
          <c:min val="45"/>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84151680"/>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772"/>
          <c:y val="6.2593236781202127E-2"/>
          <c:w val="0.1904221319326122"/>
          <c:h val="0.19486927572573559"/>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281"/>
          <c:h val="0.82293772417041611"/>
        </c:manualLayout>
      </c:layout>
      <c:lineChart>
        <c:grouping val="standard"/>
        <c:ser>
          <c:idx val="0"/>
          <c:order val="0"/>
          <c:tx>
            <c:strRef>
              <c:f>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Val val="1"/>
              <c:extLst>
                <c:ext xmlns:c15="http://schemas.microsoft.com/office/drawing/2012/chart" uri="{CE6537A1-D6FC-4f65-9D91-7224C49458BB}">
                  <c15:layout/>
                </c:ext>
              </c:extLst>
            </c:dLbl>
            <c:dLbl>
              <c:idx val="1"/>
              <c:layout>
                <c:manualLayout>
                  <c:x val="-1.4320098169185924E-2"/>
                  <c:y val="-1.7171715669379969E-2"/>
                </c:manualLayout>
              </c:layout>
              <c:showVal val="1"/>
              <c:extLst>
                <c:ext xmlns:c15="http://schemas.microsoft.com/office/drawing/2012/chart" uri="{CE6537A1-D6FC-4f65-9D91-7224C49458BB}">
                  <c15:layout/>
                </c:ext>
              </c:extLst>
            </c:dLbl>
            <c:dLbl>
              <c:idx val="2"/>
              <c:layout>
                <c:manualLayout>
                  <c:x val="-2.0457283098837029E-2"/>
                  <c:y val="-2.5757573504069892E-2"/>
                </c:manualLayout>
              </c:layout>
              <c:showVal val="1"/>
              <c:extLst>
                <c:ext xmlns:c15="http://schemas.microsoft.com/office/drawing/2012/chart" uri="{CE6537A1-D6FC-4f65-9D91-7224C49458BB}">
                  <c15:layout/>
                </c:ext>
              </c:extLst>
            </c:dLbl>
            <c:dLbl>
              <c:idx val="3"/>
              <c:layout>
                <c:manualLayout>
                  <c:x val="-1.4320098169185998E-2"/>
                  <c:y val="-1.2020200968566021E-2"/>
                </c:manualLayout>
              </c:layout>
              <c:showVal val="1"/>
              <c:extLst>
                <c:ext xmlns:c15="http://schemas.microsoft.com/office/drawing/2012/chart" uri="{CE6537A1-D6FC-4f65-9D91-7224C49458BB}">
                  <c15:layout/>
                </c:ext>
              </c:extLst>
            </c:dLbl>
            <c:dLbl>
              <c:idx val="4"/>
              <c:layout>
                <c:manualLayout>
                  <c:x val="-2.4548739718604436E-2"/>
                  <c:y val="-2.4040401937131889E-2"/>
                </c:manualLayout>
              </c:layout>
              <c:showVal val="1"/>
              <c:extLst>
                <c:ext xmlns:c15="http://schemas.microsoft.com/office/drawing/2012/chart" uri="{CE6537A1-D6FC-4f65-9D91-7224C49458BB}"/>
              </c:extLst>
            </c:dLbl>
            <c:dLbl>
              <c:idx val="5"/>
              <c:layout>
                <c:manualLayout>
                  <c:x val="-1.636582647906978E-2"/>
                  <c:y val="-1.7171715669379969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Sheet1!$B$3:$G$3</c:f>
              <c:numCache>
                <c:formatCode>0.00000</c:formatCode>
                <c:ptCount val="6"/>
                <c:pt idx="0">
                  <c:v>14.842000000000002</c:v>
                </c:pt>
                <c:pt idx="1">
                  <c:v>8.5690000000000008</c:v>
                </c:pt>
                <c:pt idx="2">
                  <c:v>5.0339999999999998</c:v>
                </c:pt>
                <c:pt idx="3">
                  <c:v>4.2389999999999999</c:v>
                </c:pt>
              </c:numCache>
            </c:numRef>
          </c:val>
        </c:ser>
        <c:ser>
          <c:idx val="1"/>
          <c:order val="1"/>
          <c:tx>
            <c:strRef>
              <c:f>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2E-2"/>
                  <c:y val="-1.2020200968565894E-2"/>
                </c:manualLayout>
              </c:layout>
              <c:showVal val="1"/>
              <c:extLst>
                <c:ext xmlns:c15="http://schemas.microsoft.com/office/drawing/2012/chart" uri="{CE6537A1-D6FC-4f65-9D91-7224C49458BB}">
                  <c15:layout/>
                </c:ext>
              </c:extLst>
            </c:dLbl>
            <c:dLbl>
              <c:idx val="1"/>
              <c:layout>
                <c:manualLayout>
                  <c:x val="-8.1829132395348139E-3"/>
                  <c:y val="-2.4040401937131771E-2"/>
                </c:manualLayout>
              </c:layout>
              <c:showVal val="1"/>
              <c:extLst>
                <c:ext xmlns:c15="http://schemas.microsoft.com/office/drawing/2012/chart" uri="{CE6537A1-D6FC-4f65-9D91-7224C49458BB}">
                  <c15:layout/>
                </c:ext>
              </c:extLst>
            </c:dLbl>
            <c:dLbl>
              <c:idx val="2"/>
              <c:layout>
                <c:manualLayout>
                  <c:x val="-1.0228641549418519E-2"/>
                  <c:y val="-2.5757573504069892E-2"/>
                </c:manualLayout>
              </c:layout>
              <c:showVal val="1"/>
              <c:extLst>
                <c:ext xmlns:c15="http://schemas.microsoft.com/office/drawing/2012/chart" uri="{CE6537A1-D6FC-4f65-9D91-7224C49458BB}">
                  <c15:layout/>
                </c:ext>
              </c:extLst>
            </c:dLbl>
            <c:dLbl>
              <c:idx val="3"/>
              <c:layout>
                <c:manualLayout>
                  <c:x val="-1.8411554788953406E-2"/>
                  <c:y val="-2.0606058803255813E-2"/>
                </c:manualLayout>
              </c:layout>
              <c:showVal val="1"/>
              <c:extLst>
                <c:ext xmlns:c15="http://schemas.microsoft.com/office/drawing/2012/chart" uri="{CE6537A1-D6FC-4f65-9D91-7224C49458BB}">
                  <c15:layout/>
                </c:ext>
              </c:extLst>
            </c:dLbl>
            <c:dLbl>
              <c:idx val="4"/>
              <c:layout>
                <c:manualLayout>
                  <c:x val="-2.4548739718604436E-2"/>
                  <c:y val="-2.0606058803255813E-2"/>
                </c:manualLayout>
              </c:layout>
              <c:showVal val="1"/>
              <c:extLst>
                <c:ext xmlns:c15="http://schemas.microsoft.com/office/drawing/2012/chart" uri="{CE6537A1-D6FC-4f65-9D91-7224C49458BB}"/>
              </c:extLst>
            </c:dLbl>
            <c:dLbl>
              <c:idx val="5"/>
              <c:layout>
                <c:manualLayout>
                  <c:x val="-4.0914566197674057E-2"/>
                  <c:y val="-2.7474745071007889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Sheet1!$B$4:$G$4</c:f>
              <c:numCache>
                <c:formatCode>0.00000</c:formatCode>
                <c:ptCount val="6"/>
                <c:pt idx="0">
                  <c:v>193.86700000000005</c:v>
                </c:pt>
                <c:pt idx="1">
                  <c:v>99.43</c:v>
                </c:pt>
                <c:pt idx="2">
                  <c:v>55.014000000000003</c:v>
                </c:pt>
                <c:pt idx="3">
                  <c:v>27.995999999999988</c:v>
                </c:pt>
              </c:numCache>
            </c:numRef>
          </c:val>
        </c:ser>
        <c:ser>
          <c:idx val="2"/>
          <c:order val="2"/>
          <c:tx>
            <c:strRef>
              <c:f>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37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Sheet1!$B$5:$G$5</c:f>
              <c:numCache>
                <c:formatCode>0.00000</c:formatCode>
                <c:ptCount val="6"/>
                <c:pt idx="0">
                  <c:v>609.52699999999982</c:v>
                </c:pt>
                <c:pt idx="1">
                  <c:v>322.3</c:v>
                </c:pt>
                <c:pt idx="2">
                  <c:v>283.49099999999987</c:v>
                </c:pt>
                <c:pt idx="3">
                  <c:v>246.97800000000001</c:v>
                </c:pt>
              </c:numCache>
            </c:numRef>
          </c:val>
        </c:ser>
        <c:marker val="1"/>
        <c:axId val="88962560"/>
        <c:axId val="88963712"/>
      </c:lineChart>
      <c:catAx>
        <c:axId val="88962560"/>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88963712"/>
        <c:crosses val="autoZero"/>
        <c:auto val="1"/>
        <c:lblAlgn val="ctr"/>
        <c:lblOffset val="100"/>
        <c:tickLblSkip val="1"/>
        <c:noMultiLvlLbl val="1"/>
      </c:catAx>
      <c:valAx>
        <c:axId val="88963712"/>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88962560"/>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772"/>
          <c:y val="0.11116563093277709"/>
          <c:w val="0.189318624278317"/>
          <c:h val="0.14629679782657473"/>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lang val="uk-UA"/>
  <c:style val="1"/>
  <c:chart>
    <c:autoTitleDeleted val="1"/>
    <c:plotArea>
      <c:layout>
        <c:manualLayout>
          <c:layoutTarget val="inner"/>
          <c:xMode val="edge"/>
          <c:yMode val="edge"/>
          <c:x val="8.7273275614862311E-2"/>
          <c:y val="2.0067293138836838E-2"/>
          <c:w val="0.8859146916101226"/>
          <c:h val="0.91040265603865245"/>
        </c:manualLayout>
      </c:layout>
      <c:lineChart>
        <c:grouping val="standard"/>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Sheet1!$B$16:$G$16</c:f>
              <c:numCache>
                <c:formatCode>#,##0.00</c:formatCode>
                <c:ptCount val="4"/>
                <c:pt idx="0">
                  <c:v>1</c:v>
                </c:pt>
                <c:pt idx="1">
                  <c:v>1.7320574162679425</c:v>
                </c:pt>
                <c:pt idx="2">
                  <c:v>2.9483512117600332</c:v>
                </c:pt>
                <c:pt idx="3">
                  <c:v>3.5012974758197681</c:v>
                </c:pt>
              </c:numCache>
            </c:numRef>
          </c:val>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Val val="1"/>
              <c:showCatName val="1"/>
              <c:extLst>
                <c:ext xmlns:c15="http://schemas.microsoft.com/office/drawing/2012/chart" uri="{CE6537A1-D6FC-4f65-9D91-7224C49458BB}">
                  <c15:layout/>
                </c:ext>
              </c:extLst>
            </c:dLbl>
            <c:dLbl>
              <c:idx val="2"/>
              <c:layout>
                <c:manualLayout>
                  <c:x val="-5.9942700442254422E-2"/>
                  <c:y val="-1.7832649388402823E-2"/>
                </c:manualLayout>
              </c:layout>
              <c:showVal val="1"/>
              <c:showCatName val="1"/>
              <c:extLst>
                <c:ext xmlns:c15="http://schemas.microsoft.com/office/drawing/2012/chart" uri="{CE6537A1-D6FC-4f65-9D91-7224C49458BB}">
                  <c15:layout/>
                </c:ext>
              </c:extLst>
            </c:dLbl>
            <c:dLbl>
              <c:idx val="3"/>
              <c:layout>
                <c:manualLayout>
                  <c:x val="-1.4985675110563729E-2"/>
                  <c:y val="2.8806587473573727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cat>
            <c:numRef>
              <c:f>Sheet1!$B$22:$E$22</c:f>
              <c:numCache>
                <c:formatCode>0</c:formatCode>
                <c:ptCount val="4"/>
                <c:pt idx="0">
                  <c:v>1</c:v>
                </c:pt>
                <c:pt idx="1">
                  <c:v>2</c:v>
                </c:pt>
                <c:pt idx="2">
                  <c:v>4</c:v>
                </c:pt>
                <c:pt idx="3">
                  <c:v>8</c:v>
                </c:pt>
              </c:numCache>
            </c:numRef>
          </c:cat>
          <c:val>
            <c:numRef>
              <c:f>Sheet1!$B$17:$G$17</c:f>
              <c:numCache>
                <c:formatCode>#,##0.00</c:formatCode>
                <c:ptCount val="4"/>
                <c:pt idx="0">
                  <c:v>1</c:v>
                </c:pt>
                <c:pt idx="1">
                  <c:v>1.9497837674746052</c:v>
                </c:pt>
                <c:pt idx="2">
                  <c:v>3.5239575380812171</c:v>
                </c:pt>
                <c:pt idx="3">
                  <c:v>6.9248106872410347</c:v>
                </c:pt>
              </c:numCache>
            </c:numRef>
          </c:val>
          <c:extLst>
            <c:ext xmlns:c15="http://schemas.microsoft.com/office/drawing/2012/chart" uri="{02D57815-91ED-43cb-92C2-25804820EDAC}">
              <c15:categoryFilterExceptions>
                <c15:categoryFilterException>
                  <c15:sqref/>
                  <c15:dLbl>
                    <c:idx val="3"/>
                    <c:layout>
                      <c:manualLayout>
                        <c:x val="-2.9971350221127208E-2"/>
                        <c:y val="3.1550071994866445E-2"/>
                      </c:manualLayout>
                    </c:layout>
                    <c:showLegendKey val="0"/>
                    <c:showVal val="1"/>
                    <c:showCatName val="1"/>
                    <c:showSerName val="0"/>
                    <c:showPercent val="0"/>
                    <c:showBubbleSize val="0"/>
                    <c:extLst>
                      <c:ext uri="{CE6537A1-D6FC-4f65-9D91-7224C49458BB}"/>
                    </c:extLst>
                  </c15:dLbl>
                </c15:categoryFilterException>
                <c15:categoryFilterException>
                  <c15:sqref/>
                  <c15:dLbl>
                    <c:idx val="3"/>
                    <c:layout>
                      <c:manualLayout>
                        <c:x val="-3.9961800294836397E-2"/>
                        <c:y val="1.2345680345817255E-2"/>
                      </c:manualLayout>
                    </c:layout>
                    <c:showLegendKey val="0"/>
                    <c:showVal val="1"/>
                    <c:showCatName val="1"/>
                    <c:showSerName val="0"/>
                    <c:showPercent val="0"/>
                    <c:showBubbleSize val="0"/>
                    <c:extLst>
                      <c:ext uri="{CE6537A1-D6FC-4f65-9D91-7224C49458BB}"/>
                    </c:extLst>
                  </c15:dLbl>
                </c15:categoryFilterException>
              </c15:categoryFilterExceptions>
            </c:ext>
          </c:extLst>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Sheet1!$B$18:$G$18</c:f>
              <c:numCache>
                <c:formatCode>#,##0.00</c:formatCode>
                <c:ptCount val="4"/>
                <c:pt idx="0">
                  <c:v>1</c:v>
                </c:pt>
                <c:pt idx="1">
                  <c:v>1.8911790257524046</c:v>
                </c:pt>
                <c:pt idx="2">
                  <c:v>2.150075311032801</c:v>
                </c:pt>
                <c:pt idx="3">
                  <c:v>2.4679404643328557</c:v>
                </c:pt>
              </c:numCache>
            </c:numRef>
          </c:val>
          <c:extLst>
            <c:ext xmlns:c15="http://schemas.microsoft.com/office/drawing/2012/chart" uri="{02D57815-91ED-43cb-92C2-25804820EDAC}">
              <c15:categoryFilterExceptions>
                <c15:categoryFilterException>
                  <c15:sqref/>
                  <c15:dLbl>
                    <c:idx val="3"/>
                    <c:layout>
                      <c:manualLayout>
                        <c:x val="-3.6479708162336041E-3"/>
                        <c:y val="-3.0194679980188887E-2"/>
                      </c:manualLayout>
                    </c:layout>
                    <c:showLegendKey val="0"/>
                    <c:showVal val="1"/>
                    <c:showCatName val="0"/>
                    <c:showSerName val="0"/>
                    <c:showPercent val="0"/>
                    <c:showBubbleSize val="0"/>
                    <c:extLst>
                      <c:ext uri="{CE6537A1-D6FC-4f65-9D91-7224C49458BB}"/>
                    </c:extLst>
                  </c15:dLbl>
                </c15:categoryFilterException>
              </c15:categoryFilterExceptions>
            </c:ext>
          </c:extLst>
        </c:ser>
        <c:marker val="1"/>
        <c:axId val="109933312"/>
        <c:axId val="109934848"/>
      </c:lineChart>
      <c:dateAx>
        <c:axId val="109933312"/>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maj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109934848"/>
        <c:crosses val="autoZero"/>
        <c:lblOffset val="0"/>
        <c:baseTimeUnit val="days"/>
        <c:majorUnit val="1"/>
      </c:dateAx>
      <c:valAx>
        <c:axId val="109934848"/>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maj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109933312"/>
        <c:crossesAt val="1"/>
        <c:crossBetween val="midCat"/>
        <c:majorUnit val="1"/>
      </c:valAx>
      <c:spPr>
        <a:noFill/>
        <a:ln>
          <a:noFill/>
        </a:ln>
        <a:effectLst/>
      </c:spPr>
    </c:plotArea>
    <c:legend>
      <c:legendPos val="r"/>
      <c:layout>
        <c:manualLayout>
          <c:xMode val="edge"/>
          <c:yMode val="edge"/>
          <c:x val="9.2232479148040863E-2"/>
          <c:y val="2.9819008355965425E-2"/>
          <c:w val="0.16068391023771589"/>
          <c:h val="0.1276208210104269"/>
        </c:manualLayout>
      </c:layout>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281"/>
          <c:h val="0.82293772417041611"/>
        </c:manualLayout>
      </c:layout>
      <c:lineChart>
        <c:grouping val="standard"/>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85E-3"/>
                  <c:y val="5.438823593683885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Sheet1!$B$23:$G$23</c:f>
              <c:numCache>
                <c:formatCode>0.00</c:formatCode>
                <c:ptCount val="5"/>
                <c:pt idx="0">
                  <c:v>100</c:v>
                </c:pt>
                <c:pt idx="1">
                  <c:v>86.602870813397075</c:v>
                </c:pt>
                <c:pt idx="2">
                  <c:v>73.708780294000789</c:v>
                </c:pt>
                <c:pt idx="3">
                  <c:v>43.766218447747114</c:v>
                </c:pt>
              </c:numCache>
            </c:numRef>
          </c:val>
        </c:ser>
        <c:ser>
          <c:idx val="1"/>
          <c:order val="1"/>
          <c:tx>
            <c:strRef>
              <c:f>Sheet1!$F$28</c:f>
              <c:strCache>
                <c:ptCount val="1"/>
                <c:pt idx="0">
                  <c:v>N = 2000</c:v>
                </c:pt>
              </c:strCache>
            </c:strRef>
          </c:tx>
          <c:spPr>
            <a:ln w="0" cap="flat" cmpd="sng" algn="ctr">
              <a:solidFill>
                <a:schemeClr val="tx2">
                  <a:lumMod val="95000"/>
                  <a:lumOff val="5000"/>
                </a:schemeClr>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7E-2"/>
                  <c:y val="-2.3519237161876254E-2"/>
                </c:manualLayout>
              </c:layout>
              <c:showVal val="1"/>
              <c:extLst>
                <c:ext xmlns:c15="http://schemas.microsoft.com/office/drawing/2012/chart" uri="{CE6537A1-D6FC-4f65-9D91-7224C49458BB}">
                  <c15:layout/>
                </c:ext>
              </c:extLst>
            </c:dLbl>
            <c:dLbl>
              <c:idx val="1"/>
              <c:layout>
                <c:manualLayout>
                  <c:x val="-4.5625335094734702E-2"/>
                  <c:y val="2.2049284839258981E-2"/>
                </c:manualLayout>
              </c:layout>
              <c:showVal val="1"/>
              <c:extLst>
                <c:ext xmlns:c15="http://schemas.microsoft.com/office/drawing/2012/chart" uri="{CE6537A1-D6FC-4f65-9D91-7224C49458BB}">
                  <c15:layout/>
                </c:ext>
              </c:extLst>
            </c:dLbl>
            <c:dLbl>
              <c:idx val="2"/>
              <c:layout>
                <c:manualLayout>
                  <c:x val="-1.8250134037893887E-2"/>
                  <c:y val="2.9629626173271955E-2"/>
                </c:manualLayout>
              </c:layout>
              <c:showVal val="1"/>
              <c:extLst>
                <c:ext xmlns:c15="http://schemas.microsoft.com/office/drawing/2012/chart" uri="{CE6537A1-D6FC-4f65-9D91-7224C49458BB}">
                  <c15:layout/>
                </c:ext>
              </c:extLst>
            </c:dLbl>
            <c:dLbl>
              <c:idx val="3"/>
              <c:layout>
                <c:manualLayout>
                  <c:x val="-1.2775093826525717E-2"/>
                  <c:y val="1.9259257012626773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Sheet1!$B$24:$G$24</c:f>
              <c:numCache>
                <c:formatCode>0.00</c:formatCode>
                <c:ptCount val="5"/>
                <c:pt idx="0">
                  <c:v>100</c:v>
                </c:pt>
                <c:pt idx="1">
                  <c:v>97.489188373730258</c:v>
                </c:pt>
                <c:pt idx="2">
                  <c:v>88.098938452030339</c:v>
                </c:pt>
                <c:pt idx="3">
                  <c:v>86.560133590512933</c:v>
                </c:pt>
              </c:numCache>
            </c:numRef>
          </c:val>
          <c:extLst/>
        </c:ser>
        <c:ser>
          <c:idx val="2"/>
          <c:order val="2"/>
          <c:tx>
            <c:strRef>
              <c:f>Sheet1!$F$29</c:f>
              <c:strCache>
                <c:ptCount val="1"/>
                <c:pt idx="0">
                  <c:v>N = 3000</c:v>
                </c:pt>
              </c:strCache>
            </c:strRef>
          </c:tx>
          <c:spPr>
            <a:ln w="0" cap="flat" cmpd="sng" algn="ctr">
              <a:solidFill>
                <a:srgbClr val="00B05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67E-2"/>
                  <c:y val="-1.6169475548789936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Val val="1"/>
              <c:showCatName val="1"/>
              <c:extLst>
                <c:ext xmlns:c15="http://schemas.microsoft.com/office/drawing/2012/chart" uri="{CE6537A1-D6FC-4f65-9D91-7224C49458BB}">
                  <c15:layout/>
                  <c15:dlblFieldTable/>
                  <c15:showDataLabelsRange val="0"/>
                </c:ext>
              </c:extLst>
            </c:dLbl>
            <c:dLbl>
              <c:idx val="2"/>
              <c:layout>
                <c:manualLayout>
                  <c:x val="-3.6500268075787792E-3"/>
                  <c:y val="-2.9629626173271955E-2"/>
                </c:manualLayout>
              </c:layout>
              <c:showVal val="1"/>
              <c:showCatName val="1"/>
              <c:extLst>
                <c:ext xmlns:c15="http://schemas.microsoft.com/office/drawing/2012/chart" uri="{CE6537A1-D6FC-4f65-9D91-7224C49458BB}">
                  <c15:layout/>
                </c:ext>
              </c:extLst>
            </c:dLbl>
            <c:dLbl>
              <c:idx val="3"/>
              <c:layout>
                <c:manualLayout>
                  <c:x val="-3.6500268075787788E-2"/>
                  <c:y val="-3.8518514025253546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cat>
            <c:numRef>
              <c:f>Sheet1!$B$22:$E$22</c:f>
              <c:numCache>
                <c:formatCode>0</c:formatCode>
                <c:ptCount val="4"/>
                <c:pt idx="0">
                  <c:v>1</c:v>
                </c:pt>
                <c:pt idx="1">
                  <c:v>2</c:v>
                </c:pt>
                <c:pt idx="2">
                  <c:v>4</c:v>
                </c:pt>
                <c:pt idx="3">
                  <c:v>8</c:v>
                </c:pt>
              </c:numCache>
            </c:numRef>
          </c:cat>
          <c:val>
            <c:numRef>
              <c:f>Sheet1!$B$25:$G$25</c:f>
              <c:numCache>
                <c:formatCode>0.00</c:formatCode>
                <c:ptCount val="5"/>
                <c:pt idx="0">
                  <c:v>100</c:v>
                </c:pt>
                <c:pt idx="1">
                  <c:v>94.558951287620218</c:v>
                </c:pt>
                <c:pt idx="2">
                  <c:v>53.751882775820036</c:v>
                </c:pt>
                <c:pt idx="3">
                  <c:v>30.849255804160691</c:v>
                </c:pt>
              </c:numCache>
            </c:numRef>
          </c:val>
          <c:extLst/>
        </c:ser>
        <c:marker val="1"/>
        <c:axId val="113259264"/>
        <c:axId val="113260416"/>
      </c:lineChart>
      <c:catAx>
        <c:axId val="113259264"/>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113260416"/>
        <c:crosses val="autoZero"/>
        <c:lblAlgn val="ctr"/>
        <c:lblOffset val="100"/>
        <c:tickLblSkip val="1"/>
        <c:tickMarkSkip val="1"/>
        <c:noMultiLvlLbl val="1"/>
      </c:catAx>
      <c:valAx>
        <c:axId val="113260416"/>
        <c:scaling>
          <c:orientation val="minMax"/>
          <c:max val="104"/>
          <c:min val="30"/>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113259264"/>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772"/>
          <c:y val="0.11116563093277709"/>
          <c:w val="0.189318624278317"/>
          <c:h val="0.14629679782657473"/>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400">
              <a:effectLst/>
              <a:latin typeface="Times New Roman" panose="02020603050405020304" pitchFamily="18" charset="0"/>
              <a:ea typeface="+mn-ea"/>
              <a:cs typeface="Times New Roman" panose="02020603050405020304" pitchFamily="18" charset="0"/>
            </a:rPr>
            <a:t>Час</a:t>
          </a:r>
          <a:r>
            <a:rPr lang="ru-RU" sz="1400" baseline="0">
              <a:effectLst/>
              <a:latin typeface="Times New Roman" panose="02020603050405020304" pitchFamily="18" charset="0"/>
              <a:ea typeface="+mn-ea"/>
              <a:cs typeface="Times New Roman" panose="02020603050405020304" pitchFamily="18" charset="0"/>
            </a:rPr>
            <a:t> роботи ПРГ1, с</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0.41855</cdr:x>
      <cdr:y>0.96278</cdr:y>
    </cdr:from>
    <cdr:to>
      <cdr:x>0.65434</cdr:x>
      <cdr:y>1</cdr:y>
    </cdr:to>
    <cdr:sp macro="" textlink="">
      <cdr:nvSpPr>
        <cdr:cNvPr id="3" name="TextBox 2"/>
        <cdr:cNvSpPr txBox="1"/>
      </cdr:nvSpPr>
      <cdr:spPr>
        <a:xfrm xmlns:a="http://schemas.openxmlformats.org/drawingml/2006/main">
          <a:off x="2611526" y="5507179"/>
          <a:ext cx="1471235" cy="21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100">
              <a:latin typeface="Times New Roman" panose="02020603050405020304" pitchFamily="18" charset="0"/>
              <a:cs typeface="Times New Roman" panose="02020603050405020304" pitchFamily="18" charset="0"/>
            </a:rPr>
            <a:t>Кількість ядер </a:t>
          </a:r>
          <a:r>
            <a:rPr lang="en-US" sz="1100">
              <a:latin typeface="Times New Roman" panose="02020603050405020304" pitchFamily="18" charset="0"/>
              <a:cs typeface="Times New Roman" panose="02020603050405020304" pitchFamily="18" charset="0"/>
            </a:rPr>
            <a:t>P</a:t>
          </a:r>
          <a:endParaRPr lang="uk-UA"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4.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Час роботи програми </a:t>
          </a:r>
          <a:r>
            <a:rPr lang="en-US" sz="1400">
              <a:effectLst/>
              <a:latin typeface="Times New Roman" panose="02020603050405020304" pitchFamily="18" charset="0"/>
              <a:ea typeface="+mn-ea"/>
              <a:cs typeface="Times New Roman" panose="02020603050405020304" pitchFamily="18" charset="0"/>
            </a:rPr>
            <a:t>t</a:t>
          </a:r>
          <a:r>
            <a:rPr lang="en-US" sz="1400" baseline="-25000">
              <a:effectLst/>
              <a:latin typeface="Times New Roman" panose="02020603050405020304" pitchFamily="18" charset="0"/>
              <a:ea typeface="+mn-ea"/>
              <a:cs typeface="Times New Roman" panose="02020603050405020304" pitchFamily="18" charset="0"/>
            </a:rPr>
            <a:t>,</a:t>
          </a:r>
          <a:r>
            <a:rPr lang="en-US" sz="1400" baseline="0">
              <a:effectLst/>
              <a:latin typeface="Times New Roman" panose="02020603050405020304" pitchFamily="18" charset="0"/>
              <a:ea typeface="+mn-ea"/>
              <a:cs typeface="Times New Roman" panose="02020603050405020304" pitchFamily="18" charset="0"/>
            </a:rPr>
            <a:t> c</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5.xml><?xml version="1.0" encoding="utf-8"?>
<c:userShapes xmlns:c="http://schemas.openxmlformats.org/drawingml/2006/chart">
  <cdr:relSizeAnchor xmlns:cdr="http://schemas.openxmlformats.org/drawingml/2006/chartDrawing">
    <cdr:from>
      <cdr:x>0.37575</cdr:x>
      <cdr:y>0.96278</cdr:y>
    </cdr:from>
    <cdr:to>
      <cdr:x>0.65434</cdr:x>
      <cdr:y>1</cdr:y>
    </cdr:to>
    <cdr:sp macro="" textlink="">
      <cdr:nvSpPr>
        <cdr:cNvPr id="3" name="TextBox 2"/>
        <cdr:cNvSpPr txBox="1"/>
      </cdr:nvSpPr>
      <cdr:spPr>
        <a:xfrm xmlns:a="http://schemas.openxmlformats.org/drawingml/2006/main">
          <a:off x="2616263" y="7391400"/>
          <a:ext cx="1939759"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6.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CEA12-5F58-4783-BBD6-5EE75826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39192</Words>
  <Characters>22341</Characters>
  <Application>Microsoft Office Word</Application>
  <DocSecurity>0</DocSecurity>
  <Lines>186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2016-05-15T12:57:00Z</dcterms:created>
  <dcterms:modified xsi:type="dcterms:W3CDTF">2016-05-15T16:07:00Z</dcterms:modified>
</cp:coreProperties>
</file>