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D844D" w14:textId="017D1D87" w:rsidR="00CB377C" w:rsidRPr="000C4822" w:rsidRDefault="000C4822" w:rsidP="000C4822">
      <w:pPr>
        <w:spacing w:after="0" w:line="360" w:lineRule="auto"/>
        <w:ind w:firstLine="851"/>
        <w:rPr>
          <w:rFonts w:ascii="Times New Roman" w:hAnsi="Times New Roman" w:cs="Times New Roman"/>
          <w:sz w:val="28"/>
          <w:szCs w:val="28"/>
        </w:rPr>
      </w:pPr>
      <w:r w:rsidRPr="000C4822">
        <w:rPr>
          <w:rFonts w:ascii="Times New Roman" w:hAnsi="Times New Roman" w:cs="Times New Roman"/>
          <w:noProof/>
          <w:sz w:val="28"/>
          <w:szCs w:val="28"/>
        </w:rPr>
        <w:drawing>
          <wp:inline distT="0" distB="0" distL="0" distR="0" wp14:anchorId="508C96ED" wp14:editId="73389F9E">
            <wp:extent cx="5940425" cy="37338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733800"/>
                    </a:xfrm>
                    <a:prstGeom prst="rect">
                      <a:avLst/>
                    </a:prstGeom>
                  </pic:spPr>
                </pic:pic>
              </a:graphicData>
            </a:graphic>
          </wp:inline>
        </w:drawing>
      </w:r>
    </w:p>
    <w:p w14:paraId="37E27F3D" w14:textId="3AD22045" w:rsidR="000C4822" w:rsidRDefault="000C4822" w:rsidP="000C4822">
      <w:pPr>
        <w:spacing w:after="0" w:line="360" w:lineRule="auto"/>
        <w:ind w:firstLine="851"/>
        <w:rPr>
          <w:rFonts w:ascii="Times New Roman" w:hAnsi="Times New Roman" w:cs="Times New Roman"/>
          <w:sz w:val="28"/>
          <w:szCs w:val="28"/>
          <w:lang w:val="uk-UA"/>
        </w:rPr>
      </w:pPr>
      <w:r>
        <w:rPr>
          <w:rFonts w:ascii="Times New Roman" w:hAnsi="Times New Roman" w:cs="Times New Roman"/>
          <w:sz w:val="28"/>
          <w:szCs w:val="28"/>
          <w:lang w:val="uk-UA"/>
        </w:rPr>
        <w:t>Головна сторінка сайту, яку можна відкрити по натисканню на назву сервісу, на ній відображено основні дані по зберіганню зерна: сорт, назву кількість та оцінку стану зерна. Справа можна побачити попередження про поганий стан зерна чи переповнення складів. З цієї сторінки користувач має можливість повністю видалити зерно (списати), відправити його на сушку, система сама порахує вагу зерна після сушки та очистки і продати, кнопка «Продати» перенесе користувача та обране ним зерно з таблиці на сторінку оформлення накладної документації. В залежності від стану зерна</w:t>
      </w:r>
      <w:r w:rsidR="00941ADB">
        <w:rPr>
          <w:rFonts w:ascii="Times New Roman" w:hAnsi="Times New Roman" w:cs="Times New Roman"/>
          <w:sz w:val="28"/>
          <w:szCs w:val="28"/>
          <w:lang w:val="uk-UA"/>
        </w:rPr>
        <w:t>, воно забарвлюється різними кольорами у такому порядку: зелений –</w:t>
      </w:r>
      <w:r w:rsidR="00941ADB" w:rsidRPr="00941ADB">
        <w:rPr>
          <w:rFonts w:ascii="Times New Roman" w:hAnsi="Times New Roman" w:cs="Times New Roman"/>
          <w:sz w:val="28"/>
          <w:szCs w:val="28"/>
          <w:lang w:val="ru-RU"/>
        </w:rPr>
        <w:t>&gt;</w:t>
      </w:r>
      <w:r w:rsidR="00941ADB">
        <w:rPr>
          <w:rFonts w:ascii="Times New Roman" w:hAnsi="Times New Roman" w:cs="Times New Roman"/>
          <w:sz w:val="28"/>
          <w:szCs w:val="28"/>
          <w:lang w:val="uk-UA"/>
        </w:rPr>
        <w:t xml:space="preserve"> блакитний –</w:t>
      </w:r>
      <w:r w:rsidR="00941ADB" w:rsidRPr="00941ADB">
        <w:rPr>
          <w:rFonts w:ascii="Times New Roman" w:hAnsi="Times New Roman" w:cs="Times New Roman"/>
          <w:sz w:val="28"/>
          <w:szCs w:val="28"/>
          <w:lang w:val="ru-RU"/>
        </w:rPr>
        <w:t>&gt;</w:t>
      </w:r>
      <w:r w:rsidR="00941ADB">
        <w:rPr>
          <w:rFonts w:ascii="Times New Roman" w:hAnsi="Times New Roman" w:cs="Times New Roman"/>
          <w:sz w:val="28"/>
          <w:szCs w:val="28"/>
          <w:lang w:val="uk-UA"/>
        </w:rPr>
        <w:t xml:space="preserve"> жовтий –</w:t>
      </w:r>
      <w:r w:rsidR="00941ADB" w:rsidRPr="00941ADB">
        <w:rPr>
          <w:rFonts w:ascii="Times New Roman" w:hAnsi="Times New Roman" w:cs="Times New Roman"/>
          <w:sz w:val="28"/>
          <w:szCs w:val="28"/>
          <w:lang w:val="ru-RU"/>
        </w:rPr>
        <w:t>&gt;</w:t>
      </w:r>
      <w:r w:rsidR="00941ADB">
        <w:rPr>
          <w:rFonts w:ascii="Times New Roman" w:hAnsi="Times New Roman" w:cs="Times New Roman"/>
          <w:sz w:val="28"/>
          <w:szCs w:val="28"/>
          <w:lang w:val="uk-UA"/>
        </w:rPr>
        <w:t xml:space="preserve"> червоний -</w:t>
      </w:r>
      <w:r w:rsidR="00941ADB" w:rsidRPr="00941ADB">
        <w:rPr>
          <w:rFonts w:ascii="Times New Roman" w:hAnsi="Times New Roman" w:cs="Times New Roman"/>
          <w:sz w:val="28"/>
          <w:szCs w:val="28"/>
          <w:lang w:val="ru-RU"/>
        </w:rPr>
        <w:t>&gt;</w:t>
      </w:r>
      <w:r w:rsidR="00941ADB">
        <w:rPr>
          <w:rFonts w:ascii="Times New Roman" w:hAnsi="Times New Roman" w:cs="Times New Roman"/>
          <w:sz w:val="28"/>
          <w:szCs w:val="28"/>
          <w:lang w:val="uk-UA"/>
        </w:rPr>
        <w:t xml:space="preserve"> чорний .</w:t>
      </w:r>
      <w:r>
        <w:rPr>
          <w:rFonts w:ascii="Times New Roman" w:hAnsi="Times New Roman" w:cs="Times New Roman"/>
          <w:sz w:val="28"/>
          <w:szCs w:val="28"/>
          <w:lang w:val="uk-UA"/>
        </w:rPr>
        <w:t xml:space="preserve"> На всіх сторінках з таблицями реалізовано можливість сортування таблиці по певному стовпцю за зростанням та спаданням, а також пошук по таблиці</w:t>
      </w:r>
    </w:p>
    <w:p w14:paraId="248FFF35" w14:textId="77B6128A" w:rsidR="000C4822" w:rsidRDefault="000C4822">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4BC20F85" w14:textId="15730544" w:rsidR="000C4822" w:rsidRDefault="000C4822" w:rsidP="000C4822">
      <w:pPr>
        <w:spacing w:after="0" w:line="360" w:lineRule="auto"/>
        <w:rPr>
          <w:rFonts w:ascii="Times New Roman" w:hAnsi="Times New Roman" w:cs="Times New Roman"/>
          <w:sz w:val="28"/>
          <w:szCs w:val="28"/>
          <w:lang w:val="uk-UA"/>
        </w:rPr>
      </w:pPr>
      <w:r>
        <w:rPr>
          <w:noProof/>
        </w:rPr>
        <w:lastRenderedPageBreak/>
        <w:drawing>
          <wp:inline distT="0" distB="0" distL="0" distR="0" wp14:anchorId="0D9A50DA" wp14:editId="6B6C79E6">
            <wp:extent cx="6660515" cy="4962525"/>
            <wp:effectExtent l="0" t="0" r="698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60515" cy="4962525"/>
                    </a:xfrm>
                    <a:prstGeom prst="rect">
                      <a:avLst/>
                    </a:prstGeom>
                  </pic:spPr>
                </pic:pic>
              </a:graphicData>
            </a:graphic>
          </wp:inline>
        </w:drawing>
      </w:r>
    </w:p>
    <w:p w14:paraId="789DC2AA" w14:textId="1DEF0E47" w:rsidR="00941ADB" w:rsidRDefault="000C4822" w:rsidP="000C4822">
      <w:pPr>
        <w:spacing w:after="0" w:line="360" w:lineRule="auto"/>
        <w:ind w:firstLine="851"/>
        <w:rPr>
          <w:rFonts w:ascii="Times New Roman" w:hAnsi="Times New Roman" w:cs="Times New Roman"/>
          <w:sz w:val="28"/>
          <w:szCs w:val="28"/>
          <w:lang w:val="uk-UA"/>
        </w:rPr>
      </w:pPr>
      <w:r>
        <w:rPr>
          <w:rFonts w:ascii="Times New Roman" w:hAnsi="Times New Roman" w:cs="Times New Roman"/>
          <w:sz w:val="28"/>
          <w:szCs w:val="28"/>
          <w:lang w:val="uk-UA"/>
        </w:rPr>
        <w:t>Друга за важливістю сторінка сайту, яка відкривається по натисканню на кнопку «Зберігання». На сторінці показано всі дані зберігання зернових, також доступна можливість редагування даних та додавання нового зерна. Користувач має також до аналогічних головній сторінці кнопок «Списати», «Сушити» та «Продати», окрім цього є кнопка «Очистити» - очищує всі поля для вводу нового зерна та кнопка «Оновити», яка оновлює оцінки стану зберігання. Поля вводу захищені від пустого та неправильного вводу даних користувачем</w:t>
      </w:r>
    </w:p>
    <w:p w14:paraId="77036C71" w14:textId="77777777" w:rsidR="00941ADB" w:rsidRDefault="00941ADB">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125D3CB8" w14:textId="15AE2C0B" w:rsidR="000C4822" w:rsidRDefault="00941ADB" w:rsidP="00941ADB">
      <w:pPr>
        <w:spacing w:after="0" w:line="360" w:lineRule="auto"/>
        <w:rPr>
          <w:rFonts w:ascii="Times New Roman" w:hAnsi="Times New Roman" w:cs="Times New Roman"/>
          <w:sz w:val="28"/>
          <w:szCs w:val="28"/>
          <w:lang w:val="uk-UA"/>
        </w:rPr>
      </w:pPr>
      <w:r>
        <w:rPr>
          <w:noProof/>
        </w:rPr>
        <w:lastRenderedPageBreak/>
        <w:drawing>
          <wp:inline distT="0" distB="0" distL="0" distR="0" wp14:anchorId="55DC5206" wp14:editId="725320E5">
            <wp:extent cx="6660515" cy="3274060"/>
            <wp:effectExtent l="0" t="0" r="698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60515" cy="3274060"/>
                    </a:xfrm>
                    <a:prstGeom prst="rect">
                      <a:avLst/>
                    </a:prstGeom>
                  </pic:spPr>
                </pic:pic>
              </a:graphicData>
            </a:graphic>
          </wp:inline>
        </w:drawing>
      </w:r>
    </w:p>
    <w:p w14:paraId="643C7751" w14:textId="3764DE54" w:rsidR="00941ADB" w:rsidRDefault="00941ADB" w:rsidP="00941ADB">
      <w:pPr>
        <w:spacing w:after="0" w:line="360" w:lineRule="auto"/>
        <w:ind w:firstLine="851"/>
        <w:rPr>
          <w:rFonts w:ascii="Times New Roman" w:hAnsi="Times New Roman" w:cs="Times New Roman"/>
          <w:sz w:val="28"/>
          <w:szCs w:val="28"/>
          <w:lang w:val="uk-UA"/>
        </w:rPr>
      </w:pPr>
      <w:r>
        <w:rPr>
          <w:rFonts w:ascii="Times New Roman" w:hAnsi="Times New Roman" w:cs="Times New Roman"/>
          <w:sz w:val="28"/>
          <w:szCs w:val="28"/>
          <w:lang w:val="uk-UA"/>
        </w:rPr>
        <w:t>Сторінка відповідає за стандарти зберігання зернових, користувач має можливість додати, редагувати та видалити стандарт зберігання. Видалення доступне тільки в тому разі, якщо цей стандарт не використовується. Поля захищені від пустого та неправильного вводу, таблиця має можливість сортування даних за зростанням і спаданням та пошук по всім своїм елементам.</w:t>
      </w:r>
    </w:p>
    <w:p w14:paraId="33B2196E" w14:textId="5E866D6E" w:rsidR="00941ADB" w:rsidRDefault="00941ADB">
      <w:pPr>
        <w:rPr>
          <w:rFonts w:ascii="Times New Roman" w:hAnsi="Times New Roman" w:cs="Times New Roman"/>
          <w:sz w:val="28"/>
          <w:szCs w:val="28"/>
          <w:lang w:val="uk-UA"/>
        </w:rPr>
      </w:pPr>
    </w:p>
    <w:p w14:paraId="2F8C60A8" w14:textId="59279560" w:rsidR="00941ADB" w:rsidRDefault="00941ADB" w:rsidP="00941ADB">
      <w:pPr>
        <w:spacing w:after="0" w:line="360" w:lineRule="auto"/>
        <w:rPr>
          <w:rFonts w:ascii="Times New Roman" w:hAnsi="Times New Roman" w:cs="Times New Roman"/>
          <w:sz w:val="28"/>
          <w:szCs w:val="28"/>
          <w:lang w:val="uk-UA"/>
        </w:rPr>
      </w:pPr>
      <w:r>
        <w:rPr>
          <w:noProof/>
        </w:rPr>
        <w:drawing>
          <wp:inline distT="0" distB="0" distL="0" distR="0" wp14:anchorId="3628186A" wp14:editId="059B0132">
            <wp:extent cx="6660515" cy="3057525"/>
            <wp:effectExtent l="0" t="0" r="698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60515" cy="3057525"/>
                    </a:xfrm>
                    <a:prstGeom prst="rect">
                      <a:avLst/>
                    </a:prstGeom>
                  </pic:spPr>
                </pic:pic>
              </a:graphicData>
            </a:graphic>
          </wp:inline>
        </w:drawing>
      </w:r>
    </w:p>
    <w:p w14:paraId="5E9A6BB9" w14:textId="46352A90" w:rsidR="00941ADB" w:rsidRDefault="00941ADB" w:rsidP="00941ADB">
      <w:pPr>
        <w:spacing w:after="0" w:line="360" w:lineRule="auto"/>
        <w:ind w:firstLine="851"/>
        <w:rPr>
          <w:rFonts w:ascii="Times New Roman" w:hAnsi="Times New Roman" w:cs="Times New Roman"/>
          <w:sz w:val="28"/>
          <w:szCs w:val="28"/>
          <w:lang w:val="uk-UA"/>
        </w:rPr>
      </w:pPr>
      <w:r>
        <w:rPr>
          <w:rFonts w:ascii="Times New Roman" w:hAnsi="Times New Roman" w:cs="Times New Roman"/>
          <w:sz w:val="28"/>
          <w:szCs w:val="28"/>
          <w:lang w:val="uk-UA"/>
        </w:rPr>
        <w:t>Сторінка відповідає за складські приміщення, їх адреси та ємність. Має аналогічний функціонал та захист полів як і на сторінці стандартів</w:t>
      </w:r>
    </w:p>
    <w:p w14:paraId="00AEB494" w14:textId="77777777" w:rsidR="00941ADB" w:rsidRDefault="00941ADB">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1C6412E2" w14:textId="476A892A" w:rsidR="00941ADB" w:rsidRDefault="00941ADB" w:rsidP="00941ADB">
      <w:pPr>
        <w:spacing w:after="0" w:line="360" w:lineRule="auto"/>
        <w:rPr>
          <w:rFonts w:ascii="Times New Roman" w:hAnsi="Times New Roman" w:cs="Times New Roman"/>
          <w:sz w:val="28"/>
          <w:szCs w:val="28"/>
          <w:lang w:val="uk-UA"/>
        </w:rPr>
      </w:pPr>
      <w:r>
        <w:rPr>
          <w:noProof/>
        </w:rPr>
        <w:lastRenderedPageBreak/>
        <w:drawing>
          <wp:inline distT="0" distB="0" distL="0" distR="0" wp14:anchorId="72145A94" wp14:editId="301C627F">
            <wp:extent cx="6660515" cy="2673350"/>
            <wp:effectExtent l="0" t="0" r="698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60515" cy="2673350"/>
                    </a:xfrm>
                    <a:prstGeom prst="rect">
                      <a:avLst/>
                    </a:prstGeom>
                  </pic:spPr>
                </pic:pic>
              </a:graphicData>
            </a:graphic>
          </wp:inline>
        </w:drawing>
      </w:r>
    </w:p>
    <w:p w14:paraId="5D1CF4BC" w14:textId="13688DF9" w:rsidR="00941ADB" w:rsidRDefault="00941ADB" w:rsidP="00941ADB">
      <w:pPr>
        <w:spacing w:after="0" w:line="360" w:lineRule="auto"/>
        <w:ind w:firstLine="851"/>
        <w:rPr>
          <w:rFonts w:ascii="Times New Roman" w:hAnsi="Times New Roman" w:cs="Times New Roman"/>
          <w:sz w:val="28"/>
          <w:szCs w:val="28"/>
          <w:lang w:val="uk-UA"/>
        </w:rPr>
      </w:pPr>
      <w:r>
        <w:rPr>
          <w:rFonts w:ascii="Times New Roman" w:hAnsi="Times New Roman" w:cs="Times New Roman"/>
          <w:sz w:val="28"/>
          <w:szCs w:val="28"/>
          <w:lang w:val="uk-UA"/>
        </w:rPr>
        <w:t>Сторінка відповідає за дані про постачальників. Має аналогічний функціонал та захист полів як і на сторінці стандартів та складів</w:t>
      </w:r>
    </w:p>
    <w:p w14:paraId="2D1B3667" w14:textId="77777777" w:rsidR="00941ADB" w:rsidRDefault="00941ADB">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1F9644B8" w14:textId="77777777" w:rsidR="00941ADB" w:rsidRDefault="00941ADB" w:rsidP="00941ADB">
      <w:pPr>
        <w:spacing w:after="0" w:line="360" w:lineRule="auto"/>
        <w:rPr>
          <w:rFonts w:ascii="Times New Roman" w:hAnsi="Times New Roman" w:cs="Times New Roman"/>
          <w:sz w:val="28"/>
          <w:szCs w:val="28"/>
          <w:lang w:val="uk-UA"/>
        </w:rPr>
      </w:pPr>
      <w:r>
        <w:rPr>
          <w:noProof/>
        </w:rPr>
        <w:lastRenderedPageBreak/>
        <w:drawing>
          <wp:inline distT="0" distB="0" distL="0" distR="0" wp14:anchorId="7B5A3936" wp14:editId="140FFD29">
            <wp:extent cx="6660515" cy="2490470"/>
            <wp:effectExtent l="0" t="0" r="6985"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60515" cy="2490470"/>
                    </a:xfrm>
                    <a:prstGeom prst="rect">
                      <a:avLst/>
                    </a:prstGeom>
                  </pic:spPr>
                </pic:pic>
              </a:graphicData>
            </a:graphic>
          </wp:inline>
        </w:drawing>
      </w:r>
    </w:p>
    <w:p w14:paraId="046AE1E4" w14:textId="1BC2DD59" w:rsidR="00941ADB" w:rsidRDefault="00941ADB" w:rsidP="00941ADB">
      <w:pPr>
        <w:spacing w:after="0" w:line="360" w:lineRule="auto"/>
        <w:ind w:firstLine="851"/>
        <w:rPr>
          <w:rFonts w:ascii="Times New Roman" w:hAnsi="Times New Roman" w:cs="Times New Roman"/>
          <w:sz w:val="28"/>
          <w:szCs w:val="28"/>
          <w:lang w:val="uk-UA"/>
        </w:rPr>
      </w:pPr>
      <w:r>
        <w:rPr>
          <w:rFonts w:ascii="Times New Roman" w:hAnsi="Times New Roman" w:cs="Times New Roman"/>
          <w:sz w:val="28"/>
          <w:szCs w:val="28"/>
          <w:lang w:val="uk-UA"/>
        </w:rPr>
        <w:t>Сторінка відповідальна за формування та зберігання накладних при продажу зерна. Зерн</w:t>
      </w:r>
      <w:r w:rsidR="00FD527F">
        <w:rPr>
          <w:rFonts w:ascii="Times New Roman" w:hAnsi="Times New Roman" w:cs="Times New Roman"/>
          <w:sz w:val="28"/>
          <w:szCs w:val="28"/>
          <w:lang w:val="uk-UA"/>
        </w:rPr>
        <w:t>о</w:t>
      </w:r>
      <w:r>
        <w:rPr>
          <w:rFonts w:ascii="Times New Roman" w:hAnsi="Times New Roman" w:cs="Times New Roman"/>
          <w:sz w:val="28"/>
          <w:szCs w:val="28"/>
          <w:lang w:val="uk-UA"/>
        </w:rPr>
        <w:t xml:space="preserve"> на продаж можна обрати на головній чи сторінці зберігання, або з </w:t>
      </w:r>
      <w:proofErr w:type="spellStart"/>
      <w:r>
        <w:rPr>
          <w:rFonts w:ascii="Times New Roman" w:hAnsi="Times New Roman" w:cs="Times New Roman"/>
          <w:sz w:val="28"/>
          <w:szCs w:val="28"/>
          <w:lang w:val="uk-UA"/>
        </w:rPr>
        <w:t>випадаючого</w:t>
      </w:r>
      <w:proofErr w:type="spellEnd"/>
      <w:r>
        <w:rPr>
          <w:rFonts w:ascii="Times New Roman" w:hAnsi="Times New Roman" w:cs="Times New Roman"/>
          <w:sz w:val="28"/>
          <w:szCs w:val="28"/>
          <w:lang w:val="uk-UA"/>
        </w:rPr>
        <w:t xml:space="preserve"> списку, в якому ми бачимо короткі дані про зерно, його кількість та параметри (вологість, засміченість, мінеральна домішка та натура)</w:t>
      </w:r>
    </w:p>
    <w:p w14:paraId="3507E9C9" w14:textId="40D2228D" w:rsidR="00941ADB" w:rsidRDefault="00941ADB" w:rsidP="00941ADB">
      <w:pPr>
        <w:spacing w:after="0" w:line="360" w:lineRule="auto"/>
        <w:rPr>
          <w:rFonts w:ascii="Times New Roman" w:hAnsi="Times New Roman" w:cs="Times New Roman"/>
          <w:sz w:val="28"/>
          <w:szCs w:val="28"/>
          <w:lang w:val="uk-UA"/>
        </w:rPr>
      </w:pPr>
      <w:r w:rsidRPr="00941ADB">
        <w:rPr>
          <w:rFonts w:ascii="Times New Roman" w:hAnsi="Times New Roman" w:cs="Times New Roman"/>
          <w:sz w:val="28"/>
          <w:szCs w:val="28"/>
          <w:lang w:val="uk-UA"/>
        </w:rPr>
        <w:drawing>
          <wp:inline distT="0" distB="0" distL="0" distR="0" wp14:anchorId="5F15B358" wp14:editId="4FC141D8">
            <wp:extent cx="4065318" cy="24003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8773" cy="2402340"/>
                    </a:xfrm>
                    <a:prstGeom prst="rect">
                      <a:avLst/>
                    </a:prstGeom>
                  </pic:spPr>
                </pic:pic>
              </a:graphicData>
            </a:graphic>
          </wp:inline>
        </w:drawing>
      </w:r>
    </w:p>
    <w:p w14:paraId="58845476" w14:textId="34704D0A" w:rsidR="00FD527F" w:rsidRDefault="00941ADB" w:rsidP="00941ADB">
      <w:pPr>
        <w:spacing w:after="0" w:line="360" w:lineRule="auto"/>
        <w:ind w:firstLine="851"/>
        <w:rPr>
          <w:rFonts w:ascii="Times New Roman" w:hAnsi="Times New Roman" w:cs="Times New Roman"/>
          <w:sz w:val="28"/>
          <w:szCs w:val="28"/>
          <w:lang w:val="uk-UA"/>
        </w:rPr>
      </w:pPr>
      <w:r>
        <w:rPr>
          <w:rFonts w:ascii="Times New Roman" w:hAnsi="Times New Roman" w:cs="Times New Roman"/>
          <w:sz w:val="28"/>
          <w:szCs w:val="28"/>
          <w:lang w:val="uk-UA"/>
        </w:rPr>
        <w:t>Редагувати вже створен</w:t>
      </w:r>
      <w:r w:rsidR="00691B1B">
        <w:rPr>
          <w:rFonts w:ascii="Times New Roman" w:hAnsi="Times New Roman" w:cs="Times New Roman"/>
          <w:sz w:val="28"/>
          <w:szCs w:val="28"/>
          <w:lang w:val="uk-UA"/>
        </w:rPr>
        <w:t>у</w:t>
      </w:r>
      <w:r>
        <w:rPr>
          <w:rFonts w:ascii="Times New Roman" w:hAnsi="Times New Roman" w:cs="Times New Roman"/>
          <w:sz w:val="28"/>
          <w:szCs w:val="28"/>
          <w:lang w:val="uk-UA"/>
        </w:rPr>
        <w:t xml:space="preserve"> накладн</w:t>
      </w:r>
      <w:r w:rsidR="00691B1B">
        <w:rPr>
          <w:rFonts w:ascii="Times New Roman" w:hAnsi="Times New Roman" w:cs="Times New Roman"/>
          <w:sz w:val="28"/>
          <w:szCs w:val="28"/>
          <w:lang w:val="uk-UA"/>
        </w:rPr>
        <w:t xml:space="preserve">у </w:t>
      </w:r>
      <w:r>
        <w:rPr>
          <w:rFonts w:ascii="Times New Roman" w:hAnsi="Times New Roman" w:cs="Times New Roman"/>
          <w:sz w:val="28"/>
          <w:szCs w:val="28"/>
          <w:lang w:val="uk-UA"/>
        </w:rPr>
        <w:t>неможливо, лише видаляти та створювати нов</w:t>
      </w:r>
      <w:r w:rsidR="00691B1B">
        <w:rPr>
          <w:rFonts w:ascii="Times New Roman" w:hAnsi="Times New Roman" w:cs="Times New Roman"/>
          <w:sz w:val="28"/>
          <w:szCs w:val="28"/>
          <w:lang w:val="uk-UA"/>
        </w:rPr>
        <w:t>у</w:t>
      </w:r>
      <w:r>
        <w:rPr>
          <w:rFonts w:ascii="Times New Roman" w:hAnsi="Times New Roman" w:cs="Times New Roman"/>
          <w:sz w:val="28"/>
          <w:szCs w:val="28"/>
          <w:lang w:val="uk-UA"/>
        </w:rPr>
        <w:t>, при видаленні накладної</w:t>
      </w:r>
      <w:r w:rsidR="00691B1B">
        <w:rPr>
          <w:rFonts w:ascii="Times New Roman" w:hAnsi="Times New Roman" w:cs="Times New Roman"/>
          <w:sz w:val="28"/>
          <w:szCs w:val="28"/>
          <w:lang w:val="uk-UA"/>
        </w:rPr>
        <w:t xml:space="preserve"> кількість </w:t>
      </w:r>
      <w:r w:rsidR="00FD527F">
        <w:rPr>
          <w:rFonts w:ascii="Times New Roman" w:hAnsi="Times New Roman" w:cs="Times New Roman"/>
          <w:sz w:val="28"/>
          <w:szCs w:val="28"/>
          <w:lang w:val="uk-UA"/>
        </w:rPr>
        <w:t>введеного</w:t>
      </w:r>
      <w:r w:rsidR="00691B1B">
        <w:rPr>
          <w:rFonts w:ascii="Times New Roman" w:hAnsi="Times New Roman" w:cs="Times New Roman"/>
          <w:sz w:val="28"/>
          <w:szCs w:val="28"/>
          <w:lang w:val="uk-UA"/>
        </w:rPr>
        <w:t xml:space="preserve"> зерна повертається до таблиці зберігання, якщо дані про зберігання даного зерно залишились в базі</w:t>
      </w:r>
    </w:p>
    <w:p w14:paraId="53485AA3" w14:textId="77777777" w:rsidR="00FD527F" w:rsidRDefault="00FD527F">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612A7250" w14:textId="683A618D" w:rsidR="00941ADB" w:rsidRDefault="00FD527F" w:rsidP="00FD527F">
      <w:pPr>
        <w:spacing w:after="0" w:line="360" w:lineRule="auto"/>
        <w:rPr>
          <w:rFonts w:ascii="Times New Roman" w:hAnsi="Times New Roman" w:cs="Times New Roman"/>
          <w:sz w:val="28"/>
          <w:szCs w:val="28"/>
          <w:lang w:val="en-US"/>
        </w:rPr>
      </w:pPr>
      <w:r>
        <w:rPr>
          <w:noProof/>
        </w:rPr>
        <w:lastRenderedPageBreak/>
        <w:drawing>
          <wp:inline distT="0" distB="0" distL="0" distR="0" wp14:anchorId="4E5F9F4A" wp14:editId="6EA93D4F">
            <wp:extent cx="6660515" cy="2155190"/>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60515" cy="2155190"/>
                    </a:xfrm>
                    <a:prstGeom prst="rect">
                      <a:avLst/>
                    </a:prstGeom>
                  </pic:spPr>
                </pic:pic>
              </a:graphicData>
            </a:graphic>
          </wp:inline>
        </w:drawing>
      </w:r>
    </w:p>
    <w:p w14:paraId="22BD42EE" w14:textId="02EB894B" w:rsidR="00FD527F" w:rsidRDefault="00FD527F" w:rsidP="00FD527F">
      <w:pPr>
        <w:spacing w:after="0" w:line="360" w:lineRule="auto"/>
        <w:ind w:firstLine="851"/>
        <w:rPr>
          <w:rFonts w:ascii="Times New Roman" w:hAnsi="Times New Roman" w:cs="Times New Roman"/>
          <w:sz w:val="28"/>
          <w:szCs w:val="28"/>
          <w:lang w:val="uk-UA"/>
        </w:rPr>
      </w:pPr>
      <w:r>
        <w:rPr>
          <w:rFonts w:ascii="Times New Roman" w:hAnsi="Times New Roman" w:cs="Times New Roman"/>
          <w:sz w:val="28"/>
          <w:szCs w:val="28"/>
          <w:lang w:val="uk-UA"/>
        </w:rPr>
        <w:t xml:space="preserve">Вікно відповідальне за формування звітності та зберігання її в </w:t>
      </w:r>
      <w:r>
        <w:rPr>
          <w:rFonts w:ascii="Times New Roman" w:hAnsi="Times New Roman" w:cs="Times New Roman"/>
          <w:sz w:val="28"/>
          <w:szCs w:val="28"/>
          <w:lang w:val="en-US"/>
        </w:rPr>
        <w:t xml:space="preserve">excel </w:t>
      </w:r>
      <w:r>
        <w:rPr>
          <w:rFonts w:ascii="Times New Roman" w:hAnsi="Times New Roman" w:cs="Times New Roman"/>
          <w:sz w:val="28"/>
          <w:szCs w:val="28"/>
          <w:lang w:val="uk-UA"/>
        </w:rPr>
        <w:t>файл з датою формування цього звіту. Користувач має можливість отримати наступні звіти:</w:t>
      </w:r>
    </w:p>
    <w:p w14:paraId="20FEBF8A" w14:textId="7BC7B3D6" w:rsidR="00FD527F" w:rsidRDefault="00FD527F" w:rsidP="00FD527F">
      <w:pPr>
        <w:pStyle w:val="a3"/>
        <w:numPr>
          <w:ilvl w:val="0"/>
          <w:numId w:val="1"/>
        </w:num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Дані про загальний стан та оцінку зберігання зерна</w:t>
      </w:r>
    </w:p>
    <w:p w14:paraId="374B0D8E" w14:textId="2DA82CA6" w:rsidR="00FD527F" w:rsidRDefault="00FD527F" w:rsidP="00FD527F">
      <w:pPr>
        <w:pStyle w:val="a3"/>
        <w:numPr>
          <w:ilvl w:val="0"/>
          <w:numId w:val="1"/>
        </w:num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Продане зерно, дані про яке зберігається в базі</w:t>
      </w:r>
    </w:p>
    <w:p w14:paraId="27C5B266" w14:textId="20206012" w:rsidR="00FD527F" w:rsidRDefault="00FD527F" w:rsidP="00FD527F">
      <w:pPr>
        <w:pStyle w:val="a3"/>
        <w:numPr>
          <w:ilvl w:val="0"/>
          <w:numId w:val="1"/>
        </w:num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Звіт про критичні показники, що можна побачити на сторінці справа</w:t>
      </w:r>
    </w:p>
    <w:p w14:paraId="15125262" w14:textId="297FEA5F" w:rsidR="00FD527F" w:rsidRDefault="00FD527F" w:rsidP="00FD527F">
      <w:pPr>
        <w:pStyle w:val="a3"/>
        <w:numPr>
          <w:ilvl w:val="0"/>
          <w:numId w:val="1"/>
        </w:num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Наявні в базі стандарти зберігання</w:t>
      </w:r>
    </w:p>
    <w:p w14:paraId="2B4F167B" w14:textId="1EAA1C9E" w:rsidR="00FD527F" w:rsidRDefault="00FD527F" w:rsidP="00FD527F">
      <w:pPr>
        <w:pStyle w:val="a3"/>
        <w:numPr>
          <w:ilvl w:val="0"/>
          <w:numId w:val="1"/>
        </w:num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Наявні в базі дані про постачальників</w:t>
      </w:r>
    </w:p>
    <w:p w14:paraId="7F189197" w14:textId="3E05186E" w:rsidR="00FD527F" w:rsidRDefault="00FD527F" w:rsidP="00FD527F">
      <w:pPr>
        <w:pStyle w:val="a3"/>
        <w:numPr>
          <w:ilvl w:val="0"/>
          <w:numId w:val="1"/>
        </w:num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Наповненість складських приміщень у відсотках та тонах, а також вільне місце на складах</w:t>
      </w:r>
    </w:p>
    <w:p w14:paraId="1B0C6237" w14:textId="2C4601DA" w:rsidR="00FD527F" w:rsidRPr="00FD527F" w:rsidRDefault="00FD527F" w:rsidP="00FD527F">
      <w:pPr>
        <w:spacing w:after="0" w:line="360" w:lineRule="auto"/>
        <w:ind w:firstLine="851"/>
        <w:rPr>
          <w:rFonts w:ascii="Times New Roman" w:hAnsi="Times New Roman" w:cs="Times New Roman"/>
          <w:sz w:val="28"/>
          <w:szCs w:val="28"/>
          <w:lang w:val="uk-UA"/>
        </w:rPr>
      </w:pPr>
      <w:r>
        <w:rPr>
          <w:rFonts w:ascii="Times New Roman" w:hAnsi="Times New Roman" w:cs="Times New Roman"/>
          <w:sz w:val="28"/>
          <w:szCs w:val="28"/>
          <w:lang w:val="uk-UA"/>
        </w:rPr>
        <w:t>Користувач має можливість сформувати звіти про прийом та відправку зерна за певні обрані дати, якщо користувач не вибере дати, буде виведено дані з прийому/поставки від 01.01.2022 до сьогоднішнього дня</w:t>
      </w:r>
    </w:p>
    <w:sectPr w:rsidR="00FD527F" w:rsidRPr="00FD527F" w:rsidSect="000C4822">
      <w:pgSz w:w="11906" w:h="16838"/>
      <w:pgMar w:top="1134" w:right="850"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919C3"/>
    <w:multiLevelType w:val="hybridMultilevel"/>
    <w:tmpl w:val="E86637EC"/>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552"/>
    <w:rsid w:val="000C4822"/>
    <w:rsid w:val="00191552"/>
    <w:rsid w:val="00691B1B"/>
    <w:rsid w:val="00941ADB"/>
    <w:rsid w:val="00CB377C"/>
    <w:rsid w:val="00FD527F"/>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5F62"/>
  <w15:chartTrackingRefBased/>
  <w15:docId w15:val="{4452476C-9F41-49E5-B6D5-BB3A8BD6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5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37FFC-53A1-402A-8CDE-EDAED60FC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476</Words>
  <Characters>2719</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Крупа</dc:creator>
  <cp:keywords/>
  <dc:description/>
  <cp:lastModifiedBy>Олег Крупа</cp:lastModifiedBy>
  <cp:revision>3</cp:revision>
  <dcterms:created xsi:type="dcterms:W3CDTF">2023-03-15T16:07:00Z</dcterms:created>
  <dcterms:modified xsi:type="dcterms:W3CDTF">2023-03-15T16:50:00Z</dcterms:modified>
</cp:coreProperties>
</file>