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Ботвинко Виталия Вячеславовича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сетевого акселератора для балансировки трафика в зависимости от контента»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Ботвинко Виталия Вячеславовича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Нечта Иван Васильевич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д.т.н., заведующий кафедрой, СибГУТИ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Ботвинко Виталий Вячеславович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