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B71894" w14:textId="775C15A1" w:rsidR="00F12C76" w:rsidRDefault="00D32337" w:rsidP="000752AF">
      <w:pPr>
        <w:pStyle w:val="a5"/>
        <w:ind w:firstLine="851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DA3739">
        <w:rPr>
          <w:rFonts w:ascii="Times New Roman" w:hAnsi="Times New Roman" w:cs="Times New Roman"/>
          <w:b/>
          <w:color w:val="000000" w:themeColor="text1"/>
        </w:rPr>
        <w:t>Функциональная структура проекта</w:t>
      </w:r>
      <w:r w:rsidRPr="00DA3739">
        <w:rPr>
          <w:rFonts w:ascii="Times New Roman" w:hAnsi="Times New Roman" w:cs="Times New Roman"/>
          <w:b/>
          <w:color w:val="000000" w:themeColor="text1"/>
          <w:lang w:val="en-US"/>
        </w:rPr>
        <w:t>:</w:t>
      </w:r>
    </w:p>
    <w:p w14:paraId="4F79DA0D" w14:textId="77777777" w:rsidR="009B583A" w:rsidRDefault="000752AF" w:rsidP="000752AF">
      <w:pPr>
        <w:spacing w:line="360" w:lineRule="auto"/>
        <w:ind w:firstLine="851"/>
      </w:pPr>
      <w:r w:rsidRPr="000752AF">
        <w:t xml:space="preserve">Система «Мобильный симулятор повышения правовой грамотности» реализует цикл взаимодействия, в ходе которого пользователь моделирует деятельность юриста в трёх отраслях российского права: семейном, административном и налоговом. </w:t>
      </w:r>
    </w:p>
    <w:p w14:paraId="22B6CBE2" w14:textId="5A727D45" w:rsidR="000752AF" w:rsidRDefault="009B583A" w:rsidP="000752AF">
      <w:pPr>
        <w:spacing w:line="360" w:lineRule="auto"/>
        <w:ind w:firstLine="851"/>
      </w:pPr>
      <w:r>
        <w:t>Система должна реализовывать следующие этапы</w:t>
      </w:r>
      <w:r w:rsidR="000752AF" w:rsidRPr="000752AF">
        <w:t>:</w:t>
      </w:r>
    </w:p>
    <w:p w14:paraId="433AFEB0" w14:textId="6458C170" w:rsidR="009B583A" w:rsidRDefault="009B583A" w:rsidP="00C50983">
      <w:pPr>
        <w:pStyle w:val="a7"/>
        <w:numPr>
          <w:ilvl w:val="0"/>
          <w:numId w:val="3"/>
        </w:numPr>
        <w:spacing w:line="360" w:lineRule="auto"/>
        <w:ind w:left="0" w:firstLine="851"/>
        <w:jc w:val="both"/>
      </w:pPr>
      <w:r w:rsidRPr="009B583A">
        <w:rPr>
          <w:b/>
        </w:rPr>
        <w:t>Выбор направления:</w:t>
      </w:r>
      <w:r w:rsidR="00A9132F">
        <w:t xml:space="preserve"> пользователь выбирает одно</w:t>
      </w:r>
      <w:r>
        <w:t xml:space="preserve"> из трёх </w:t>
      </w:r>
      <w:r w:rsidR="00A9132F">
        <w:t>направлений</w:t>
      </w:r>
      <w:r w:rsidR="00A9132F" w:rsidRPr="00A9132F">
        <w:t>: семейное, административное, налоговое</w:t>
      </w:r>
      <w:r>
        <w:t>.</w:t>
      </w:r>
    </w:p>
    <w:p w14:paraId="49497BCE" w14:textId="4F71B80D" w:rsidR="009B583A" w:rsidRDefault="009B583A" w:rsidP="009B583A">
      <w:pPr>
        <w:pStyle w:val="a7"/>
        <w:numPr>
          <w:ilvl w:val="0"/>
          <w:numId w:val="3"/>
        </w:numPr>
        <w:spacing w:line="360" w:lineRule="auto"/>
        <w:ind w:left="0" w:firstLine="851"/>
        <w:jc w:val="both"/>
      </w:pPr>
      <w:r w:rsidRPr="009B583A">
        <w:rPr>
          <w:b/>
        </w:rPr>
        <w:t>Генерация дела:</w:t>
      </w:r>
      <w:r>
        <w:t xml:space="preserve"> система на основе встроенных шаблонов и правил создаёт комплект документов, соответствующих реальным практикам выбранной отрасли.</w:t>
      </w:r>
    </w:p>
    <w:p w14:paraId="231F6DD2" w14:textId="19CA63CE" w:rsidR="009B583A" w:rsidRDefault="009B583A" w:rsidP="009B583A">
      <w:pPr>
        <w:pStyle w:val="a7"/>
        <w:numPr>
          <w:ilvl w:val="0"/>
          <w:numId w:val="3"/>
        </w:numPr>
        <w:spacing w:line="360" w:lineRule="auto"/>
        <w:ind w:left="0" w:firstLine="851"/>
        <w:jc w:val="both"/>
      </w:pPr>
      <w:r w:rsidRPr="009B583A">
        <w:rPr>
          <w:b/>
        </w:rPr>
        <w:t>Анализ дела:</w:t>
      </w:r>
      <w:r>
        <w:t xml:space="preserve"> пользователь изучает предоставленные документы в интерактивном режиме и при необходимости обращается к встроенной</w:t>
      </w:r>
      <w:r w:rsidR="00A72F3C" w:rsidRPr="00A72F3C">
        <w:t xml:space="preserve"> </w:t>
      </w:r>
      <w:r w:rsidR="00A72F3C">
        <w:t>справке</w:t>
      </w:r>
      <w:r>
        <w:t>,</w:t>
      </w:r>
      <w:r w:rsidR="00A72F3C">
        <w:t xml:space="preserve"> которая содержит</w:t>
      </w:r>
      <w:r>
        <w:t xml:space="preserve"> </w:t>
      </w:r>
      <w:r w:rsidR="00A72F3C">
        <w:t xml:space="preserve">подсказки и данные </w:t>
      </w:r>
      <w:r>
        <w:t>необходимые для принятия решения.</w:t>
      </w:r>
    </w:p>
    <w:p w14:paraId="07C4DEEB" w14:textId="19E84F10" w:rsidR="009B583A" w:rsidRDefault="007A0127" w:rsidP="009B583A">
      <w:pPr>
        <w:pStyle w:val="a7"/>
        <w:numPr>
          <w:ilvl w:val="0"/>
          <w:numId w:val="3"/>
        </w:numPr>
        <w:spacing w:line="360" w:lineRule="auto"/>
        <w:ind w:left="0" w:firstLine="851"/>
        <w:jc w:val="both"/>
      </w:pPr>
      <w:r>
        <w:rPr>
          <w:b/>
        </w:rPr>
        <w:t>Вынесение</w:t>
      </w:r>
      <w:r w:rsidR="009B583A" w:rsidRPr="009B583A">
        <w:rPr>
          <w:b/>
        </w:rPr>
        <w:t xml:space="preserve"> вердикта:</w:t>
      </w:r>
      <w:r w:rsidR="009B583A" w:rsidRPr="009B583A">
        <w:t xml:space="preserve"> </w:t>
      </w:r>
      <w:r w:rsidR="009B583A">
        <w:t>пользователь выбирает один из</w:t>
      </w:r>
      <w:r w:rsidR="005A160C">
        <w:t xml:space="preserve"> предложенных вариантов решения</w:t>
      </w:r>
      <w:r w:rsidR="009B583A">
        <w:t>.</w:t>
      </w:r>
    </w:p>
    <w:p w14:paraId="26A897BE" w14:textId="64E199F9" w:rsidR="009B583A" w:rsidRDefault="001679FE" w:rsidP="009B583A">
      <w:pPr>
        <w:pStyle w:val="a7"/>
        <w:numPr>
          <w:ilvl w:val="0"/>
          <w:numId w:val="3"/>
        </w:numPr>
        <w:spacing w:line="360" w:lineRule="auto"/>
        <w:ind w:left="0" w:firstLine="851"/>
        <w:jc w:val="both"/>
      </w:pPr>
      <w:r>
        <w:rPr>
          <w:b/>
        </w:rPr>
        <w:t>Оценка</w:t>
      </w:r>
      <w:r w:rsidR="003F3CE6" w:rsidRPr="003F3CE6">
        <w:rPr>
          <w:b/>
        </w:rPr>
        <w:t>:</w:t>
      </w:r>
      <w:r w:rsidR="009B583A">
        <w:t xml:space="preserve"> система сравнивает выбранный пользователем вердикт с решением и выдаёт пояснение, раскрывающее </w:t>
      </w:r>
      <w:r w:rsidR="00011BE3">
        <w:t>обоснование</w:t>
      </w:r>
      <w:r w:rsidR="009B583A">
        <w:t xml:space="preserve"> корректного ответа.</w:t>
      </w:r>
    </w:p>
    <w:p w14:paraId="753CA751" w14:textId="08DACB64" w:rsidR="0035041B" w:rsidRDefault="009B583A" w:rsidP="009B583A">
      <w:pPr>
        <w:pStyle w:val="a7"/>
        <w:numPr>
          <w:ilvl w:val="0"/>
          <w:numId w:val="3"/>
        </w:numPr>
        <w:spacing w:line="360" w:lineRule="auto"/>
        <w:ind w:left="0" w:firstLine="851"/>
        <w:jc w:val="both"/>
      </w:pPr>
      <w:r w:rsidRPr="00A77C13">
        <w:rPr>
          <w:b/>
        </w:rPr>
        <w:t>Формирование статистики</w:t>
      </w:r>
      <w:r w:rsidR="00A77C13" w:rsidRPr="00A77C13">
        <w:rPr>
          <w:b/>
        </w:rPr>
        <w:t>:</w:t>
      </w:r>
      <w:r w:rsidR="00A77C13">
        <w:t xml:space="preserve"> </w:t>
      </w:r>
      <w:r>
        <w:t>результат прохождения дела сохраняется локально на устройстве пользователя</w:t>
      </w:r>
      <w:r w:rsidR="00272C60">
        <w:t xml:space="preserve"> для дальнейшего анализа</w:t>
      </w:r>
      <w:proofErr w:type="gramStart"/>
      <w:r w:rsidR="00272C60">
        <w:t xml:space="preserve">. </w:t>
      </w:r>
      <w:proofErr w:type="gramEnd"/>
      <w:r w:rsidR="00272C60">
        <w:t>Пользователь может смотреть внутреннюю статистику для отслеживания своих успехов</w:t>
      </w:r>
      <w:r>
        <w:t>.</w:t>
      </w:r>
    </w:p>
    <w:p w14:paraId="4CB976E5" w14:textId="77777777" w:rsidR="0035041B" w:rsidRDefault="0035041B">
      <w:pPr>
        <w:spacing w:line="259" w:lineRule="auto"/>
      </w:pPr>
      <w:r>
        <w:br w:type="page"/>
      </w:r>
    </w:p>
    <w:p w14:paraId="5E37418E" w14:textId="6A6383AE" w:rsidR="009B583A" w:rsidRPr="000752AF" w:rsidRDefault="0035041B" w:rsidP="00A67C6E">
      <w:pPr>
        <w:pStyle w:val="a7"/>
        <w:spacing w:line="360" w:lineRule="auto"/>
        <w:ind w:left="0" w:firstLine="851"/>
        <w:jc w:val="both"/>
      </w:pPr>
      <w:r>
        <w:lastRenderedPageBreak/>
        <w:t>На рисунке 1</w:t>
      </w:r>
      <w:r w:rsidRPr="0035041B">
        <w:t xml:space="preserve"> представлено взаимодействие системы с внешними</w:t>
      </w:r>
      <w:r w:rsidR="009B2197">
        <w:t xml:space="preserve"> сущностями. Система</w:t>
      </w:r>
      <w:r w:rsidRPr="0035041B">
        <w:t xml:space="preserve"> получае</w:t>
      </w:r>
      <w:r w:rsidR="009B2197">
        <w:t>т на вход: Выбор специальности, Решение.</w:t>
      </w:r>
      <w:r w:rsidRPr="0035041B">
        <w:t xml:space="preserve"> </w:t>
      </w:r>
      <w:r w:rsidR="009B2197">
        <w:t>В качестве внешних механизмов используются: Законодательство РФ,</w:t>
      </w:r>
      <w:r w:rsidRPr="0035041B">
        <w:t xml:space="preserve"> Правила генерации</w:t>
      </w:r>
      <w:r w:rsidR="009B2197">
        <w:t xml:space="preserve"> и </w:t>
      </w:r>
      <w:proofErr w:type="spellStart"/>
      <w:r w:rsidR="009B2197">
        <w:t>Валидатор</w:t>
      </w:r>
      <w:proofErr w:type="spellEnd"/>
      <w:r w:rsidRPr="0035041B">
        <w:t xml:space="preserve">. В качестве выходов система </w:t>
      </w:r>
      <w:r w:rsidR="009B2197">
        <w:t>отдает</w:t>
      </w:r>
      <w:r w:rsidR="009B2197" w:rsidRPr="00A67C6E">
        <w:t>:</w:t>
      </w:r>
      <w:r w:rsidR="009B2197">
        <w:t xml:space="preserve"> Оценку дела,</w:t>
      </w:r>
      <w:r w:rsidRPr="0035041B">
        <w:t xml:space="preserve"> Рейтинг знаний.</w:t>
      </w:r>
      <w:r w:rsidR="009B2197">
        <w:t xml:space="preserve"> Механизмом управления является пользователь</w:t>
      </w:r>
      <w:r w:rsidRPr="0035041B">
        <w:t>.</w:t>
      </w:r>
    </w:p>
    <w:p w14:paraId="5ACA1FBA" w14:textId="77777777" w:rsidR="000752AF" w:rsidRPr="000752AF" w:rsidRDefault="000752AF" w:rsidP="000752AF"/>
    <w:p w14:paraId="02003D2D" w14:textId="3513CD96" w:rsidR="00D3494A" w:rsidRDefault="00A529CE" w:rsidP="00D3494A">
      <w:pPr>
        <w:keepNext/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7A116E9" wp14:editId="7EAFB085">
            <wp:extent cx="5296535" cy="3484880"/>
            <wp:effectExtent l="0" t="0" r="0" b="0"/>
            <wp:docPr id="1574088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088F" w14:textId="3C9B8CAA" w:rsidR="00DC34E3" w:rsidRDefault="00D3494A" w:rsidP="00D3494A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</w:t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3494A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3494A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Функциональная модель</w:t>
      </w:r>
      <w:r>
        <w:rPr>
          <w:i w:val="0"/>
          <w:iCs w:val="0"/>
          <w:color w:val="000000" w:themeColor="text1"/>
          <w:sz w:val="28"/>
          <w:szCs w:val="28"/>
        </w:rPr>
        <w:t xml:space="preserve"> симулятора повышения правовой грамотности в нотации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 w:rsidRPr="00D3494A">
        <w:rPr>
          <w:i w:val="0"/>
          <w:iCs w:val="0"/>
          <w:color w:val="000000" w:themeColor="text1"/>
          <w:sz w:val="28"/>
          <w:szCs w:val="28"/>
        </w:rPr>
        <w:t>0</w:t>
      </w:r>
    </w:p>
    <w:p w14:paraId="7CE1977B" w14:textId="72611876" w:rsidR="00D13EF8" w:rsidRDefault="00E644FE" w:rsidP="008153F9">
      <w:pPr>
        <w:spacing w:line="360" w:lineRule="auto"/>
        <w:ind w:firstLine="851"/>
        <w:jc w:val="both"/>
      </w:pPr>
      <w:r w:rsidRPr="00D3494A">
        <w:rPr>
          <w:color w:val="000000" w:themeColor="text1"/>
          <w:szCs w:val="28"/>
        </w:rPr>
        <w:t>Функциональная модель</w:t>
      </w:r>
      <w:r>
        <w:rPr>
          <w:color w:val="000000" w:themeColor="text1"/>
          <w:szCs w:val="28"/>
        </w:rPr>
        <w:t xml:space="preserve"> </w:t>
      </w:r>
      <w:r w:rsidR="00D13EF8">
        <w:t xml:space="preserve">декомпозируется на пять основных блоков: </w:t>
      </w:r>
    </w:p>
    <w:p w14:paraId="757D3547" w14:textId="2C2A0492" w:rsidR="00D13EF8" w:rsidRDefault="003136A1" w:rsidP="008153F9">
      <w:pPr>
        <w:pStyle w:val="a7"/>
        <w:numPr>
          <w:ilvl w:val="0"/>
          <w:numId w:val="5"/>
        </w:numPr>
        <w:spacing w:line="360" w:lineRule="auto"/>
        <w:ind w:left="0" w:firstLine="851"/>
        <w:jc w:val="both"/>
      </w:pPr>
      <w:r>
        <w:rPr>
          <w:b/>
        </w:rPr>
        <w:t>А</w:t>
      </w:r>
      <w:r w:rsidR="00E644FE" w:rsidRPr="00E644FE">
        <w:rPr>
          <w:b/>
        </w:rPr>
        <w:t>1 Определение направления:</w:t>
      </w:r>
      <w:r w:rsidR="00D13EF8">
        <w:t xml:space="preserve"> получает от пользователя Выбор специальности и </w:t>
      </w:r>
      <w:r w:rsidR="00657A53">
        <w:t>передает</w:t>
      </w:r>
      <w:r w:rsidR="00D13EF8">
        <w:t xml:space="preserve"> </w:t>
      </w:r>
      <w:proofErr w:type="spellStart"/>
      <w:r w:rsidR="00657A53">
        <w:t>ы</w:t>
      </w:r>
      <w:r w:rsidR="00D13EF8">
        <w:t>ыбранное</w:t>
      </w:r>
      <w:proofErr w:type="spellEnd"/>
      <w:r w:rsidR="00D13EF8">
        <w:t xml:space="preserve"> направление для последующих этапов. Управляется Законодательством РФ.</w:t>
      </w:r>
    </w:p>
    <w:p w14:paraId="0BB2C9DE" w14:textId="026F9CE5" w:rsidR="00657A53" w:rsidRDefault="003136A1" w:rsidP="004216C5">
      <w:pPr>
        <w:pStyle w:val="a7"/>
        <w:numPr>
          <w:ilvl w:val="0"/>
          <w:numId w:val="5"/>
        </w:numPr>
        <w:spacing w:line="360" w:lineRule="auto"/>
        <w:ind w:left="0" w:firstLine="851"/>
        <w:jc w:val="both"/>
      </w:pPr>
      <w:r>
        <w:rPr>
          <w:b/>
        </w:rPr>
        <w:t>А</w:t>
      </w:r>
      <w:r w:rsidR="00E644FE" w:rsidRPr="00657A53">
        <w:rPr>
          <w:b/>
        </w:rPr>
        <w:t>2 Генерация документов:</w:t>
      </w:r>
      <w:r w:rsidR="00D13EF8">
        <w:t xml:space="preserve"> на основе Выбранного направления и Правил генерации создает </w:t>
      </w:r>
      <w:r w:rsidR="00657A53">
        <w:t>генерирует</w:t>
      </w:r>
      <w:r w:rsidR="00D13EF8">
        <w:t xml:space="preserve"> документы. </w:t>
      </w:r>
      <w:r w:rsidR="00657A53">
        <w:t xml:space="preserve">Управляется Законодательством РФ, Правилами генерации и </w:t>
      </w:r>
      <w:proofErr w:type="spellStart"/>
      <w:r w:rsidR="00657A53">
        <w:t>Валидатором</w:t>
      </w:r>
      <w:proofErr w:type="spellEnd"/>
      <w:r w:rsidR="00657A53">
        <w:t>.</w:t>
      </w:r>
    </w:p>
    <w:p w14:paraId="2E796740" w14:textId="109FCADD" w:rsidR="00D13EF8" w:rsidRDefault="003136A1" w:rsidP="004216C5">
      <w:pPr>
        <w:pStyle w:val="a7"/>
        <w:numPr>
          <w:ilvl w:val="0"/>
          <w:numId w:val="5"/>
        </w:numPr>
        <w:spacing w:line="360" w:lineRule="auto"/>
        <w:ind w:left="0" w:firstLine="851"/>
        <w:jc w:val="both"/>
      </w:pPr>
      <w:r>
        <w:rPr>
          <w:b/>
        </w:rPr>
        <w:t>А</w:t>
      </w:r>
      <w:r w:rsidR="00E644FE" w:rsidRPr="00657A53">
        <w:rPr>
          <w:b/>
        </w:rPr>
        <w:t>3 Оценка дела пользователем:</w:t>
      </w:r>
      <w:r w:rsidR="00D13EF8">
        <w:t xml:space="preserve"> </w:t>
      </w:r>
      <w:r w:rsidR="00F62488">
        <w:t>передает</w:t>
      </w:r>
      <w:r w:rsidR="00D13EF8">
        <w:t xml:space="preserve"> пользователю </w:t>
      </w:r>
      <w:r w:rsidR="00F62488">
        <w:t>с</w:t>
      </w:r>
      <w:r w:rsidR="00D13EF8">
        <w:t>генерированные документы для анализа и получения</w:t>
      </w:r>
      <w:r w:rsidR="005F3E67">
        <w:t xml:space="preserve"> от него</w:t>
      </w:r>
      <w:r w:rsidR="00D13EF8">
        <w:t xml:space="preserve"> </w:t>
      </w:r>
      <w:r w:rsidR="005F3E67">
        <w:t>р</w:t>
      </w:r>
      <w:r w:rsidR="00D37B85">
        <w:t>ешения. Управляется Законодательством РФ.</w:t>
      </w:r>
    </w:p>
    <w:p w14:paraId="027ABD26" w14:textId="38DAA20E" w:rsidR="00D13EF8" w:rsidRDefault="003136A1" w:rsidP="008153F9">
      <w:pPr>
        <w:pStyle w:val="a7"/>
        <w:numPr>
          <w:ilvl w:val="0"/>
          <w:numId w:val="5"/>
        </w:numPr>
        <w:spacing w:line="360" w:lineRule="auto"/>
        <w:ind w:left="0" w:firstLine="851"/>
        <w:jc w:val="both"/>
      </w:pPr>
      <w:r>
        <w:rPr>
          <w:b/>
        </w:rPr>
        <w:lastRenderedPageBreak/>
        <w:t>А</w:t>
      </w:r>
      <w:r w:rsidR="00E644FE" w:rsidRPr="00E644FE">
        <w:rPr>
          <w:b/>
        </w:rPr>
        <w:t>4 Оценка решения:</w:t>
      </w:r>
      <w:r w:rsidR="00D13EF8">
        <w:t xml:space="preserve"> сравнивает </w:t>
      </w:r>
      <w:r w:rsidR="00160F05">
        <w:t>р</w:t>
      </w:r>
      <w:r w:rsidR="00D13EF8">
        <w:t xml:space="preserve">ешение пользователя с </w:t>
      </w:r>
      <w:r w:rsidR="007916E4">
        <w:t>верным</w:t>
      </w:r>
      <w:r w:rsidR="00D13EF8">
        <w:t xml:space="preserve">, используя </w:t>
      </w:r>
      <w:proofErr w:type="spellStart"/>
      <w:r w:rsidR="00D13EF8">
        <w:t>Валидатор</w:t>
      </w:r>
      <w:proofErr w:type="spellEnd"/>
      <w:r w:rsidR="00D13EF8">
        <w:t xml:space="preserve"> и Законодательство РФ. </w:t>
      </w:r>
      <w:r w:rsidR="00C00390">
        <w:t>Отдает о</w:t>
      </w:r>
      <w:r w:rsidR="00D13EF8">
        <w:t>ценку решения.</w:t>
      </w:r>
    </w:p>
    <w:p w14:paraId="36702A81" w14:textId="1AE7DDBB" w:rsidR="0035041B" w:rsidRDefault="003136A1" w:rsidP="008153F9">
      <w:pPr>
        <w:pStyle w:val="a7"/>
        <w:numPr>
          <w:ilvl w:val="0"/>
          <w:numId w:val="5"/>
        </w:numPr>
        <w:spacing w:line="360" w:lineRule="auto"/>
        <w:ind w:left="0" w:firstLine="851"/>
        <w:jc w:val="both"/>
      </w:pPr>
      <w:r>
        <w:rPr>
          <w:b/>
        </w:rPr>
        <w:t>А</w:t>
      </w:r>
      <w:r w:rsidR="00E644FE" w:rsidRPr="00E644FE">
        <w:rPr>
          <w:b/>
        </w:rPr>
        <w:t>5 Составление рейтинга:</w:t>
      </w:r>
      <w:r w:rsidR="00F22EB8">
        <w:t xml:space="preserve"> на основе о</w:t>
      </w:r>
      <w:r w:rsidR="00D13EF8">
        <w:t xml:space="preserve">ценки обновляет </w:t>
      </w:r>
      <w:r w:rsidR="000D34A7">
        <w:t>р</w:t>
      </w:r>
      <w:r w:rsidR="00D13EF8">
        <w:t xml:space="preserve">ейтинг знаний пользователя. </w:t>
      </w:r>
      <w:r w:rsidR="00A04322">
        <w:t xml:space="preserve">Управляется </w:t>
      </w:r>
      <w:proofErr w:type="spellStart"/>
      <w:r w:rsidR="00A04322">
        <w:t>Валидатором</w:t>
      </w:r>
      <w:proofErr w:type="spellEnd"/>
      <w:r w:rsidR="00A04322">
        <w:t>.</w:t>
      </w:r>
      <w:r w:rsidR="00C2447F" w:rsidRPr="003136A1">
        <w:t xml:space="preserve"> </w:t>
      </w:r>
      <w:r w:rsidR="00C2447F">
        <w:t>Отдает рейтинг знаний</w:t>
      </w:r>
      <w:r w:rsidR="00F20A35">
        <w:t>.</w:t>
      </w:r>
    </w:p>
    <w:p w14:paraId="41B7FDAC" w14:textId="04EEE636" w:rsidR="0006166C" w:rsidRPr="0035041B" w:rsidRDefault="0006166C" w:rsidP="0006166C">
      <w:pPr>
        <w:spacing w:line="360" w:lineRule="auto"/>
        <w:ind w:firstLine="851"/>
        <w:jc w:val="both"/>
      </w:pPr>
      <w:r>
        <w:t>Декомпозиция представлена на рисунке 2.</w:t>
      </w:r>
    </w:p>
    <w:p w14:paraId="52112217" w14:textId="1CD1A639" w:rsidR="00C758C5" w:rsidRDefault="00A529CE" w:rsidP="00C758C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ED4885" wp14:editId="6B47CEFA">
            <wp:extent cx="5939790" cy="3479165"/>
            <wp:effectExtent l="0" t="0" r="3810" b="6985"/>
            <wp:docPr id="4341990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C850" w14:textId="391F07B2" w:rsidR="00C758C5" w:rsidRDefault="00C758C5" w:rsidP="00C758C5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</w:t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3494A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62FE3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62FE3">
        <w:rPr>
          <w:i w:val="0"/>
          <w:iCs w:val="0"/>
          <w:color w:val="000000" w:themeColor="text1"/>
          <w:sz w:val="28"/>
          <w:szCs w:val="28"/>
        </w:rPr>
        <w:t>Диаграмма</w:t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62FE3">
        <w:rPr>
          <w:i w:val="0"/>
          <w:iCs w:val="0"/>
          <w:color w:val="000000" w:themeColor="text1"/>
          <w:sz w:val="28"/>
          <w:szCs w:val="28"/>
        </w:rPr>
        <w:t>декомпозиции</w:t>
      </w:r>
      <w:r>
        <w:rPr>
          <w:i w:val="0"/>
          <w:iCs w:val="0"/>
          <w:color w:val="000000" w:themeColor="text1"/>
          <w:sz w:val="28"/>
          <w:szCs w:val="28"/>
        </w:rPr>
        <w:t xml:space="preserve"> симулятора повышения правовой грамотности</w:t>
      </w:r>
    </w:p>
    <w:p w14:paraId="29D25E42" w14:textId="2271CE91" w:rsidR="00244A72" w:rsidRDefault="00512F12" w:rsidP="00512F12">
      <w:pPr>
        <w:spacing w:line="360" w:lineRule="auto"/>
        <w:ind w:firstLine="851"/>
        <w:jc w:val="both"/>
      </w:pPr>
      <w:r>
        <w:t>Б</w:t>
      </w:r>
      <w:r w:rsidR="00244A72">
        <w:t xml:space="preserve">лок </w:t>
      </w:r>
      <w:r w:rsidR="00E86C8D">
        <w:t>А</w:t>
      </w:r>
      <w:r w:rsidR="00244A72">
        <w:t xml:space="preserve">2 </w:t>
      </w:r>
      <w:r>
        <w:t xml:space="preserve">декомпозируется на четыре подфункции: </w:t>
      </w:r>
    </w:p>
    <w:p w14:paraId="0676C805" w14:textId="6E24B212" w:rsidR="00244A72" w:rsidRDefault="00E86C8D" w:rsidP="00512F12">
      <w:pPr>
        <w:pStyle w:val="a7"/>
        <w:numPr>
          <w:ilvl w:val="0"/>
          <w:numId w:val="6"/>
        </w:numPr>
        <w:spacing w:line="360" w:lineRule="auto"/>
        <w:ind w:left="0" w:firstLine="851"/>
        <w:jc w:val="both"/>
      </w:pPr>
      <w:r>
        <w:rPr>
          <w:b/>
        </w:rPr>
        <w:t>А</w:t>
      </w:r>
      <w:r w:rsidR="009A1EAB" w:rsidRPr="00040745">
        <w:rPr>
          <w:b/>
        </w:rPr>
        <w:t>2.1</w:t>
      </w:r>
      <w:r w:rsidR="00244A72" w:rsidRPr="00040745">
        <w:rPr>
          <w:b/>
        </w:rPr>
        <w:t xml:space="preserve"> </w:t>
      </w:r>
      <w:r w:rsidR="009A1EAB" w:rsidRPr="00040745">
        <w:rPr>
          <w:b/>
        </w:rPr>
        <w:t>Выбор шаблона для направления:</w:t>
      </w:r>
      <w:r w:rsidR="009A1EAB">
        <w:t xml:space="preserve"> </w:t>
      </w:r>
      <w:r w:rsidR="00244A72">
        <w:t xml:space="preserve">на основе </w:t>
      </w:r>
      <w:r w:rsidR="00040745">
        <w:t>в</w:t>
      </w:r>
      <w:r w:rsidR="00244A72">
        <w:t>ыбранного направле</w:t>
      </w:r>
      <w:r w:rsidR="00040745">
        <w:t>ния выбирает подходящий шаблон</w:t>
      </w:r>
      <w:r w:rsidR="00244A72">
        <w:t xml:space="preserve">. </w:t>
      </w:r>
      <w:r w:rsidR="00040745">
        <w:t>Управляется Законодательством РФ.</w:t>
      </w:r>
    </w:p>
    <w:p w14:paraId="15E42A95" w14:textId="72DC8D92" w:rsidR="00244A72" w:rsidRDefault="00E86C8D" w:rsidP="00512F12">
      <w:pPr>
        <w:pStyle w:val="a7"/>
        <w:numPr>
          <w:ilvl w:val="0"/>
          <w:numId w:val="6"/>
        </w:numPr>
        <w:spacing w:line="360" w:lineRule="auto"/>
        <w:ind w:left="0" w:firstLine="851"/>
        <w:jc w:val="both"/>
      </w:pPr>
      <w:r>
        <w:rPr>
          <w:b/>
        </w:rPr>
        <w:t>А</w:t>
      </w:r>
      <w:r w:rsidR="009A1EAB" w:rsidRPr="00040745">
        <w:rPr>
          <w:b/>
        </w:rPr>
        <w:t>2.2</w:t>
      </w:r>
      <w:r w:rsidR="00244A72" w:rsidRPr="00040745">
        <w:rPr>
          <w:b/>
        </w:rPr>
        <w:t xml:space="preserve"> Генерация параметров дела</w:t>
      </w:r>
      <w:r w:rsidR="009A1EAB" w:rsidRPr="00040745">
        <w:rPr>
          <w:b/>
        </w:rPr>
        <w:t>:</w:t>
      </w:r>
      <w:r w:rsidR="00244A72">
        <w:t xml:space="preserve"> </w:t>
      </w:r>
      <w:r w:rsidR="00040745">
        <w:t>генерирует атрибуты дела</w:t>
      </w:r>
      <w:r w:rsidR="00244A72">
        <w:t xml:space="preserve"> на основе</w:t>
      </w:r>
      <w:r w:rsidR="00040745">
        <w:t xml:space="preserve"> шаблона</w:t>
      </w:r>
      <w:r w:rsidR="00244A72">
        <w:t xml:space="preserve">. </w:t>
      </w:r>
      <w:r w:rsidR="00040745">
        <w:t>Управляется Законодательством РФ и правилами генерации.</w:t>
      </w:r>
    </w:p>
    <w:p w14:paraId="6D424388" w14:textId="4F9BB869" w:rsidR="00244A72" w:rsidRDefault="00E86C8D" w:rsidP="00512F12">
      <w:pPr>
        <w:pStyle w:val="a7"/>
        <w:numPr>
          <w:ilvl w:val="0"/>
          <w:numId w:val="6"/>
        </w:numPr>
        <w:spacing w:line="360" w:lineRule="auto"/>
        <w:ind w:left="0" w:firstLine="851"/>
        <w:jc w:val="both"/>
      </w:pPr>
      <w:r>
        <w:rPr>
          <w:b/>
        </w:rPr>
        <w:t>А</w:t>
      </w:r>
      <w:r w:rsidR="009A1EAB" w:rsidRPr="00040745">
        <w:rPr>
          <w:b/>
        </w:rPr>
        <w:t>2.3</w:t>
      </w:r>
      <w:r w:rsidR="00244A72" w:rsidRPr="00040745">
        <w:rPr>
          <w:b/>
        </w:rPr>
        <w:t xml:space="preserve"> Форм</w:t>
      </w:r>
      <w:r w:rsidR="009A1EAB" w:rsidRPr="00040745">
        <w:rPr>
          <w:b/>
        </w:rPr>
        <w:t>ирование комплекта документов:</w:t>
      </w:r>
      <w:r w:rsidR="009A1EAB">
        <w:t xml:space="preserve"> </w:t>
      </w:r>
      <w:r w:rsidR="001F2FFF">
        <w:t>создает комплект документов используя сгенерированные атрибуты, и генерируя дополнительные параметры дела, подбиваясь под шаблон. Управляется Законодательством РФ</w:t>
      </w:r>
      <w:r w:rsidR="004B79A6">
        <w:t xml:space="preserve"> и Шаблоном</w:t>
      </w:r>
      <w:r w:rsidR="001F2FFF">
        <w:t>.</w:t>
      </w:r>
    </w:p>
    <w:p w14:paraId="7676FC85" w14:textId="546849A6" w:rsidR="00244A72" w:rsidRDefault="00E86C8D" w:rsidP="00B51F51">
      <w:pPr>
        <w:pStyle w:val="a7"/>
        <w:numPr>
          <w:ilvl w:val="0"/>
          <w:numId w:val="6"/>
        </w:numPr>
        <w:spacing w:line="360" w:lineRule="auto"/>
        <w:ind w:left="0" w:firstLine="851"/>
        <w:jc w:val="both"/>
      </w:pPr>
      <w:r>
        <w:rPr>
          <w:b/>
        </w:rPr>
        <w:lastRenderedPageBreak/>
        <w:t>А</w:t>
      </w:r>
      <w:r w:rsidR="009A1EAB" w:rsidRPr="00040745">
        <w:rPr>
          <w:b/>
        </w:rPr>
        <w:t xml:space="preserve">2.4 </w:t>
      </w:r>
      <w:proofErr w:type="spellStart"/>
      <w:r w:rsidR="009A1EAB" w:rsidRPr="00040745">
        <w:rPr>
          <w:b/>
        </w:rPr>
        <w:t>Валидация</w:t>
      </w:r>
      <w:proofErr w:type="spellEnd"/>
      <w:r w:rsidR="009A1EAB" w:rsidRPr="00040745">
        <w:rPr>
          <w:b/>
        </w:rPr>
        <w:t xml:space="preserve"> документов:</w:t>
      </w:r>
      <w:r w:rsidR="009A1EAB">
        <w:t xml:space="preserve"> </w:t>
      </w:r>
      <w:r w:rsidR="00244A72">
        <w:t xml:space="preserve">проверяет </w:t>
      </w:r>
      <w:r w:rsidR="002C1EE0">
        <w:t>правильность сгенерированных д</w:t>
      </w:r>
      <w:r w:rsidR="00B51F51">
        <w:t>окументов. Управляется Законодательством РФ и Шаблоном. На выходе</w:t>
      </w:r>
      <w:r w:rsidR="00B51F51">
        <w:rPr>
          <w:lang w:val="en-US"/>
        </w:rPr>
        <w:t>:</w:t>
      </w:r>
      <w:r w:rsidR="00244A72">
        <w:t xml:space="preserve"> Сгенерированные документы, готовые к использованию.</w:t>
      </w:r>
    </w:p>
    <w:p w14:paraId="081F6172" w14:textId="78651D33" w:rsidR="00E86C8D" w:rsidRPr="00244A72" w:rsidRDefault="00E86C8D" w:rsidP="00E86C8D">
      <w:pPr>
        <w:spacing w:line="360" w:lineRule="auto"/>
        <w:jc w:val="both"/>
      </w:pPr>
      <w:r>
        <w:t>Декомпозиция блока А2 представлена на рисунке 3.</w:t>
      </w:r>
    </w:p>
    <w:p w14:paraId="7A7B44F7" w14:textId="6078A574" w:rsidR="001E3639" w:rsidRDefault="001E3639" w:rsidP="001E3639">
      <w:r>
        <w:rPr>
          <w:noProof/>
          <w:lang w:eastAsia="ru-RU"/>
        </w:rPr>
        <w:drawing>
          <wp:inline distT="0" distB="0" distL="0" distR="0" wp14:anchorId="11502769" wp14:editId="7E48BA32">
            <wp:extent cx="5939790" cy="4187825"/>
            <wp:effectExtent l="0" t="0" r="3810" b="3175"/>
            <wp:docPr id="13098915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830F" w14:textId="5606557B" w:rsidR="001E3639" w:rsidRPr="00C6492E" w:rsidRDefault="001E3639" w:rsidP="001E3639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</w:t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3494A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Диаграмма</w:t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 xml:space="preserve">декомпозиции </w:t>
      </w:r>
      <w:r w:rsidR="00C6492E">
        <w:rPr>
          <w:i w:val="0"/>
          <w:iCs w:val="0"/>
          <w:color w:val="000000" w:themeColor="text1"/>
          <w:sz w:val="28"/>
          <w:szCs w:val="28"/>
        </w:rPr>
        <w:t xml:space="preserve">блока </w:t>
      </w:r>
      <w:r w:rsidR="00CA7CFB">
        <w:rPr>
          <w:i w:val="0"/>
          <w:iCs w:val="0"/>
          <w:color w:val="000000" w:themeColor="text1"/>
          <w:sz w:val="28"/>
          <w:szCs w:val="28"/>
        </w:rPr>
        <w:t>А</w:t>
      </w:r>
      <w:r w:rsidR="00C6492E" w:rsidRPr="00C6492E">
        <w:rPr>
          <w:i w:val="0"/>
          <w:iCs w:val="0"/>
          <w:color w:val="000000" w:themeColor="text1"/>
          <w:sz w:val="28"/>
          <w:szCs w:val="28"/>
        </w:rPr>
        <w:t>2</w:t>
      </w:r>
    </w:p>
    <w:p w14:paraId="38409F17" w14:textId="5C67C2D6" w:rsidR="001E3639" w:rsidRPr="001E3639" w:rsidRDefault="007353F4" w:rsidP="007353F4">
      <w:pPr>
        <w:spacing w:line="259" w:lineRule="auto"/>
      </w:pPr>
      <w:r>
        <w:br w:type="page"/>
      </w:r>
    </w:p>
    <w:p w14:paraId="78C027CA" w14:textId="13AA6522" w:rsidR="004C2E35" w:rsidRDefault="00DD34F8" w:rsidP="004C2E35">
      <w:pPr>
        <w:spacing w:after="0" w:line="360" w:lineRule="auto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>Спецификация процессов</w:t>
      </w:r>
      <w:r w:rsidR="004C2E35" w:rsidRPr="00181875">
        <w:rPr>
          <w:b/>
          <w:bCs/>
        </w:rPr>
        <w:t>:</w:t>
      </w:r>
    </w:p>
    <w:p w14:paraId="0AF69795" w14:textId="43E75267" w:rsidR="007353F4" w:rsidRDefault="007353F4" w:rsidP="004C2E35">
      <w:pPr>
        <w:spacing w:after="0" w:line="360" w:lineRule="auto"/>
        <w:ind w:firstLine="851"/>
        <w:jc w:val="both"/>
        <w:rPr>
          <w:bCs/>
        </w:rPr>
      </w:pPr>
      <w:r>
        <w:rPr>
          <w:bCs/>
        </w:rPr>
        <w:t>Спецификация процессов описывается через пользовательские сценарии</w:t>
      </w:r>
      <w:r w:rsidRPr="007353F4">
        <w:rPr>
          <w:bCs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B22F2" w:rsidRPr="00F92849" w14:paraId="00100F54" w14:textId="77777777" w:rsidTr="004216C5">
        <w:tc>
          <w:tcPr>
            <w:tcW w:w="4672" w:type="dxa"/>
          </w:tcPr>
          <w:p w14:paraId="2A467F4B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 xml:space="preserve">Пользователь </w:t>
            </w:r>
          </w:p>
        </w:tc>
        <w:tc>
          <w:tcPr>
            <w:tcW w:w="4672" w:type="dxa"/>
          </w:tcPr>
          <w:p w14:paraId="6D8E1D89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>Система</w:t>
            </w:r>
          </w:p>
        </w:tc>
      </w:tr>
      <w:tr w:rsidR="003B22F2" w:rsidRPr="00F92849" w14:paraId="32B2AB8D" w14:textId="77777777" w:rsidTr="004216C5">
        <w:tc>
          <w:tcPr>
            <w:tcW w:w="4672" w:type="dxa"/>
          </w:tcPr>
          <w:p w14:paraId="0328B50E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>Выбирает направление специализацию</w:t>
            </w:r>
          </w:p>
        </w:tc>
        <w:tc>
          <w:tcPr>
            <w:tcW w:w="4672" w:type="dxa"/>
          </w:tcPr>
          <w:p w14:paraId="4BB67BA8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 xml:space="preserve">Подготавливает </w:t>
            </w:r>
            <w:proofErr w:type="spellStart"/>
            <w:r>
              <w:t>пресеты</w:t>
            </w:r>
            <w:proofErr w:type="spellEnd"/>
            <w:r>
              <w:t xml:space="preserve"> для выбранной специализации</w:t>
            </w:r>
          </w:p>
        </w:tc>
      </w:tr>
      <w:tr w:rsidR="003B22F2" w:rsidRPr="00F92849" w14:paraId="0AAC3E8E" w14:textId="77777777" w:rsidTr="004216C5">
        <w:tc>
          <w:tcPr>
            <w:tcW w:w="4672" w:type="dxa"/>
          </w:tcPr>
          <w:p w14:paraId="0B6C077C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>Открывает справку</w:t>
            </w:r>
            <w:r w:rsidRPr="00F92849">
              <w:t xml:space="preserve"> </w:t>
            </w:r>
          </w:p>
        </w:tc>
        <w:tc>
          <w:tcPr>
            <w:tcW w:w="4672" w:type="dxa"/>
          </w:tcPr>
          <w:p w14:paraId="4A67C98F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>Отображает свод необходимых к делу законов и подсказок</w:t>
            </w:r>
          </w:p>
        </w:tc>
      </w:tr>
      <w:tr w:rsidR="003B22F2" w:rsidRPr="00F92849" w14:paraId="77630504" w14:textId="77777777" w:rsidTr="004216C5">
        <w:tc>
          <w:tcPr>
            <w:tcW w:w="4672" w:type="dxa"/>
          </w:tcPr>
          <w:p w14:paraId="0CE88BA1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>Выносит вердикт</w:t>
            </w:r>
          </w:p>
        </w:tc>
        <w:tc>
          <w:tcPr>
            <w:tcW w:w="4672" w:type="dxa"/>
          </w:tcPr>
          <w:p w14:paraId="50416240" w14:textId="77777777" w:rsidR="003B22F2" w:rsidRPr="00F92849" w:rsidRDefault="003B22F2" w:rsidP="004216C5">
            <w:pPr>
              <w:tabs>
                <w:tab w:val="num" w:pos="720"/>
              </w:tabs>
              <w:spacing w:line="360" w:lineRule="auto"/>
              <w:jc w:val="both"/>
            </w:pPr>
            <w:r>
              <w:t>Анализирует правильность ответа</w:t>
            </w:r>
          </w:p>
        </w:tc>
      </w:tr>
      <w:tr w:rsidR="003B22F2" w:rsidRPr="00F92849" w14:paraId="3898EA7F" w14:textId="77777777" w:rsidTr="004216C5">
        <w:tc>
          <w:tcPr>
            <w:tcW w:w="4672" w:type="dxa"/>
          </w:tcPr>
          <w:p w14:paraId="2CC46D81" w14:textId="77777777" w:rsidR="003B22F2" w:rsidRPr="00F92849" w:rsidRDefault="003B22F2" w:rsidP="004216C5">
            <w:pPr>
              <w:tabs>
                <w:tab w:val="num" w:pos="720"/>
              </w:tabs>
              <w:spacing w:line="480" w:lineRule="auto"/>
              <w:jc w:val="both"/>
            </w:pPr>
            <w:r>
              <w:t xml:space="preserve">Отслеживает прогресс </w:t>
            </w:r>
          </w:p>
        </w:tc>
        <w:tc>
          <w:tcPr>
            <w:tcW w:w="4672" w:type="dxa"/>
          </w:tcPr>
          <w:p w14:paraId="06A9BBDE" w14:textId="77777777" w:rsidR="003B22F2" w:rsidRPr="00F92849" w:rsidRDefault="003B22F2" w:rsidP="004216C5">
            <w:pPr>
              <w:tabs>
                <w:tab w:val="num" w:pos="720"/>
              </w:tabs>
              <w:spacing w:line="480" w:lineRule="auto"/>
              <w:jc w:val="both"/>
            </w:pPr>
            <w:r>
              <w:t>Выносит процент успешно закрытых дел</w:t>
            </w:r>
          </w:p>
        </w:tc>
      </w:tr>
    </w:tbl>
    <w:p w14:paraId="1C51053F" w14:textId="77777777" w:rsidR="003B22F2" w:rsidRPr="007353F4" w:rsidRDefault="003B22F2" w:rsidP="004C2E35">
      <w:pPr>
        <w:spacing w:after="0" w:line="360" w:lineRule="auto"/>
        <w:ind w:firstLine="851"/>
        <w:jc w:val="both"/>
        <w:rPr>
          <w:bCs/>
        </w:rPr>
      </w:pPr>
    </w:p>
    <w:p w14:paraId="1B69AD27" w14:textId="4A0612DC" w:rsidR="007A4537" w:rsidRDefault="00D20466" w:rsidP="007A4537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20466">
        <w:rPr>
          <w:i w:val="0"/>
          <w:iCs w:val="0"/>
          <w:noProof/>
          <w:lang w:eastAsia="ru-RU"/>
        </w:rPr>
        <w:lastRenderedPageBreak/>
        <w:drawing>
          <wp:inline distT="0" distB="0" distL="0" distR="0" wp14:anchorId="660E6187" wp14:editId="50C06F8E">
            <wp:extent cx="4714875" cy="5629275"/>
            <wp:effectExtent l="0" t="0" r="9525" b="9525"/>
            <wp:docPr id="82753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0F85" w14:textId="79F4CE36" w:rsidR="00D20466" w:rsidRDefault="00D20466" w:rsidP="00D20466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</w:t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3494A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83786B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Диаграмма прецедентов</w:t>
      </w:r>
    </w:p>
    <w:p w14:paraId="778FCD8C" w14:textId="00548B45" w:rsidR="00D20466" w:rsidRPr="00D20466" w:rsidRDefault="00864A95" w:rsidP="00864A95">
      <w:pPr>
        <w:spacing w:line="259" w:lineRule="auto"/>
      </w:pPr>
      <w:r>
        <w:br w:type="page"/>
      </w:r>
    </w:p>
    <w:p w14:paraId="29F93B81" w14:textId="0DB4CE4F" w:rsidR="007A4537" w:rsidRDefault="00610B76" w:rsidP="00610B76">
      <w:pPr>
        <w:ind w:firstLine="851"/>
        <w:jc w:val="both"/>
        <w:rPr>
          <w:b/>
          <w:bCs/>
        </w:rPr>
      </w:pPr>
      <w:r>
        <w:rPr>
          <w:b/>
          <w:bCs/>
        </w:rPr>
        <w:lastRenderedPageBreak/>
        <w:t>Структура хранимых данных:</w:t>
      </w:r>
    </w:p>
    <w:p w14:paraId="246C4EA9" w14:textId="31018F98" w:rsidR="00610B76" w:rsidRDefault="00CA0315" w:rsidP="00186B8D">
      <w:pPr>
        <w:spacing w:line="360" w:lineRule="auto"/>
        <w:ind w:firstLine="851"/>
        <w:jc w:val="both"/>
      </w:pPr>
      <w:r>
        <w:t xml:space="preserve">Все данные, которые использует приложения, хранятся </w:t>
      </w:r>
      <w:r w:rsidR="00610B76" w:rsidRPr="00610B76">
        <w:t>локально</w:t>
      </w:r>
      <w:r>
        <w:t xml:space="preserve"> на устройстве пользователя</w:t>
      </w:r>
      <w:r w:rsidR="00610B76" w:rsidRPr="00610B76">
        <w:t xml:space="preserve">. Сохранение осуществляется без передачи данных </w:t>
      </w:r>
      <w:r w:rsidR="00B42658" w:rsidRPr="00610B76">
        <w:t xml:space="preserve">на </w:t>
      </w:r>
      <w:r w:rsidR="00B42658">
        <w:t>какого-либо внешнего сервера</w:t>
      </w:r>
      <w:r w:rsidR="00610B76" w:rsidRPr="00610B76">
        <w:t>.</w:t>
      </w:r>
    </w:p>
    <w:p w14:paraId="23EE99C1" w14:textId="21D3E858" w:rsidR="004B7F08" w:rsidRDefault="004B7F08" w:rsidP="004B7F08">
      <w:pPr>
        <w:spacing w:line="360" w:lineRule="auto"/>
        <w:jc w:val="both"/>
      </w:pPr>
      <w:r w:rsidRPr="004B7F08">
        <w:rPr>
          <w:noProof/>
          <w:lang w:eastAsia="ru-RU"/>
        </w:rPr>
        <w:drawing>
          <wp:inline distT="0" distB="0" distL="0" distR="0" wp14:anchorId="2486A74E" wp14:editId="5E76700D">
            <wp:extent cx="5939790" cy="6268758"/>
            <wp:effectExtent l="0" t="0" r="3810" b="0"/>
            <wp:docPr id="1" name="Рисунок 1" descr="C:\Users\Роман\Downloads\Диаграмма без названия.drawio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Роман\Downloads\Диаграмма без названия.drawio (1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6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019B" w14:textId="0D61A73B" w:rsidR="00DD42E8" w:rsidRDefault="00DD42E8" w:rsidP="00DD42E8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</w:t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3494A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D3494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3494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6441A">
        <w:rPr>
          <w:i w:val="0"/>
          <w:iCs w:val="0"/>
          <w:color w:val="000000" w:themeColor="text1"/>
          <w:sz w:val="28"/>
          <w:szCs w:val="28"/>
          <w:lang w:val="en-US"/>
        </w:rPr>
        <w:t xml:space="preserve">ER </w:t>
      </w:r>
      <w:r w:rsidR="0026441A">
        <w:rPr>
          <w:i w:val="0"/>
          <w:iCs w:val="0"/>
          <w:color w:val="000000" w:themeColor="text1"/>
          <w:sz w:val="28"/>
          <w:szCs w:val="28"/>
        </w:rPr>
        <w:t>диаграмма</w:t>
      </w:r>
    </w:p>
    <w:p w14:paraId="76594305" w14:textId="1ADCA9E7" w:rsidR="00734000" w:rsidRDefault="00734000" w:rsidP="00596AF6">
      <w:pPr>
        <w:spacing w:line="360" w:lineRule="auto"/>
        <w:ind w:firstLine="851"/>
        <w:jc w:val="both"/>
        <w:rPr>
          <w:lang w:val="en-US"/>
        </w:rPr>
      </w:pPr>
      <w:r>
        <w:t>Используемы сущности</w:t>
      </w:r>
      <w:r>
        <w:rPr>
          <w:lang w:val="en-US"/>
        </w:rPr>
        <w:t>:</w:t>
      </w:r>
    </w:p>
    <w:p w14:paraId="3E962266" w14:textId="6029402E" w:rsidR="00734000" w:rsidRDefault="00E50A14" w:rsidP="00596AF6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B87596">
        <w:rPr>
          <w:b/>
        </w:rPr>
        <w:t>Направление</w:t>
      </w:r>
      <w:r w:rsidR="00734000" w:rsidRPr="00B87596">
        <w:rPr>
          <w:b/>
        </w:rPr>
        <w:t>:</w:t>
      </w:r>
      <w:r w:rsidR="00734000">
        <w:t xml:space="preserve"> Определяет отрасль права, по которой будет сгенерировано дело (семейное, административное, налоговое).</w:t>
      </w:r>
    </w:p>
    <w:p w14:paraId="2E718DA9" w14:textId="24B72B8B" w:rsidR="00734000" w:rsidRDefault="00734000" w:rsidP="00596AF6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B87596">
        <w:rPr>
          <w:b/>
        </w:rPr>
        <w:lastRenderedPageBreak/>
        <w:t>Дело:</w:t>
      </w:r>
      <w:r>
        <w:t xml:space="preserve"> Представляет собой </w:t>
      </w:r>
      <w:r w:rsidR="00E50A14">
        <w:t>собираемое</w:t>
      </w:r>
      <w:r>
        <w:t xml:space="preserve"> дело, которое пользователь должен проанализировать.</w:t>
      </w:r>
    </w:p>
    <w:p w14:paraId="2075CDE5" w14:textId="146FCAD4" w:rsidR="00734000" w:rsidRDefault="00734000" w:rsidP="00596AF6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B87596">
        <w:rPr>
          <w:b/>
        </w:rPr>
        <w:t>Документ:</w:t>
      </w:r>
      <w:r>
        <w:t xml:space="preserve"> Часть комплекта документов по делу. Пользователь читает их для анализа ситуации.</w:t>
      </w:r>
    </w:p>
    <w:p w14:paraId="7B1311D1" w14:textId="469D01D0" w:rsidR="00734000" w:rsidRDefault="00734000" w:rsidP="00596AF6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B87596">
        <w:rPr>
          <w:b/>
        </w:rPr>
        <w:t>Акт:</w:t>
      </w:r>
      <w:r>
        <w:t xml:space="preserve"> </w:t>
      </w:r>
      <w:r w:rsidR="00F373D5">
        <w:t>Собрание нормативно-правовых</w:t>
      </w:r>
      <w:r>
        <w:t xml:space="preserve"> акт</w:t>
      </w:r>
      <w:r w:rsidR="00F373D5">
        <w:t>ов</w:t>
      </w:r>
      <w:r>
        <w:t xml:space="preserve"> РФ, </w:t>
      </w:r>
      <w:r w:rsidR="00F373D5">
        <w:t xml:space="preserve">собирающие собой Справку, </w:t>
      </w:r>
      <w:r>
        <w:t>котор</w:t>
      </w:r>
      <w:r w:rsidR="00F373D5">
        <w:t>ую</w:t>
      </w:r>
      <w:r>
        <w:t xml:space="preserve"> пользователь может использовать </w:t>
      </w:r>
      <w:r w:rsidR="008B2E8D">
        <w:t>в ходе</w:t>
      </w:r>
      <w:r>
        <w:t xml:space="preserve"> своего решения.</w:t>
      </w:r>
    </w:p>
    <w:p w14:paraId="62A52AF6" w14:textId="1FCDC161" w:rsidR="00734000" w:rsidRDefault="00734000" w:rsidP="00596AF6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B87596">
        <w:rPr>
          <w:b/>
        </w:rPr>
        <w:t>Кейс/Акт:</w:t>
      </w:r>
      <w:r>
        <w:t xml:space="preserve"> Промежуточная сущность для связи между Делом и Актом. Нужна, потому что одно дело может требовать нескольких законов</w:t>
      </w:r>
      <w:r w:rsidR="00160FBD">
        <w:t>.</w:t>
      </w:r>
    </w:p>
    <w:p w14:paraId="5985473E" w14:textId="5A3AADE7" w:rsidR="00DD42E8" w:rsidRPr="00610B76" w:rsidRDefault="00734000" w:rsidP="00596AF6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B87596">
        <w:rPr>
          <w:b/>
        </w:rPr>
        <w:t>Прогресс:</w:t>
      </w:r>
      <w:r>
        <w:t xml:space="preserve"> Х</w:t>
      </w:r>
      <w:r w:rsidR="00160FBD">
        <w:t xml:space="preserve">ранит статистику пользователя, </w:t>
      </w:r>
      <w:r>
        <w:t>сколько дел</w:t>
      </w:r>
      <w:r w:rsidR="00160FBD">
        <w:t xml:space="preserve"> каждого вида он начинал</w:t>
      </w:r>
      <w:r>
        <w:t>,</w:t>
      </w:r>
      <w:r w:rsidR="00160FBD">
        <w:t xml:space="preserve"> и сколько из них закрыто успешно. На основе этого строится статистика</w:t>
      </w:r>
      <w:r>
        <w:t>.</w:t>
      </w:r>
    </w:p>
    <w:p w14:paraId="06942666" w14:textId="2DEAF488" w:rsidR="00610B76" w:rsidRPr="00181875" w:rsidRDefault="004A54AD" w:rsidP="006D6F7C">
      <w:pPr>
        <w:ind w:firstLine="851"/>
        <w:jc w:val="both"/>
        <w:rPr>
          <w:b/>
          <w:bCs/>
        </w:rPr>
      </w:pPr>
      <w:r>
        <w:rPr>
          <w:b/>
          <w:bCs/>
        </w:rPr>
        <w:t>Архитектурно-структурное решение</w:t>
      </w:r>
      <w:r w:rsidRPr="00181875">
        <w:rPr>
          <w:b/>
          <w:bCs/>
        </w:rPr>
        <w:t>:</w:t>
      </w:r>
    </w:p>
    <w:p w14:paraId="7B3DF8D2" w14:textId="418BFC11" w:rsidR="00A31AC1" w:rsidRDefault="00A31AC1" w:rsidP="006D6F7C">
      <w:pPr>
        <w:spacing w:line="360" w:lineRule="auto"/>
        <w:ind w:firstLine="851"/>
        <w:jc w:val="both"/>
      </w:pPr>
      <w:r>
        <w:t>Разрабатываемое прил</w:t>
      </w:r>
      <w:r w:rsidR="00596AF6">
        <w:t xml:space="preserve">ожение реализует </w:t>
      </w:r>
      <w:r>
        <w:t>модульную архитектуру, ориентированную на работу в автономном режиме на мобильном</w:t>
      </w:r>
      <w:r w:rsidR="00596AF6">
        <w:t xml:space="preserve"> устройстве пользователя. П</w:t>
      </w:r>
      <w:r>
        <w:t>риложение не предполагает подключения к внешним серверам, не требует авторизации и не передаёт данные за пределы устройства. Вс</w:t>
      </w:r>
      <w:r w:rsidR="00596AF6">
        <w:t>ё необходимое содержимое</w:t>
      </w:r>
      <w:r>
        <w:t xml:space="preserve"> предварительно встроено в приложение, а прогресс пользователя сохраняется локально.</w:t>
      </w:r>
    </w:p>
    <w:p w14:paraId="6FCFD7EB" w14:textId="23EC3821" w:rsidR="00A31AC1" w:rsidRDefault="00A31AC1" w:rsidP="006D6F7C">
      <w:pPr>
        <w:spacing w:line="360" w:lineRule="auto"/>
        <w:ind w:firstLine="851"/>
        <w:jc w:val="both"/>
      </w:pPr>
      <w:r>
        <w:t>Архитектура приложения разделена на три слоя:</w:t>
      </w:r>
    </w:p>
    <w:p w14:paraId="139B580C" w14:textId="1D69014A" w:rsidR="00A31AC1" w:rsidRDefault="0023376B" w:rsidP="006D6F7C">
      <w:pPr>
        <w:pStyle w:val="a7"/>
        <w:numPr>
          <w:ilvl w:val="0"/>
          <w:numId w:val="8"/>
        </w:numPr>
        <w:spacing w:line="360" w:lineRule="auto"/>
        <w:ind w:left="0" w:firstLine="851"/>
        <w:jc w:val="both"/>
      </w:pPr>
      <w:r>
        <w:t>UI-слой</w:t>
      </w:r>
    </w:p>
    <w:p w14:paraId="498D79A2" w14:textId="77777777" w:rsidR="00A31AC1" w:rsidRDefault="00A31AC1" w:rsidP="006D6F7C">
      <w:pPr>
        <w:spacing w:line="360" w:lineRule="auto"/>
        <w:ind w:firstLine="851"/>
        <w:jc w:val="both"/>
      </w:pPr>
      <w:r>
        <w:t>Отвечает за визуальное отображение и взаимодействие с пользователем. Включает экраны:</w:t>
      </w:r>
    </w:p>
    <w:p w14:paraId="53801B4F" w14:textId="6F1F7626" w:rsidR="00A31AC1" w:rsidRDefault="0023376B" w:rsidP="006D6F7C">
      <w:pPr>
        <w:pStyle w:val="a7"/>
        <w:numPr>
          <w:ilvl w:val="0"/>
          <w:numId w:val="9"/>
        </w:numPr>
        <w:spacing w:line="360" w:lineRule="auto"/>
        <w:ind w:left="0" w:firstLine="851"/>
        <w:jc w:val="both"/>
      </w:pPr>
      <w:r>
        <w:t>Главное меню;</w:t>
      </w:r>
    </w:p>
    <w:p w14:paraId="74A48F45" w14:textId="28DCF4E8" w:rsidR="00A31AC1" w:rsidRDefault="0023376B" w:rsidP="006D6F7C">
      <w:pPr>
        <w:pStyle w:val="a7"/>
        <w:numPr>
          <w:ilvl w:val="0"/>
          <w:numId w:val="9"/>
        </w:numPr>
        <w:spacing w:line="360" w:lineRule="auto"/>
        <w:ind w:left="0" w:firstLine="851"/>
        <w:jc w:val="both"/>
      </w:pPr>
      <w:r>
        <w:t>Выбор направления;</w:t>
      </w:r>
    </w:p>
    <w:p w14:paraId="681947A5" w14:textId="1AC8A1E3" w:rsidR="00A31AC1" w:rsidRDefault="0023376B" w:rsidP="006D6F7C">
      <w:pPr>
        <w:pStyle w:val="a7"/>
        <w:numPr>
          <w:ilvl w:val="0"/>
          <w:numId w:val="9"/>
        </w:numPr>
        <w:spacing w:line="360" w:lineRule="auto"/>
        <w:ind w:left="0" w:firstLine="851"/>
        <w:jc w:val="both"/>
      </w:pPr>
      <w:r>
        <w:t>Рабочий стол;</w:t>
      </w:r>
    </w:p>
    <w:p w14:paraId="2CDE6F44" w14:textId="61258222" w:rsidR="00A31AC1" w:rsidRDefault="0023376B" w:rsidP="006D6F7C">
      <w:pPr>
        <w:pStyle w:val="a7"/>
        <w:numPr>
          <w:ilvl w:val="0"/>
          <w:numId w:val="9"/>
        </w:numPr>
        <w:spacing w:line="360" w:lineRule="auto"/>
        <w:ind w:left="0" w:firstLine="851"/>
        <w:jc w:val="both"/>
      </w:pPr>
      <w:r>
        <w:t>Справка;</w:t>
      </w:r>
    </w:p>
    <w:p w14:paraId="6C5F53E0" w14:textId="04EA8462" w:rsidR="00A31AC1" w:rsidRDefault="0023376B" w:rsidP="006D6F7C">
      <w:pPr>
        <w:pStyle w:val="a7"/>
        <w:numPr>
          <w:ilvl w:val="0"/>
          <w:numId w:val="9"/>
        </w:numPr>
        <w:spacing w:line="360" w:lineRule="auto"/>
        <w:ind w:left="0" w:firstLine="851"/>
        <w:jc w:val="both"/>
      </w:pPr>
      <w:r>
        <w:t>Вердикт;</w:t>
      </w:r>
    </w:p>
    <w:p w14:paraId="20219FDA" w14:textId="6C759844" w:rsidR="00A31AC1" w:rsidRDefault="0023376B" w:rsidP="006D6F7C">
      <w:pPr>
        <w:pStyle w:val="a7"/>
        <w:numPr>
          <w:ilvl w:val="0"/>
          <w:numId w:val="9"/>
        </w:numPr>
        <w:spacing w:line="360" w:lineRule="auto"/>
        <w:ind w:left="0" w:firstLine="851"/>
        <w:jc w:val="both"/>
      </w:pPr>
      <w:r>
        <w:lastRenderedPageBreak/>
        <w:t>Результат</w:t>
      </w:r>
      <w:r>
        <w:rPr>
          <w:lang w:val="en-US"/>
        </w:rPr>
        <w:t>;</w:t>
      </w:r>
    </w:p>
    <w:p w14:paraId="44FE4231" w14:textId="77777777" w:rsidR="00A31AC1" w:rsidRDefault="00A31AC1" w:rsidP="006D6F7C">
      <w:pPr>
        <w:pStyle w:val="a7"/>
        <w:numPr>
          <w:ilvl w:val="0"/>
          <w:numId w:val="9"/>
        </w:numPr>
        <w:spacing w:line="360" w:lineRule="auto"/>
        <w:ind w:left="0" w:firstLine="851"/>
        <w:jc w:val="both"/>
      </w:pPr>
      <w:r>
        <w:t>Статистика.</w:t>
      </w:r>
    </w:p>
    <w:p w14:paraId="693E1D07" w14:textId="308ABEC2" w:rsidR="00A31AC1" w:rsidRDefault="00A31AC1" w:rsidP="006D6F7C">
      <w:pPr>
        <w:spacing w:line="360" w:lineRule="auto"/>
        <w:ind w:firstLine="851"/>
        <w:jc w:val="both"/>
      </w:pPr>
      <w:r>
        <w:t xml:space="preserve">Все экраны </w:t>
      </w:r>
      <w:r w:rsidR="0013188E" w:rsidRPr="0013188E">
        <w:t>(</w:t>
      </w:r>
      <w:r w:rsidR="0013188E">
        <w:t>кроме справки</w:t>
      </w:r>
      <w:r w:rsidR="0013188E" w:rsidRPr="0013188E">
        <w:t>)</w:t>
      </w:r>
      <w:r w:rsidR="0013188E">
        <w:t xml:space="preserve"> </w:t>
      </w:r>
      <w:r>
        <w:t xml:space="preserve">реализованы как независимые </w:t>
      </w:r>
      <w:proofErr w:type="spellStart"/>
      <w:r>
        <w:t>виджет</w:t>
      </w:r>
      <w:proofErr w:type="spellEnd"/>
      <w:r>
        <w:t>.</w:t>
      </w:r>
    </w:p>
    <w:p w14:paraId="0EEC7D79" w14:textId="77777777" w:rsidR="00A31AC1" w:rsidRDefault="00A31AC1" w:rsidP="006D6F7C">
      <w:pPr>
        <w:pStyle w:val="a7"/>
        <w:numPr>
          <w:ilvl w:val="0"/>
          <w:numId w:val="8"/>
        </w:numPr>
        <w:spacing w:line="360" w:lineRule="auto"/>
        <w:ind w:left="0" w:firstLine="851"/>
        <w:jc w:val="both"/>
      </w:pPr>
      <w:r>
        <w:t>Бизнес-логика</w:t>
      </w:r>
    </w:p>
    <w:p w14:paraId="21963BF6" w14:textId="41F0575A" w:rsidR="00A31AC1" w:rsidRDefault="00804453" w:rsidP="006D6F7C">
      <w:pPr>
        <w:spacing w:line="360" w:lineRule="auto"/>
        <w:ind w:firstLine="851"/>
        <w:jc w:val="both"/>
      </w:pPr>
      <w:r>
        <w:t>Главный</w:t>
      </w:r>
      <w:r w:rsidR="00A31AC1">
        <w:t xml:space="preserve"> слой, реализующий </w:t>
      </w:r>
      <w:r>
        <w:t>функции</w:t>
      </w:r>
      <w:r w:rsidR="00A31AC1">
        <w:t xml:space="preserve"> приложения:</w:t>
      </w:r>
    </w:p>
    <w:p w14:paraId="1B871E44" w14:textId="4B936541" w:rsidR="00A31AC1" w:rsidRDefault="00804453" w:rsidP="006D6F7C">
      <w:pPr>
        <w:pStyle w:val="a7"/>
        <w:numPr>
          <w:ilvl w:val="0"/>
          <w:numId w:val="10"/>
        </w:numPr>
        <w:spacing w:line="360" w:lineRule="auto"/>
        <w:ind w:left="0" w:firstLine="851"/>
        <w:jc w:val="both"/>
      </w:pPr>
      <w:r w:rsidRPr="00804453">
        <w:rPr>
          <w:b/>
        </w:rPr>
        <w:t>Генератор дела:</w:t>
      </w:r>
      <w:r w:rsidR="00A31AC1">
        <w:t xml:space="preserve"> на основе выбранного направления формируе</w:t>
      </w:r>
      <w:r>
        <w:t xml:space="preserve">т </w:t>
      </w:r>
      <w:r w:rsidR="002515F4">
        <w:t>дело</w:t>
      </w:r>
      <w:r>
        <w:t xml:space="preserve"> из предопределённых </w:t>
      </w:r>
      <w:r w:rsidR="00A31AC1">
        <w:t>шаблонов;</w:t>
      </w:r>
    </w:p>
    <w:p w14:paraId="29A0DEA3" w14:textId="7822A658" w:rsidR="00A31AC1" w:rsidRDefault="00712B0D" w:rsidP="006D6F7C">
      <w:pPr>
        <w:pStyle w:val="a7"/>
        <w:numPr>
          <w:ilvl w:val="0"/>
          <w:numId w:val="10"/>
        </w:numPr>
        <w:spacing w:line="360" w:lineRule="auto"/>
        <w:ind w:left="0" w:firstLine="851"/>
        <w:jc w:val="both"/>
      </w:pPr>
      <w:proofErr w:type="spellStart"/>
      <w:r>
        <w:rPr>
          <w:b/>
        </w:rPr>
        <w:t>Валидатор</w:t>
      </w:r>
      <w:proofErr w:type="spellEnd"/>
      <w:r w:rsidR="00804453" w:rsidRPr="00804453">
        <w:rPr>
          <w:b/>
        </w:rPr>
        <w:t>:</w:t>
      </w:r>
      <w:r w:rsidR="00A31AC1" w:rsidRPr="00804453">
        <w:rPr>
          <w:b/>
        </w:rPr>
        <w:t xml:space="preserve"> </w:t>
      </w:r>
      <w:r w:rsidR="00A31AC1">
        <w:t xml:space="preserve">сравнивает пользовательский выбор с </w:t>
      </w:r>
      <w:r w:rsidR="00D80AB3">
        <w:t>верным</w:t>
      </w:r>
      <w:r w:rsidR="00A31AC1">
        <w:t xml:space="preserve"> вердиктом и формирует</w:t>
      </w:r>
      <w:r w:rsidR="00D80AB3">
        <w:t xml:space="preserve"> ответ</w:t>
      </w:r>
      <w:r w:rsidR="00A31AC1">
        <w:t>;</w:t>
      </w:r>
    </w:p>
    <w:p w14:paraId="1B89D514" w14:textId="3FF37ED9" w:rsidR="00A31AC1" w:rsidRDefault="00804453" w:rsidP="006D6F7C">
      <w:pPr>
        <w:pStyle w:val="a7"/>
        <w:numPr>
          <w:ilvl w:val="0"/>
          <w:numId w:val="10"/>
        </w:numPr>
        <w:spacing w:line="360" w:lineRule="auto"/>
        <w:ind w:left="0" w:firstLine="851"/>
        <w:jc w:val="both"/>
      </w:pPr>
      <w:r w:rsidRPr="00804453">
        <w:rPr>
          <w:b/>
        </w:rPr>
        <w:t>Менеджер прогресса:</w:t>
      </w:r>
      <w:r w:rsidRPr="00804453">
        <w:t xml:space="preserve"> </w:t>
      </w:r>
      <w:r w:rsidR="00A31AC1">
        <w:t>отслеживает пройденные дела, сохраняет результаты и рассчитывает статистик</w:t>
      </w:r>
      <w:r w:rsidR="00994BAD">
        <w:t>у</w:t>
      </w:r>
      <w:r w:rsidR="00A31AC1">
        <w:t>;</w:t>
      </w:r>
    </w:p>
    <w:p w14:paraId="1490A5DB" w14:textId="77777777" w:rsidR="00A31AC1" w:rsidRDefault="00A31AC1" w:rsidP="00D464D9">
      <w:pPr>
        <w:pStyle w:val="a7"/>
        <w:numPr>
          <w:ilvl w:val="0"/>
          <w:numId w:val="8"/>
        </w:numPr>
        <w:spacing w:line="360" w:lineRule="auto"/>
        <w:ind w:left="0" w:firstLine="709"/>
        <w:jc w:val="both"/>
      </w:pPr>
      <w:r>
        <w:t>Слой данных</w:t>
      </w:r>
    </w:p>
    <w:p w14:paraId="0C378BFE" w14:textId="77777777" w:rsidR="00A31AC1" w:rsidRDefault="00A31AC1" w:rsidP="00ED3A50">
      <w:pPr>
        <w:pStyle w:val="a7"/>
        <w:spacing w:line="360" w:lineRule="auto"/>
        <w:ind w:left="0" w:firstLine="851"/>
        <w:jc w:val="both"/>
      </w:pPr>
      <w:r>
        <w:t>Отвечает за хранение и доступ к информации:</w:t>
      </w:r>
    </w:p>
    <w:p w14:paraId="4A02430C" w14:textId="4D265BC6" w:rsidR="00A31AC1" w:rsidRDefault="00A31AC1" w:rsidP="00D464D9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</w:pPr>
      <w:r>
        <w:t>Статические данные (направления, кейсы, документы, НПА);</w:t>
      </w:r>
    </w:p>
    <w:p w14:paraId="53D310E7" w14:textId="18B17CE9" w:rsidR="00A31AC1" w:rsidRDefault="00A31AC1" w:rsidP="00D464D9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</w:pPr>
      <w:r>
        <w:t>Динамические д</w:t>
      </w:r>
      <w:r w:rsidR="00596954">
        <w:t>анные (статистика пользователя).</w:t>
      </w:r>
    </w:p>
    <w:p w14:paraId="0E4DFE2B" w14:textId="77777777" w:rsidR="00712B0D" w:rsidRDefault="00A31AC1" w:rsidP="00EB2FE9">
      <w:pPr>
        <w:spacing w:line="360" w:lineRule="auto"/>
        <w:ind w:firstLine="851"/>
        <w:jc w:val="both"/>
      </w:pPr>
      <w:r>
        <w:t xml:space="preserve">Ввиду ограниченного функционала, автономного режима работы и отсутствия необходимости масштабирования, применение сервис-ориентированной или </w:t>
      </w:r>
      <w:proofErr w:type="spellStart"/>
      <w:r>
        <w:t>микросервисной</w:t>
      </w:r>
      <w:proofErr w:type="spellEnd"/>
      <w:r>
        <w:t xml:space="preserve"> архитектуры нецелесообразно. Все компоненты реализованы как внутренние модули одного приложения, взаимодействующие напрямую через вызовы функций и обмен объектами в памяти.</w:t>
      </w:r>
    </w:p>
    <w:p w14:paraId="7CB427A1" w14:textId="77777777" w:rsidR="009D2171" w:rsidRDefault="00712B0D" w:rsidP="00EB2FE9">
      <w:pPr>
        <w:spacing w:line="360" w:lineRule="auto"/>
        <w:ind w:firstLine="851"/>
        <w:jc w:val="both"/>
      </w:pPr>
      <w:r>
        <w:t>Структурное решение представлено на рисунке 6.</w:t>
      </w:r>
    </w:p>
    <w:p w14:paraId="54F4EEEC" w14:textId="77777777" w:rsidR="003E18ED" w:rsidRDefault="009D2171" w:rsidP="003E18ED">
      <w:pPr>
        <w:spacing w:line="360" w:lineRule="auto"/>
        <w:ind w:left="-567"/>
        <w:jc w:val="both"/>
        <w:rPr>
          <w:b/>
          <w:bCs/>
        </w:rPr>
      </w:pPr>
      <w:r w:rsidRPr="009D2171">
        <w:rPr>
          <w:b/>
          <w:bCs/>
          <w:noProof/>
          <w:lang w:eastAsia="ru-RU"/>
        </w:rPr>
        <w:lastRenderedPageBreak/>
        <w:drawing>
          <wp:inline distT="0" distB="0" distL="0" distR="0" wp14:anchorId="2B78F2C8" wp14:editId="495F6C2E">
            <wp:extent cx="6635213" cy="2780571"/>
            <wp:effectExtent l="0" t="0" r="0" b="1270"/>
            <wp:docPr id="2" name="Рисунок 2" descr="C:\Users\Роман\Downloads\Диаграмма без названия.drawio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Роман\Downloads\Диаграмма без названия.drawio (1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56" cy="278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171">
        <w:rPr>
          <w:b/>
          <w:bCs/>
        </w:rPr>
        <w:t xml:space="preserve"> </w:t>
      </w:r>
    </w:p>
    <w:p w14:paraId="35AD46C6" w14:textId="72CE4129" w:rsidR="00666877" w:rsidRDefault="003E18ED" w:rsidP="00666877">
      <w:pPr>
        <w:spacing w:line="360" w:lineRule="auto"/>
        <w:ind w:left="-567"/>
        <w:jc w:val="center"/>
        <w:rPr>
          <w:b/>
          <w:bCs/>
        </w:rPr>
      </w:pPr>
      <w:r w:rsidRPr="003E18ED">
        <w:rPr>
          <w:iCs/>
          <w:color w:val="000000" w:themeColor="text1"/>
          <w:szCs w:val="28"/>
        </w:rPr>
        <w:t xml:space="preserve">Рисунок </w:t>
      </w:r>
      <w:r w:rsidRPr="003E18ED">
        <w:rPr>
          <w:iCs/>
          <w:color w:val="000000" w:themeColor="text1"/>
          <w:szCs w:val="28"/>
        </w:rPr>
        <w:fldChar w:fldCharType="begin"/>
      </w:r>
      <w:r w:rsidRPr="003E18ED">
        <w:rPr>
          <w:iCs/>
          <w:color w:val="000000" w:themeColor="text1"/>
          <w:szCs w:val="28"/>
        </w:rPr>
        <w:instrText xml:space="preserve"> SEQ Figure \* ARABIC </w:instrText>
      </w:r>
      <w:r w:rsidRPr="003E18ED">
        <w:rPr>
          <w:iCs/>
          <w:color w:val="000000" w:themeColor="text1"/>
          <w:szCs w:val="28"/>
        </w:rPr>
        <w:fldChar w:fldCharType="separate"/>
      </w:r>
      <w:r w:rsidR="008D25B4">
        <w:rPr>
          <w:iCs/>
          <w:noProof/>
          <w:color w:val="000000" w:themeColor="text1"/>
          <w:szCs w:val="28"/>
        </w:rPr>
        <w:t>6</w:t>
      </w:r>
      <w:r w:rsidRPr="003E18ED">
        <w:rPr>
          <w:iCs/>
          <w:color w:val="000000" w:themeColor="text1"/>
          <w:szCs w:val="28"/>
        </w:rPr>
        <w:fldChar w:fldCharType="end"/>
      </w:r>
      <w:r w:rsidRPr="003E18ED">
        <w:rPr>
          <w:iCs/>
          <w:color w:val="000000" w:themeColor="text1"/>
          <w:szCs w:val="28"/>
        </w:rPr>
        <w:t xml:space="preserve"> </w:t>
      </w:r>
      <w:r w:rsidR="008D25B4">
        <w:rPr>
          <w:iCs/>
          <w:color w:val="000000" w:themeColor="text1"/>
          <w:szCs w:val="28"/>
        </w:rPr>
        <w:t>Диаграмма размещения</w:t>
      </w:r>
      <w:r w:rsidRPr="003E18ED">
        <w:rPr>
          <w:b/>
          <w:bCs/>
        </w:rPr>
        <w:t xml:space="preserve"> </w:t>
      </w:r>
    </w:p>
    <w:p w14:paraId="78928AFA" w14:textId="5109F5E5" w:rsidR="008D25B4" w:rsidRPr="008D25B4" w:rsidRDefault="00C3425E" w:rsidP="008D25B4">
      <w:pPr>
        <w:spacing w:line="360" w:lineRule="auto"/>
        <w:ind w:firstLine="851"/>
        <w:jc w:val="both"/>
        <w:rPr>
          <w:b/>
          <w:bCs/>
        </w:rPr>
      </w:pPr>
      <w:r>
        <w:rPr>
          <w:b/>
          <w:bCs/>
        </w:rPr>
        <w:t>Прототипы</w:t>
      </w:r>
      <w:r w:rsidR="00630162" w:rsidRPr="00666877">
        <w:rPr>
          <w:b/>
          <w:bCs/>
        </w:rPr>
        <w:t>:</w:t>
      </w:r>
    </w:p>
    <w:p w14:paraId="28EA8AF0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Главное меню</w:t>
      </w:r>
    </w:p>
    <w:p w14:paraId="48E0E53D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На главном меню располагаются четыре кнопки: «ПРОДОЛЖИТЬ» - переносит пользователя в последнее созданное и незавершенное дело, «НОВОЕ ДЕЛО» - переносит пользователя в окно выбора направления, «СТАТИСТИКА» - переносит пользователя в экран статистики, «ВЫХОД» - завершает работу приложения.</w:t>
      </w:r>
    </w:p>
    <w:p w14:paraId="76C73D02" w14:textId="4CBCF30D" w:rsidR="00B95ECF" w:rsidRDefault="008D25B4" w:rsidP="008D25B4">
      <w:pPr>
        <w:spacing w:line="360" w:lineRule="auto"/>
        <w:ind w:firstLine="851"/>
        <w:jc w:val="both"/>
      </w:pPr>
      <w:r w:rsidRPr="008D25B4">
        <w:t xml:space="preserve">«Главное меню» представлен на рисунке </w:t>
      </w:r>
      <w:r w:rsidR="00B95ECF">
        <w:t>7</w:t>
      </w:r>
      <w:r w:rsidRPr="008D25B4">
        <w:t>.</w:t>
      </w:r>
    </w:p>
    <w:p w14:paraId="0559451C" w14:textId="6B12B31B" w:rsidR="008D25B4" w:rsidRPr="008D25B4" w:rsidRDefault="00B95ECF" w:rsidP="00B95ECF">
      <w:pPr>
        <w:spacing w:line="259" w:lineRule="auto"/>
      </w:pPr>
      <w:r>
        <w:br w:type="page"/>
      </w:r>
    </w:p>
    <w:p w14:paraId="547C6C7D" w14:textId="77777777" w:rsidR="008D25B4" w:rsidRPr="008D25B4" w:rsidRDefault="008D25B4" w:rsidP="00B95ECF">
      <w:pPr>
        <w:spacing w:line="360" w:lineRule="auto"/>
        <w:jc w:val="center"/>
      </w:pPr>
      <w:r w:rsidRPr="008D25B4">
        <w:lastRenderedPageBreak/>
        <w:drawing>
          <wp:inline distT="0" distB="0" distL="0" distR="0" wp14:anchorId="43702DBF" wp14:editId="6B646ECF">
            <wp:extent cx="5666107" cy="3188677"/>
            <wp:effectExtent l="0" t="0" r="0" b="0"/>
            <wp:docPr id="144163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37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9785" cy="321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CD81" w14:textId="6621FA87" w:rsidR="008D25B4" w:rsidRPr="008D25B4" w:rsidRDefault="008D25B4" w:rsidP="00B95ECF">
      <w:pPr>
        <w:spacing w:line="360" w:lineRule="auto"/>
        <w:jc w:val="center"/>
      </w:pPr>
      <w:r w:rsidRPr="008D25B4">
        <w:t xml:space="preserve">Рисунок </w:t>
      </w:r>
      <w:r w:rsidR="00B95ECF">
        <w:t>7</w:t>
      </w:r>
      <w:r w:rsidRPr="008D25B4">
        <w:t xml:space="preserve"> «Главное меню».</w:t>
      </w:r>
    </w:p>
    <w:p w14:paraId="6A8A9C63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Статистика</w:t>
      </w:r>
    </w:p>
    <w:p w14:paraId="629E6997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На экране статистики пользователю предоставляется возможность просмотреть данные о результатах пользователя полученных при работе с приложением: проценты успешно закрытых дел, которые подсчитывают процент успешно закрытых дел от общего; перечень всех направлений и количество закрытых/проваленных дел по этим направлениям; показатель направления, в котором у пользователя больше всего закрытых дел; показатель дел, в котором у пользователя меньше всего закрытых дел. Также на этом экране находится кнопка «НАЗАД», которая переносит пользователя в главное меню.</w:t>
      </w:r>
    </w:p>
    <w:p w14:paraId="7245A7B6" w14:textId="1B1716EF" w:rsidR="008D25B4" w:rsidRPr="008D25B4" w:rsidRDefault="008D25B4" w:rsidP="008D25B4">
      <w:pPr>
        <w:spacing w:line="360" w:lineRule="auto"/>
        <w:ind w:firstLine="851"/>
        <w:jc w:val="both"/>
      </w:pPr>
      <w:r w:rsidRPr="008D25B4">
        <w:t>«Статистика»</w:t>
      </w:r>
      <w:r w:rsidR="00B95ECF">
        <w:t xml:space="preserve"> представлен на рисунке 8</w:t>
      </w:r>
      <w:r w:rsidRPr="008D25B4">
        <w:t>.</w:t>
      </w:r>
    </w:p>
    <w:p w14:paraId="753FD37F" w14:textId="77777777" w:rsidR="008D25B4" w:rsidRPr="008D25B4" w:rsidRDefault="008D25B4" w:rsidP="008D25B4">
      <w:pPr>
        <w:spacing w:line="360" w:lineRule="auto"/>
        <w:ind w:firstLine="851"/>
        <w:jc w:val="both"/>
      </w:pPr>
    </w:p>
    <w:p w14:paraId="2CA19C02" w14:textId="77777777" w:rsidR="008D25B4" w:rsidRPr="008D25B4" w:rsidRDefault="008D25B4" w:rsidP="00B95ECF">
      <w:pPr>
        <w:spacing w:line="360" w:lineRule="auto"/>
        <w:jc w:val="center"/>
      </w:pPr>
      <w:r w:rsidRPr="008D25B4">
        <w:lastRenderedPageBreak/>
        <w:drawing>
          <wp:inline distT="0" distB="0" distL="0" distR="0" wp14:anchorId="796B811A" wp14:editId="39016C08">
            <wp:extent cx="5533974" cy="3110523"/>
            <wp:effectExtent l="0" t="0" r="0" b="0"/>
            <wp:docPr id="160456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5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343" cy="312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CFB8" w14:textId="7ABA039C" w:rsidR="008D25B4" w:rsidRPr="008D25B4" w:rsidRDefault="008D25B4" w:rsidP="00B95ECF">
      <w:pPr>
        <w:spacing w:line="360" w:lineRule="auto"/>
        <w:jc w:val="center"/>
      </w:pPr>
      <w:r w:rsidRPr="008D25B4">
        <w:t xml:space="preserve">Рисунок </w:t>
      </w:r>
      <w:r w:rsidR="00B95ECF">
        <w:t xml:space="preserve">8 </w:t>
      </w:r>
      <w:r w:rsidRPr="008D25B4">
        <w:t>«СТАТИСТИКА».</w:t>
      </w:r>
    </w:p>
    <w:p w14:paraId="212F9B44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Выбор направления</w:t>
      </w:r>
    </w:p>
    <w:p w14:paraId="3A6435E0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 xml:space="preserve">На данном экране располагаются три кнопки выбора отрасли: «СЕМЕЙНОЕ ПРАВО», «НАЛОГОВОЕ ПРАВО», «АДМИНИСТРАТИВНОЕ ПРАВО», с помощью которых пользователь выбирает направление для генерируемого дела. После нажатия на одну из кнопок, генерируется связанное с выбранным направлением дело, и пользователя переносит на экран рабочего стола. </w:t>
      </w:r>
    </w:p>
    <w:p w14:paraId="3173B8BA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Также на этом экране находится кнопка «НАЗАД», которая переносит пользователя в главное меню.</w:t>
      </w:r>
    </w:p>
    <w:p w14:paraId="3F82960E" w14:textId="1C37529E" w:rsidR="008D25B4" w:rsidRPr="008D25B4" w:rsidRDefault="008D25B4" w:rsidP="008D25B4">
      <w:pPr>
        <w:spacing w:line="360" w:lineRule="auto"/>
        <w:ind w:firstLine="851"/>
        <w:jc w:val="both"/>
      </w:pPr>
      <w:r w:rsidRPr="008D25B4">
        <w:t>«Выбор направления»</w:t>
      </w:r>
      <w:r w:rsidR="00282FE5">
        <w:t xml:space="preserve"> представлен на рисунке 9</w:t>
      </w:r>
      <w:r w:rsidRPr="008D25B4">
        <w:t>.</w:t>
      </w:r>
    </w:p>
    <w:p w14:paraId="0FC372CD" w14:textId="77777777" w:rsidR="008D25B4" w:rsidRPr="008D25B4" w:rsidRDefault="008D25B4" w:rsidP="00282FE5">
      <w:pPr>
        <w:spacing w:line="360" w:lineRule="auto"/>
        <w:jc w:val="center"/>
      </w:pPr>
      <w:r w:rsidRPr="008D25B4">
        <w:lastRenderedPageBreak/>
        <w:drawing>
          <wp:inline distT="0" distB="0" distL="0" distR="0" wp14:anchorId="6103D90E" wp14:editId="6BAADD21">
            <wp:extent cx="5476875" cy="3061254"/>
            <wp:effectExtent l="0" t="0" r="0" b="6350"/>
            <wp:docPr id="62796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1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802" cy="306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E289" w14:textId="0DB5B429" w:rsidR="008D25B4" w:rsidRPr="008D25B4" w:rsidRDefault="008D25B4" w:rsidP="00282FE5">
      <w:pPr>
        <w:spacing w:line="360" w:lineRule="auto"/>
        <w:jc w:val="center"/>
      </w:pPr>
      <w:r w:rsidRPr="008D25B4">
        <w:t xml:space="preserve">Рисунок </w:t>
      </w:r>
      <w:r w:rsidR="00282FE5">
        <w:t>9</w:t>
      </w:r>
      <w:r w:rsidRPr="008D25B4">
        <w:t xml:space="preserve"> «ВЫБОР НАПРАВЛЕНИЯ».</w:t>
      </w:r>
    </w:p>
    <w:p w14:paraId="275A8739" w14:textId="77777777" w:rsidR="008D25B4" w:rsidRPr="008D25B4" w:rsidRDefault="008D25B4" w:rsidP="008D25B4">
      <w:pPr>
        <w:spacing w:line="360" w:lineRule="auto"/>
        <w:ind w:firstLine="851"/>
        <w:jc w:val="both"/>
      </w:pPr>
    </w:p>
    <w:p w14:paraId="57026D4C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Рабочий стол</w:t>
      </w:r>
    </w:p>
    <w:p w14:paraId="1327E36A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 xml:space="preserve">На экране рабочего стала пользователю доступны для изучения документы, сгенерированные по выбранной им раннее отрасли. Пользователь имеет возможность читать эти документы и перетаскивать их на экране. </w:t>
      </w:r>
    </w:p>
    <w:p w14:paraId="7C4C1513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На этом экране также находятся три кнопки: «СПРАВКА» - которая открывает окно справки, «ВЕРДИКТ» - которая переносит пользователя на окно принятия вердикта и «В МЕНЮ», которая сохраняет дело и переносит пользователя в меню.</w:t>
      </w:r>
    </w:p>
    <w:p w14:paraId="0DD16341" w14:textId="34054C0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«Рабочий стол»</w:t>
      </w:r>
      <w:r w:rsidR="00B5419B">
        <w:t xml:space="preserve"> представлен на рисунке 10</w:t>
      </w:r>
      <w:r w:rsidRPr="008D25B4">
        <w:t>.</w:t>
      </w:r>
    </w:p>
    <w:p w14:paraId="34D97713" w14:textId="77777777" w:rsidR="008D25B4" w:rsidRPr="008D25B4" w:rsidRDefault="008D25B4" w:rsidP="00E1448D">
      <w:pPr>
        <w:spacing w:line="360" w:lineRule="auto"/>
        <w:jc w:val="center"/>
      </w:pPr>
      <w:r w:rsidRPr="008D25B4">
        <w:lastRenderedPageBreak/>
        <w:drawing>
          <wp:inline distT="0" distB="0" distL="0" distR="0" wp14:anchorId="14F21C2C" wp14:editId="04B46886">
            <wp:extent cx="5647058" cy="3165231"/>
            <wp:effectExtent l="0" t="0" r="0" b="0"/>
            <wp:docPr id="139854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43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817" cy="317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F22A" w14:textId="1FE2DBDF" w:rsidR="008D25B4" w:rsidRPr="008D25B4" w:rsidRDefault="008D25B4" w:rsidP="00E1448D">
      <w:pPr>
        <w:spacing w:line="360" w:lineRule="auto"/>
        <w:jc w:val="center"/>
      </w:pPr>
      <w:r w:rsidRPr="008D25B4">
        <w:t xml:space="preserve">Рисунок </w:t>
      </w:r>
      <w:r w:rsidR="00E1448D">
        <w:t>10</w:t>
      </w:r>
      <w:r w:rsidRPr="008D25B4">
        <w:t xml:space="preserve"> – «РАБОЧИЙ СТОЛ».</w:t>
      </w:r>
    </w:p>
    <w:p w14:paraId="198BFC11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Справка</w:t>
      </w:r>
    </w:p>
    <w:p w14:paraId="2A51E49B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На данном экране отображается все необходимые данные, законы и дополнительные сведения, необходимы для вынесения верного вердикта.</w:t>
      </w:r>
    </w:p>
    <w:p w14:paraId="22BBCC47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Также на этом экране находится кнопка «НАЗАД», которая переносит пользователя на рабочий стол.</w:t>
      </w:r>
    </w:p>
    <w:p w14:paraId="19987B97" w14:textId="32EF431C" w:rsidR="008D25B4" w:rsidRPr="008D25B4" w:rsidRDefault="008D25B4" w:rsidP="008D25B4">
      <w:pPr>
        <w:spacing w:line="360" w:lineRule="auto"/>
        <w:ind w:firstLine="851"/>
        <w:jc w:val="both"/>
      </w:pPr>
      <w:r w:rsidRPr="008D25B4">
        <w:t xml:space="preserve">«Справка» представлен на рисунке </w:t>
      </w:r>
      <w:r w:rsidR="00E1448D">
        <w:t>11</w:t>
      </w:r>
      <w:r w:rsidRPr="008D25B4">
        <w:t>.</w:t>
      </w:r>
    </w:p>
    <w:p w14:paraId="09CA0163" w14:textId="77777777" w:rsidR="008D25B4" w:rsidRPr="008D25B4" w:rsidRDefault="008D25B4" w:rsidP="008D25B4">
      <w:pPr>
        <w:spacing w:line="360" w:lineRule="auto"/>
        <w:ind w:firstLine="851"/>
        <w:jc w:val="both"/>
      </w:pPr>
    </w:p>
    <w:p w14:paraId="25A3E8EA" w14:textId="77777777" w:rsidR="008D25B4" w:rsidRPr="008D25B4" w:rsidRDefault="008D25B4" w:rsidP="00E1448D">
      <w:pPr>
        <w:spacing w:line="360" w:lineRule="auto"/>
        <w:jc w:val="center"/>
      </w:pPr>
      <w:r w:rsidRPr="008D25B4">
        <w:lastRenderedPageBreak/>
        <w:drawing>
          <wp:inline distT="0" distB="0" distL="0" distR="0" wp14:anchorId="666AD47B" wp14:editId="73F2466D">
            <wp:extent cx="5502030" cy="3090950"/>
            <wp:effectExtent l="0" t="0" r="3810" b="0"/>
            <wp:docPr id="93177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0475" cy="310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2A75" w14:textId="31FEDF61" w:rsidR="008D25B4" w:rsidRPr="008D25B4" w:rsidRDefault="008D25B4" w:rsidP="00E1448D">
      <w:pPr>
        <w:spacing w:line="360" w:lineRule="auto"/>
        <w:jc w:val="center"/>
      </w:pPr>
      <w:r w:rsidRPr="008D25B4">
        <w:t xml:space="preserve">Рисунок </w:t>
      </w:r>
      <w:r w:rsidR="00E1448D">
        <w:t>11</w:t>
      </w:r>
      <w:r w:rsidRPr="008D25B4">
        <w:t xml:space="preserve"> «СПРАВКА ПО ДЕЛУ».</w:t>
      </w:r>
    </w:p>
    <w:p w14:paraId="3F088EFD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Вынесение вердикта</w:t>
      </w:r>
    </w:p>
    <w:p w14:paraId="46625A80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На экране вынесения вердикта, пользователю предоставляют возможность вынести вердикт из списка связанных с документами вердиктов. По нажатию на кнопку «Вынести вердикт», пользователю переносит на экран результата.</w:t>
      </w:r>
    </w:p>
    <w:p w14:paraId="4636AB21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Также на этом экране находится кнопка «НАЗАД», которая переносит пользователя на рабочий стол.</w:t>
      </w:r>
    </w:p>
    <w:p w14:paraId="3A4FE788" w14:textId="0A9A35B3" w:rsidR="008D25B4" w:rsidRPr="008D25B4" w:rsidRDefault="008D25B4" w:rsidP="008D25B4">
      <w:pPr>
        <w:spacing w:line="360" w:lineRule="auto"/>
        <w:ind w:firstLine="851"/>
        <w:jc w:val="both"/>
      </w:pPr>
      <w:r w:rsidRPr="008D25B4">
        <w:t xml:space="preserve">«Вердикт» представлен на рисунке </w:t>
      </w:r>
      <w:r w:rsidR="00E43921">
        <w:t>12</w:t>
      </w:r>
      <w:r w:rsidRPr="008D25B4">
        <w:t>.</w:t>
      </w:r>
    </w:p>
    <w:p w14:paraId="26721E61" w14:textId="77777777" w:rsidR="008D25B4" w:rsidRPr="008D25B4" w:rsidRDefault="008D25B4" w:rsidP="008D25B4">
      <w:pPr>
        <w:spacing w:line="360" w:lineRule="auto"/>
        <w:ind w:firstLine="851"/>
        <w:jc w:val="both"/>
      </w:pPr>
    </w:p>
    <w:p w14:paraId="03043E24" w14:textId="77777777" w:rsidR="008D25B4" w:rsidRPr="008D25B4" w:rsidRDefault="008D25B4" w:rsidP="00E43921">
      <w:pPr>
        <w:spacing w:line="360" w:lineRule="auto"/>
        <w:jc w:val="center"/>
      </w:pPr>
      <w:r w:rsidRPr="008D25B4">
        <w:lastRenderedPageBreak/>
        <w:drawing>
          <wp:inline distT="0" distB="0" distL="0" distR="0" wp14:anchorId="11B75E25" wp14:editId="6BD569B2">
            <wp:extent cx="5690923" cy="3212123"/>
            <wp:effectExtent l="0" t="0" r="5080" b="7620"/>
            <wp:docPr id="148671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5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3700" cy="321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A8D1" w14:textId="20BCCC43" w:rsidR="008D25B4" w:rsidRPr="008D25B4" w:rsidRDefault="008D25B4" w:rsidP="00E43921">
      <w:pPr>
        <w:spacing w:line="360" w:lineRule="auto"/>
        <w:jc w:val="center"/>
      </w:pPr>
      <w:r w:rsidRPr="008D25B4">
        <w:t xml:space="preserve">Рисунок </w:t>
      </w:r>
      <w:r w:rsidR="00E43921">
        <w:t>12</w:t>
      </w:r>
      <w:r w:rsidRPr="008D25B4">
        <w:t xml:space="preserve"> «ВЕРДИКТ».</w:t>
      </w:r>
    </w:p>
    <w:p w14:paraId="63E94D8A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Просмотр результата</w:t>
      </w:r>
    </w:p>
    <w:p w14:paraId="0850A265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На экране результата пользователю показывают оценку, принятого им ранее решения. Выводится результат: вынес ли пользователь правильный вердикт, а также пояснение, почему нужно было принять именно такое решение.</w:t>
      </w:r>
    </w:p>
    <w:p w14:paraId="1872A874" w14:textId="77777777" w:rsidR="008D25B4" w:rsidRPr="008D25B4" w:rsidRDefault="008D25B4" w:rsidP="008D25B4">
      <w:pPr>
        <w:spacing w:line="360" w:lineRule="auto"/>
        <w:ind w:firstLine="851"/>
        <w:jc w:val="both"/>
      </w:pPr>
      <w:r w:rsidRPr="008D25B4">
        <w:t>Также на этом экране находится кнопка «НАЗАД», которая переносит пользователя на рабочий стол.</w:t>
      </w:r>
    </w:p>
    <w:p w14:paraId="01B5209E" w14:textId="67EDFC4F" w:rsidR="008D25B4" w:rsidRPr="008D25B4" w:rsidRDefault="008D25B4" w:rsidP="008D25B4">
      <w:pPr>
        <w:spacing w:line="360" w:lineRule="auto"/>
        <w:ind w:firstLine="851"/>
        <w:jc w:val="both"/>
      </w:pPr>
      <w:r w:rsidRPr="008D25B4">
        <w:t xml:space="preserve">«Результат» представлен на рисунке </w:t>
      </w:r>
      <w:r w:rsidR="001D3FD9">
        <w:t>13</w:t>
      </w:r>
      <w:r w:rsidRPr="008D25B4">
        <w:t>.</w:t>
      </w:r>
    </w:p>
    <w:p w14:paraId="1CB102E6" w14:textId="77777777" w:rsidR="008D25B4" w:rsidRPr="008D25B4" w:rsidRDefault="008D25B4" w:rsidP="00587A1F">
      <w:pPr>
        <w:spacing w:line="360" w:lineRule="auto"/>
        <w:jc w:val="center"/>
      </w:pPr>
      <w:r w:rsidRPr="008D25B4">
        <w:lastRenderedPageBreak/>
        <w:drawing>
          <wp:inline distT="0" distB="0" distL="0" distR="0" wp14:anchorId="10DF22FF" wp14:editId="4712E1D4">
            <wp:extent cx="5220291" cy="2922954"/>
            <wp:effectExtent l="0" t="0" r="0" b="0"/>
            <wp:docPr id="26797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8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738" cy="29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FF8F" w14:textId="0F5E7885" w:rsidR="008D25B4" w:rsidRPr="008D25B4" w:rsidRDefault="008D25B4" w:rsidP="00587A1F">
      <w:pPr>
        <w:spacing w:line="360" w:lineRule="auto"/>
        <w:jc w:val="center"/>
      </w:pPr>
      <w:r w:rsidRPr="008D25B4">
        <w:t xml:space="preserve">Рисунок </w:t>
      </w:r>
      <w:r w:rsidR="00587A1F">
        <w:t>13</w:t>
      </w:r>
      <w:r w:rsidR="00F0316F">
        <w:t xml:space="preserve"> </w:t>
      </w:r>
      <w:bookmarkStart w:id="0" w:name="_GoBack"/>
      <w:bookmarkEnd w:id="0"/>
      <w:r w:rsidRPr="008D25B4">
        <w:t>«РЕЗУЛЬТАТ».</w:t>
      </w:r>
    </w:p>
    <w:p w14:paraId="3300DECD" w14:textId="77777777" w:rsidR="008D25B4" w:rsidRPr="008D25B4" w:rsidRDefault="008D25B4" w:rsidP="008D25B4">
      <w:pPr>
        <w:spacing w:line="360" w:lineRule="auto"/>
        <w:ind w:firstLine="851"/>
        <w:jc w:val="both"/>
      </w:pPr>
    </w:p>
    <w:p w14:paraId="2A169289" w14:textId="77777777" w:rsidR="006367D4" w:rsidRPr="006367D4" w:rsidRDefault="006367D4" w:rsidP="008D25B4">
      <w:pPr>
        <w:keepNext/>
        <w:keepLines/>
        <w:numPr>
          <w:ilvl w:val="1"/>
          <w:numId w:val="0"/>
        </w:numPr>
        <w:tabs>
          <w:tab w:val="left" w:pos="1560"/>
        </w:tabs>
        <w:spacing w:before="200" w:after="0" w:line="360" w:lineRule="auto"/>
        <w:contextualSpacing/>
        <w:jc w:val="center"/>
        <w:outlineLvl w:val="1"/>
        <w:rPr>
          <w:b/>
          <w:bCs/>
          <w:szCs w:val="28"/>
        </w:rPr>
      </w:pPr>
    </w:p>
    <w:sectPr w:rsidR="006367D4" w:rsidRPr="006367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034DB"/>
    <w:multiLevelType w:val="hybridMultilevel"/>
    <w:tmpl w:val="DBCA70A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7B074B2"/>
    <w:multiLevelType w:val="hybridMultilevel"/>
    <w:tmpl w:val="3A0A0896"/>
    <w:lvl w:ilvl="0" w:tplc="F6A237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A70C3"/>
    <w:multiLevelType w:val="hybridMultilevel"/>
    <w:tmpl w:val="8D08D43C"/>
    <w:lvl w:ilvl="0" w:tplc="F6A237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25077"/>
    <w:multiLevelType w:val="hybridMultilevel"/>
    <w:tmpl w:val="38D0E92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C537AB8"/>
    <w:multiLevelType w:val="hybridMultilevel"/>
    <w:tmpl w:val="6D8AA516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D58075D"/>
    <w:multiLevelType w:val="hybridMultilevel"/>
    <w:tmpl w:val="3B0C8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455A8"/>
    <w:multiLevelType w:val="hybridMultilevel"/>
    <w:tmpl w:val="C826FF7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01B5FB7"/>
    <w:multiLevelType w:val="hybridMultilevel"/>
    <w:tmpl w:val="680062C2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0014610"/>
    <w:multiLevelType w:val="hybridMultilevel"/>
    <w:tmpl w:val="1A06BBC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0625A2D"/>
    <w:multiLevelType w:val="hybridMultilevel"/>
    <w:tmpl w:val="81A4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04E04"/>
    <w:multiLevelType w:val="hybridMultilevel"/>
    <w:tmpl w:val="71DA3D96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7"/>
  </w:num>
  <w:num w:numId="8">
    <w:abstractNumId w:val="9"/>
  </w:num>
  <w:num w:numId="9">
    <w:abstractNumId w:val="6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C21"/>
    <w:rsid w:val="00011BE3"/>
    <w:rsid w:val="00040745"/>
    <w:rsid w:val="0006166C"/>
    <w:rsid w:val="000752AF"/>
    <w:rsid w:val="000A3490"/>
    <w:rsid w:val="000C4F11"/>
    <w:rsid w:val="000D34A7"/>
    <w:rsid w:val="0013188E"/>
    <w:rsid w:val="00160F05"/>
    <w:rsid w:val="00160FBD"/>
    <w:rsid w:val="001679FE"/>
    <w:rsid w:val="00181875"/>
    <w:rsid w:val="00186B8D"/>
    <w:rsid w:val="001A117A"/>
    <w:rsid w:val="001D3FD9"/>
    <w:rsid w:val="001E3639"/>
    <w:rsid w:val="001F2FFF"/>
    <w:rsid w:val="0021666E"/>
    <w:rsid w:val="0023376B"/>
    <w:rsid w:val="00244A72"/>
    <w:rsid w:val="002515F4"/>
    <w:rsid w:val="00262FE3"/>
    <w:rsid w:val="0026441A"/>
    <w:rsid w:val="00272C60"/>
    <w:rsid w:val="00282FE5"/>
    <w:rsid w:val="002C1EE0"/>
    <w:rsid w:val="003136A1"/>
    <w:rsid w:val="00337621"/>
    <w:rsid w:val="00346194"/>
    <w:rsid w:val="0035041B"/>
    <w:rsid w:val="00350C21"/>
    <w:rsid w:val="003B22F2"/>
    <w:rsid w:val="003E18ED"/>
    <w:rsid w:val="003F3CE6"/>
    <w:rsid w:val="004216C5"/>
    <w:rsid w:val="004A54AD"/>
    <w:rsid w:val="004B3216"/>
    <w:rsid w:val="004B6356"/>
    <w:rsid w:val="004B79A6"/>
    <w:rsid w:val="004B7F08"/>
    <w:rsid w:val="004C2E35"/>
    <w:rsid w:val="00512F12"/>
    <w:rsid w:val="00526F4E"/>
    <w:rsid w:val="00556E5E"/>
    <w:rsid w:val="00587A1F"/>
    <w:rsid w:val="00596954"/>
    <w:rsid w:val="00596AF6"/>
    <w:rsid w:val="005A160C"/>
    <w:rsid w:val="005D655F"/>
    <w:rsid w:val="005F3E67"/>
    <w:rsid w:val="00610B76"/>
    <w:rsid w:val="00630162"/>
    <w:rsid w:val="006367D4"/>
    <w:rsid w:val="00657897"/>
    <w:rsid w:val="00657A53"/>
    <w:rsid w:val="00666877"/>
    <w:rsid w:val="006C0B77"/>
    <w:rsid w:val="006D6F7C"/>
    <w:rsid w:val="00712B0D"/>
    <w:rsid w:val="00734000"/>
    <w:rsid w:val="007353F4"/>
    <w:rsid w:val="007645D5"/>
    <w:rsid w:val="007916E4"/>
    <w:rsid w:val="007A0127"/>
    <w:rsid w:val="007A4537"/>
    <w:rsid w:val="007C2003"/>
    <w:rsid w:val="00804453"/>
    <w:rsid w:val="008153F9"/>
    <w:rsid w:val="008242FF"/>
    <w:rsid w:val="0083786B"/>
    <w:rsid w:val="00845233"/>
    <w:rsid w:val="00864A95"/>
    <w:rsid w:val="00870751"/>
    <w:rsid w:val="008B2E8D"/>
    <w:rsid w:val="008D25B4"/>
    <w:rsid w:val="008E40A0"/>
    <w:rsid w:val="00922C48"/>
    <w:rsid w:val="00971DDE"/>
    <w:rsid w:val="00994BAD"/>
    <w:rsid w:val="009A1EAB"/>
    <w:rsid w:val="009A2570"/>
    <w:rsid w:val="009B2197"/>
    <w:rsid w:val="009B583A"/>
    <w:rsid w:val="009D2171"/>
    <w:rsid w:val="00A04322"/>
    <w:rsid w:val="00A06566"/>
    <w:rsid w:val="00A31AC1"/>
    <w:rsid w:val="00A510D8"/>
    <w:rsid w:val="00A529CE"/>
    <w:rsid w:val="00A67C6E"/>
    <w:rsid w:val="00A72F3C"/>
    <w:rsid w:val="00A77C13"/>
    <w:rsid w:val="00A9132F"/>
    <w:rsid w:val="00AB675C"/>
    <w:rsid w:val="00B42658"/>
    <w:rsid w:val="00B51F51"/>
    <w:rsid w:val="00B5419B"/>
    <w:rsid w:val="00B87596"/>
    <w:rsid w:val="00B915B7"/>
    <w:rsid w:val="00B95ECF"/>
    <w:rsid w:val="00BE5A1C"/>
    <w:rsid w:val="00C00390"/>
    <w:rsid w:val="00C132ED"/>
    <w:rsid w:val="00C2447F"/>
    <w:rsid w:val="00C3425E"/>
    <w:rsid w:val="00C50983"/>
    <w:rsid w:val="00C6492E"/>
    <w:rsid w:val="00C758C5"/>
    <w:rsid w:val="00C772C2"/>
    <w:rsid w:val="00CA0315"/>
    <w:rsid w:val="00CA126B"/>
    <w:rsid w:val="00CA7CFB"/>
    <w:rsid w:val="00D13EF8"/>
    <w:rsid w:val="00D20466"/>
    <w:rsid w:val="00D32337"/>
    <w:rsid w:val="00D3494A"/>
    <w:rsid w:val="00D37B85"/>
    <w:rsid w:val="00D464D9"/>
    <w:rsid w:val="00D718A5"/>
    <w:rsid w:val="00D80AB3"/>
    <w:rsid w:val="00DA3739"/>
    <w:rsid w:val="00DC34E3"/>
    <w:rsid w:val="00DD34F8"/>
    <w:rsid w:val="00DD42E8"/>
    <w:rsid w:val="00E1448D"/>
    <w:rsid w:val="00E43921"/>
    <w:rsid w:val="00E50A14"/>
    <w:rsid w:val="00E644FE"/>
    <w:rsid w:val="00E665C0"/>
    <w:rsid w:val="00E86C8D"/>
    <w:rsid w:val="00EA2DE8"/>
    <w:rsid w:val="00EA59DF"/>
    <w:rsid w:val="00EB2FE9"/>
    <w:rsid w:val="00ED3A50"/>
    <w:rsid w:val="00EE4070"/>
    <w:rsid w:val="00F0316F"/>
    <w:rsid w:val="00F1241C"/>
    <w:rsid w:val="00F12C76"/>
    <w:rsid w:val="00F20A35"/>
    <w:rsid w:val="00F22EB8"/>
    <w:rsid w:val="00F3575F"/>
    <w:rsid w:val="00F373D5"/>
    <w:rsid w:val="00F62488"/>
    <w:rsid w:val="00F8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399EB"/>
  <w15:chartTrackingRefBased/>
  <w15:docId w15:val="{BAA6CE1F-4A18-406C-A59B-56A42E0D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C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C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C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C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C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C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C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C2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50C2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50C2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50C2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50C2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50C2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50C2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50C2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50C2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50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C2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50C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C2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5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C21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50C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C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C21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50C2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3494A"/>
    <w:pPr>
      <w:spacing w:after="200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3B2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17</Pages>
  <Words>1437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Черезов Вадим Валентинович</dc:creator>
  <cp:keywords/>
  <dc:description/>
  <cp:lastModifiedBy>Роман</cp:lastModifiedBy>
  <cp:revision>137</cp:revision>
  <dcterms:created xsi:type="dcterms:W3CDTF">2025-11-11T09:58:00Z</dcterms:created>
  <dcterms:modified xsi:type="dcterms:W3CDTF">2025-11-20T22:54:00Z</dcterms:modified>
</cp:coreProperties>
</file>