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627E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964CD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B386DB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D503E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04992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734E6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93569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6D3618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117C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7B9033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BCD5CE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A6319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6D9F3A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26504E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87973A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656727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71D377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CA315A" w14:textId="77777777" w:rsidR="00D81407" w:rsidRDefault="00D81407" w:rsidP="00D8140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1D44196" w14:textId="69E74300" w:rsidR="00D81407" w:rsidRPr="004E38AE" w:rsidRDefault="004E38AE" w:rsidP="006F586C">
      <w:pPr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>Мобильный симулятор повышения правовой грамотности</w:t>
      </w:r>
    </w:p>
    <w:p w14:paraId="46E4BC95" w14:textId="77777777" w:rsidR="00D81407" w:rsidRDefault="00D81407" w:rsidP="006F586C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02376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B89AD9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BD543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9740D3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89EDCC2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187CCE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D80C1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D1521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471E7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677FB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9A43FA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2E9AC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FF4665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E05D05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17A707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66F7B34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DD6548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2769D3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B78E67F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82F687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C83F6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36256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4563A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D082F6" w14:textId="6D6145E0" w:rsidR="00990EAC" w:rsidRPr="00646136" w:rsidRDefault="00F251D0" w:rsidP="00F251D0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 xml:space="preserve">Киров, </w:t>
      </w:r>
      <w:r w:rsidR="00D2756B">
        <w:t>20</w:t>
      </w:r>
      <w:r w:rsidR="005A4E60">
        <w:t>2</w:t>
      </w:r>
      <w:r w:rsidR="00FD531C">
        <w:t>5</w:t>
      </w:r>
      <w:r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024C9523" w:rsidR="00442256" w:rsidRDefault="00442256" w:rsidP="004F76B2">
          <w:pPr>
            <w:pStyle w:val="afb"/>
            <w:tabs>
              <w:tab w:val="left" w:pos="2513"/>
            </w:tabs>
          </w:pPr>
        </w:p>
        <w:p w14:paraId="0ADA9B1A" w14:textId="0F93CC30" w:rsidR="00EB270B" w:rsidRDefault="00D2082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11775080" w:history="1">
            <w:r w:rsidR="00EB270B" w:rsidRPr="00A1354E">
              <w:rPr>
                <w:rStyle w:val="a6"/>
              </w:rPr>
              <w:t>1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Введение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_Toc211775080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2</w:t>
            </w:r>
            <w:r w:rsidR="00EB270B">
              <w:rPr>
                <w:webHidden/>
              </w:rPr>
              <w:fldChar w:fldCharType="end"/>
            </w:r>
          </w:hyperlink>
        </w:p>
        <w:p w14:paraId="7F7CE2BF" w14:textId="0BF605C3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1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Область применения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_Toc211775081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2</w:t>
            </w:r>
            <w:r w:rsidR="00EB270B">
              <w:rPr>
                <w:webHidden/>
              </w:rPr>
              <w:fldChar w:fldCharType="end"/>
            </w:r>
          </w:hyperlink>
        </w:p>
        <w:p w14:paraId="7513C354" w14:textId="3588885C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2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Краткое описание возможностей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_Toc211775082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2</w:t>
            </w:r>
            <w:r w:rsidR="00EB270B">
              <w:rPr>
                <w:webHidden/>
              </w:rPr>
              <w:fldChar w:fldCharType="end"/>
            </w:r>
          </w:hyperlink>
        </w:p>
        <w:p w14:paraId="123956CB" w14:textId="05723C7C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3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Уровень подготовки пользователя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_Toc211775083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2</w:t>
            </w:r>
            <w:r w:rsidR="00EB270B">
              <w:rPr>
                <w:webHidden/>
              </w:rPr>
              <w:fldChar w:fldCharType="end"/>
            </w:r>
          </w:hyperlink>
        </w:p>
        <w:p w14:paraId="3CC3652A" w14:textId="5E6D6419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4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Перечень эксплуатационной документации, с которыми необходимо ознакомиться пользователю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_Toc211775084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2</w:t>
            </w:r>
            <w:r w:rsidR="00EB270B">
              <w:rPr>
                <w:webHidden/>
              </w:rPr>
              <w:fldChar w:fldCharType="end"/>
            </w:r>
          </w:hyperlink>
        </w:p>
        <w:p w14:paraId="2F0CD7AC" w14:textId="1FB1C527" w:rsidR="00EB270B" w:rsidRDefault="002D788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5" w:history="1">
            <w:r w:rsidR="00EB270B" w:rsidRPr="00A1354E">
              <w:rPr>
                <w:rStyle w:val="a6"/>
              </w:rPr>
              <w:t>2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Назначение и условия применения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_Toc211775085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3</w:t>
            </w:r>
            <w:r w:rsidR="00EB270B">
              <w:rPr>
                <w:webHidden/>
              </w:rPr>
              <w:fldChar w:fldCharType="end"/>
            </w:r>
          </w:hyperlink>
        </w:p>
        <w:p w14:paraId="1ABAAC0A" w14:textId="77319D4F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6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Виды деятельности</w:t>
            </w:r>
            <w:r w:rsidR="00EB270B" w:rsidRPr="00A1354E">
              <w:rPr>
                <w:rStyle w:val="a6"/>
                <w:lang w:eastAsia="en-US" w:bidi="en-US"/>
              </w:rPr>
              <w:t>, функции, для автоматизации которых предназначено данное средство автоматизации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_Toc211775086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3</w:t>
            </w:r>
            <w:r w:rsidR="00EB270B">
              <w:rPr>
                <w:webHidden/>
              </w:rPr>
              <w:fldChar w:fldCharType="end"/>
            </w:r>
          </w:hyperlink>
        </w:p>
        <w:p w14:paraId="0666CB36" w14:textId="2C8AF837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7" w:history="1">
            <w:r w:rsidR="00EB270B" w:rsidRPr="00A1354E">
              <w:rPr>
                <w:rStyle w:val="a6"/>
                <w:lang w:eastAsia="en-US" w:bidi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Условия</w:t>
            </w:r>
            <w:r w:rsidR="00EB270B" w:rsidRPr="00A1354E">
              <w:rPr>
                <w:rStyle w:val="a6"/>
                <w:lang w:eastAsia="en-US" w:bidi="en-US"/>
              </w:rPr>
              <w:t>, при соблюдении которых обеспечивается применение средства автоматизации в соответствии с назначением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_Toc211775087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3</w:t>
            </w:r>
            <w:r w:rsidR="00EB270B">
              <w:rPr>
                <w:webHidden/>
              </w:rPr>
              <w:fldChar w:fldCharType="end"/>
            </w:r>
          </w:hyperlink>
        </w:p>
        <w:p w14:paraId="308E8659" w14:textId="6EFB9964" w:rsidR="00EB270B" w:rsidRDefault="002D788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8" w:history="1">
            <w:r w:rsidR="00EB270B" w:rsidRPr="00A1354E">
              <w:rPr>
                <w:rStyle w:val="a6"/>
              </w:rPr>
              <w:t>3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Подготовка к работе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_Toc211775088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4</w:t>
            </w:r>
            <w:r w:rsidR="00EB270B">
              <w:rPr>
                <w:webHidden/>
              </w:rPr>
              <w:fldChar w:fldCharType="end"/>
            </w:r>
          </w:hyperlink>
        </w:p>
        <w:p w14:paraId="66C4D2DB" w14:textId="65A9DD3F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89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Состав и содержание дистрибутивного носителя данных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_Toc211775089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4</w:t>
            </w:r>
            <w:r w:rsidR="00EB270B">
              <w:rPr>
                <w:webHidden/>
              </w:rPr>
              <w:fldChar w:fldCharType="end"/>
            </w:r>
          </w:hyperlink>
        </w:p>
        <w:p w14:paraId="27DA0330" w14:textId="717F62FD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90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Порядок загрузки данных программы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_Toc211775090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4</w:t>
            </w:r>
            <w:r w:rsidR="00EB270B">
              <w:rPr>
                <w:webHidden/>
              </w:rPr>
              <w:fldChar w:fldCharType="end"/>
            </w:r>
          </w:hyperlink>
        </w:p>
        <w:p w14:paraId="71B903EE" w14:textId="2FFE756A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91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Проверка работоспособности системы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_Toc211775091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4</w:t>
            </w:r>
            <w:r w:rsidR="00EB270B">
              <w:rPr>
                <w:webHidden/>
              </w:rPr>
              <w:fldChar w:fldCharType="end"/>
            </w:r>
          </w:hyperlink>
        </w:p>
        <w:p w14:paraId="61D8A3D7" w14:textId="12986202" w:rsidR="00EB270B" w:rsidRDefault="002D788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92" w:history="1">
            <w:r w:rsidR="00EB270B" w:rsidRPr="00A1354E">
              <w:rPr>
                <w:rStyle w:val="a6"/>
              </w:rPr>
              <w:t>4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Описание операций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_Toc211775092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5</w:t>
            </w:r>
            <w:r w:rsidR="00EB270B">
              <w:rPr>
                <w:webHidden/>
              </w:rPr>
              <w:fldChar w:fldCharType="end"/>
            </w:r>
          </w:hyperlink>
        </w:p>
        <w:p w14:paraId="4F125BFA" w14:textId="1E0AE97E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093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 xml:space="preserve">Описание выполняемых функций, задач, </w:t>
            </w:r>
            <w:r w:rsidR="00EB270B" w:rsidRPr="00A1354E">
              <w:rPr>
                <w:rStyle w:val="a6"/>
                <w:lang w:eastAsia="en-US" w:bidi="en-US"/>
              </w:rPr>
              <w:t>комплексов задач, процедур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_Toc211775093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5</w:t>
            </w:r>
            <w:r w:rsidR="00EB270B">
              <w:rPr>
                <w:webHidden/>
              </w:rPr>
              <w:fldChar w:fldCharType="end"/>
            </w:r>
          </w:hyperlink>
        </w:p>
        <w:p w14:paraId="0562316B" w14:textId="74CEB333" w:rsidR="00EB270B" w:rsidRDefault="002D788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109" w:history="1">
            <w:r w:rsidR="00EB270B" w:rsidRPr="00A1354E">
              <w:rPr>
                <w:rStyle w:val="a6"/>
              </w:rPr>
              <w:t>5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Аварийные ситуации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_Toc211775109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11</w:t>
            </w:r>
            <w:r w:rsidR="00EB270B">
              <w:rPr>
                <w:webHidden/>
              </w:rPr>
              <w:fldChar w:fldCharType="end"/>
            </w:r>
          </w:hyperlink>
        </w:p>
        <w:p w14:paraId="230E8441" w14:textId="34CA1E8F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110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Действия в случае несоблюдения условий выполнения техпроцесса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_Toc211775110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11</w:t>
            </w:r>
            <w:r w:rsidR="00EB270B">
              <w:rPr>
                <w:webHidden/>
              </w:rPr>
              <w:fldChar w:fldCharType="end"/>
            </w:r>
          </w:hyperlink>
        </w:p>
        <w:p w14:paraId="7EF475CB" w14:textId="0FAEE2BE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111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Действия по восстановления программы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_Toc211775111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11</w:t>
            </w:r>
            <w:r w:rsidR="00EB270B">
              <w:rPr>
                <w:webHidden/>
              </w:rPr>
              <w:fldChar w:fldCharType="end"/>
            </w:r>
          </w:hyperlink>
        </w:p>
        <w:p w14:paraId="0357F831" w14:textId="7753F947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112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Действия в случае обнаружения вмешательства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_Toc211775112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11</w:t>
            </w:r>
            <w:r w:rsidR="00EB270B">
              <w:rPr>
                <w:webHidden/>
              </w:rPr>
              <w:fldChar w:fldCharType="end"/>
            </w:r>
          </w:hyperlink>
        </w:p>
        <w:p w14:paraId="60D924A0" w14:textId="0748F7E0" w:rsidR="00EB270B" w:rsidRDefault="002D7884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113" w:history="1">
            <w:r w:rsidR="00EB270B" w:rsidRPr="00A1354E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Действия в других аварийных ситуациях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_Toc211775113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11</w:t>
            </w:r>
            <w:r w:rsidR="00EB270B">
              <w:rPr>
                <w:webHidden/>
              </w:rPr>
              <w:fldChar w:fldCharType="end"/>
            </w:r>
          </w:hyperlink>
        </w:p>
        <w:p w14:paraId="055EEA24" w14:textId="16F61976" w:rsidR="00EB270B" w:rsidRDefault="002D7884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1775114" w:history="1">
            <w:r w:rsidR="00EB270B" w:rsidRPr="00A1354E">
              <w:rPr>
                <w:rStyle w:val="a6"/>
              </w:rPr>
              <w:t>6</w:t>
            </w:r>
            <w:r w:rsidR="00EB270B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EB270B" w:rsidRPr="00A1354E">
              <w:rPr>
                <w:rStyle w:val="a6"/>
              </w:rPr>
              <w:t>Рекомендации по освоению</w:t>
            </w:r>
            <w:r w:rsidR="00EB270B">
              <w:rPr>
                <w:webHidden/>
              </w:rPr>
              <w:tab/>
            </w:r>
            <w:r w:rsidR="00EB270B">
              <w:rPr>
                <w:webHidden/>
              </w:rPr>
              <w:fldChar w:fldCharType="begin"/>
            </w:r>
            <w:r w:rsidR="00EB270B">
              <w:rPr>
                <w:webHidden/>
              </w:rPr>
              <w:instrText xml:space="preserve"> PAGEREF _Toc211775114 \h </w:instrText>
            </w:r>
            <w:r w:rsidR="00EB270B">
              <w:rPr>
                <w:webHidden/>
              </w:rPr>
            </w:r>
            <w:r w:rsidR="00EB270B">
              <w:rPr>
                <w:webHidden/>
              </w:rPr>
              <w:fldChar w:fldCharType="separate"/>
            </w:r>
            <w:r w:rsidR="00581E66">
              <w:rPr>
                <w:webHidden/>
              </w:rPr>
              <w:t>12</w:t>
            </w:r>
            <w:r w:rsidR="00EB270B">
              <w:rPr>
                <w:webHidden/>
              </w:rPr>
              <w:fldChar w:fldCharType="end"/>
            </w:r>
          </w:hyperlink>
        </w:p>
        <w:p w14:paraId="3CF0F4E1" w14:textId="25491CA7" w:rsidR="00442256" w:rsidRPr="0023221D" w:rsidRDefault="00D2082B" w:rsidP="0023221D">
          <w:r>
            <w:rPr>
              <w:rFonts w:eastAsia="Times New Roman" w:cs="Times New Roman"/>
              <w:noProof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0DEBC3E0" w:rsidR="00DD55E5" w:rsidRDefault="00982EBA" w:rsidP="00C97808">
      <w:pPr>
        <w:pStyle w:val="1"/>
      </w:pPr>
      <w:bookmarkStart w:id="0" w:name="_Toc211775080"/>
      <w:bookmarkStart w:id="1" w:name="_Toc74526610"/>
      <w:bookmarkStart w:id="2" w:name="_Toc128474254"/>
      <w:r>
        <w:lastRenderedPageBreak/>
        <w:t>Введение</w:t>
      </w:r>
      <w:bookmarkEnd w:id="0"/>
    </w:p>
    <w:p w14:paraId="3B4009ED" w14:textId="51FF4151" w:rsidR="004E38AE" w:rsidRPr="004E38AE" w:rsidRDefault="004E38AE" w:rsidP="004E38AE">
      <w:r>
        <w:t xml:space="preserve">Мобильный симулятор правовой грамотности предназначен для </w:t>
      </w:r>
      <w:r w:rsidRPr="0031141D">
        <w:t>разви</w:t>
      </w:r>
      <w:r>
        <w:t>тия</w:t>
      </w:r>
      <w:r w:rsidRPr="0031141D">
        <w:t xml:space="preserve"> правов</w:t>
      </w:r>
      <w:r>
        <w:t>ой</w:t>
      </w:r>
      <w:r w:rsidRPr="0031141D">
        <w:t xml:space="preserve"> грамотност</w:t>
      </w:r>
      <w:r>
        <w:t>и пользователя</w:t>
      </w:r>
      <w:r w:rsidRPr="0031141D">
        <w:t xml:space="preserve"> через интерактивный анализ юридических кейсов</w:t>
      </w:r>
      <w:r>
        <w:t>.</w:t>
      </w:r>
    </w:p>
    <w:p w14:paraId="6CB536A5" w14:textId="3B0F79CB" w:rsidR="00DD55E5" w:rsidRPr="00C97808" w:rsidRDefault="00DD55E5" w:rsidP="00C97808">
      <w:pPr>
        <w:pStyle w:val="2"/>
      </w:pPr>
      <w:bookmarkStart w:id="3" w:name="_Toc211775081"/>
      <w:r w:rsidRPr="00C97808">
        <w:t>Область применения</w:t>
      </w:r>
      <w:bookmarkEnd w:id="3"/>
    </w:p>
    <w:p w14:paraId="42664956" w14:textId="0C2A69DB" w:rsidR="00282150" w:rsidRPr="00282150" w:rsidRDefault="003E465C" w:rsidP="00282150">
      <w:r>
        <w:t>Симулятор рассчитан на применение на мобильных устройствах пользователей.</w:t>
      </w:r>
      <w:r w:rsidR="00282150">
        <w:t xml:space="preserve"> </w:t>
      </w:r>
    </w:p>
    <w:p w14:paraId="7EFE4E8D" w14:textId="64F7ECF4" w:rsidR="00DD55E5" w:rsidRPr="00C97808" w:rsidRDefault="00DD55E5" w:rsidP="00C97808">
      <w:pPr>
        <w:pStyle w:val="2"/>
      </w:pPr>
      <w:bookmarkStart w:id="4" w:name="_Toc211775082"/>
      <w:r w:rsidRPr="00C97808">
        <w:t>Краткое описание возможностей</w:t>
      </w:r>
      <w:bookmarkEnd w:id="4"/>
    </w:p>
    <w:p w14:paraId="6FA97404" w14:textId="77777777" w:rsidR="006B281C" w:rsidRPr="00D62E83" w:rsidRDefault="006B281C" w:rsidP="006B281C">
      <w:r w:rsidRPr="00D62E83">
        <w:t>Пользователю представлены следующее возможности:</w:t>
      </w:r>
    </w:p>
    <w:p w14:paraId="6885A77E" w14:textId="306D6E7A" w:rsidR="00DD18D1" w:rsidRPr="00F81EEF" w:rsidRDefault="00DD18D1" w:rsidP="002D7884">
      <w:pPr>
        <w:numPr>
          <w:ilvl w:val="0"/>
          <w:numId w:val="8"/>
        </w:numPr>
        <w:tabs>
          <w:tab w:val="clear" w:pos="720"/>
          <w:tab w:val="left" w:pos="1134"/>
        </w:tabs>
        <w:spacing w:before="0"/>
        <w:ind w:left="0" w:firstLine="851"/>
        <w:contextualSpacing w:val="0"/>
        <w:rPr>
          <w:szCs w:val="24"/>
        </w:rPr>
      </w:pPr>
      <w:bookmarkStart w:id="5" w:name="_Toc211775083"/>
      <w:r w:rsidRPr="00F81EEF">
        <w:rPr>
          <w:szCs w:val="24"/>
        </w:rPr>
        <w:t xml:space="preserve">выбор </w:t>
      </w:r>
      <w:r>
        <w:rPr>
          <w:szCs w:val="24"/>
        </w:rPr>
        <w:t>направления</w:t>
      </w:r>
      <w:r w:rsidRPr="00F81EEF">
        <w:rPr>
          <w:szCs w:val="24"/>
        </w:rPr>
        <w:t>: семейное, административное</w:t>
      </w:r>
      <w:r>
        <w:rPr>
          <w:szCs w:val="24"/>
        </w:rPr>
        <w:t xml:space="preserve">, </w:t>
      </w:r>
      <w:r w:rsidRPr="00F81EEF">
        <w:rPr>
          <w:szCs w:val="24"/>
        </w:rPr>
        <w:t>налоговое право;</w:t>
      </w:r>
    </w:p>
    <w:p w14:paraId="6A777A2B" w14:textId="77777777" w:rsidR="00DD18D1" w:rsidRPr="00F81EEF" w:rsidRDefault="00DD18D1" w:rsidP="002D7884">
      <w:pPr>
        <w:numPr>
          <w:ilvl w:val="0"/>
          <w:numId w:val="8"/>
        </w:numPr>
        <w:tabs>
          <w:tab w:val="clear" w:pos="720"/>
          <w:tab w:val="left" w:pos="1134"/>
        </w:tabs>
        <w:spacing w:before="0"/>
        <w:ind w:left="0" w:firstLine="851"/>
        <w:contextualSpacing w:val="0"/>
        <w:rPr>
          <w:szCs w:val="24"/>
        </w:rPr>
      </w:pPr>
      <w:r w:rsidRPr="00F81EEF">
        <w:rPr>
          <w:szCs w:val="24"/>
        </w:rPr>
        <w:t>просмотр комплекта документов по делу;</w:t>
      </w:r>
    </w:p>
    <w:p w14:paraId="0496A4F5" w14:textId="0933663F" w:rsidR="00DD18D1" w:rsidRPr="00F81EEF" w:rsidRDefault="00DD18D1" w:rsidP="002D7884">
      <w:pPr>
        <w:numPr>
          <w:ilvl w:val="0"/>
          <w:numId w:val="8"/>
        </w:numPr>
        <w:tabs>
          <w:tab w:val="clear" w:pos="720"/>
          <w:tab w:val="left" w:pos="1134"/>
        </w:tabs>
        <w:spacing w:before="0"/>
        <w:ind w:left="0" w:firstLine="851"/>
        <w:contextualSpacing w:val="0"/>
        <w:rPr>
          <w:szCs w:val="24"/>
        </w:rPr>
      </w:pPr>
      <w:r>
        <w:rPr>
          <w:szCs w:val="24"/>
        </w:rPr>
        <w:t>просмотр</w:t>
      </w:r>
      <w:r w:rsidRPr="00F81EEF">
        <w:rPr>
          <w:szCs w:val="24"/>
        </w:rPr>
        <w:t xml:space="preserve"> </w:t>
      </w:r>
      <w:r>
        <w:rPr>
          <w:szCs w:val="24"/>
        </w:rPr>
        <w:t>справки</w:t>
      </w:r>
      <w:r w:rsidRPr="00F81EEF">
        <w:rPr>
          <w:szCs w:val="24"/>
        </w:rPr>
        <w:t>;</w:t>
      </w:r>
    </w:p>
    <w:p w14:paraId="2242FC9C" w14:textId="77777777" w:rsidR="00DD18D1" w:rsidRPr="00F81EEF" w:rsidRDefault="00DD18D1" w:rsidP="002D7884">
      <w:pPr>
        <w:numPr>
          <w:ilvl w:val="0"/>
          <w:numId w:val="8"/>
        </w:numPr>
        <w:tabs>
          <w:tab w:val="clear" w:pos="720"/>
          <w:tab w:val="left" w:pos="1134"/>
        </w:tabs>
        <w:spacing w:before="0"/>
        <w:ind w:left="0" w:firstLine="851"/>
        <w:contextualSpacing w:val="0"/>
        <w:rPr>
          <w:szCs w:val="24"/>
        </w:rPr>
      </w:pPr>
      <w:r w:rsidRPr="00F81EEF">
        <w:rPr>
          <w:szCs w:val="24"/>
        </w:rPr>
        <w:t>возможность принятия решения по делу;</w:t>
      </w:r>
    </w:p>
    <w:p w14:paraId="7C9485E3" w14:textId="2BA06080" w:rsidR="00DD18D1" w:rsidRPr="00F81EEF" w:rsidRDefault="007420A5" w:rsidP="002D7884">
      <w:pPr>
        <w:numPr>
          <w:ilvl w:val="0"/>
          <w:numId w:val="8"/>
        </w:numPr>
        <w:tabs>
          <w:tab w:val="clear" w:pos="720"/>
          <w:tab w:val="left" w:pos="1134"/>
        </w:tabs>
        <w:spacing w:before="0"/>
        <w:ind w:left="0" w:firstLine="851"/>
        <w:contextualSpacing w:val="0"/>
        <w:rPr>
          <w:szCs w:val="24"/>
        </w:rPr>
      </w:pPr>
      <w:r>
        <w:rPr>
          <w:szCs w:val="24"/>
        </w:rPr>
        <w:t>просмотр статистики</w:t>
      </w:r>
      <w:r w:rsidR="00DD18D1" w:rsidRPr="007420A5">
        <w:rPr>
          <w:szCs w:val="24"/>
        </w:rPr>
        <w:t>.</w:t>
      </w:r>
    </w:p>
    <w:p w14:paraId="7D1865BD" w14:textId="434FF477" w:rsidR="00DD55E5" w:rsidRPr="00C97808" w:rsidRDefault="00DD55E5" w:rsidP="00C97808">
      <w:pPr>
        <w:pStyle w:val="2"/>
      </w:pPr>
      <w:r w:rsidRPr="00C97808">
        <w:t>Уровень подготовки пользователя</w:t>
      </w:r>
      <w:bookmarkEnd w:id="5"/>
    </w:p>
    <w:p w14:paraId="0DA3AA91" w14:textId="77777777" w:rsidR="00931750" w:rsidRPr="00D62E83" w:rsidRDefault="00931750" w:rsidP="00931750">
      <w:pPr>
        <w:rPr>
          <w:lang w:val="pl-PL" w:eastAsia="en-US" w:bidi="en-US"/>
        </w:rPr>
      </w:pPr>
      <w:r>
        <w:rPr>
          <w:lang w:eastAsia="en-US" w:bidi="en-US"/>
        </w:rPr>
        <w:t>Базовые навыки владения персональным компьютером.</w:t>
      </w:r>
    </w:p>
    <w:p w14:paraId="2C0400DE" w14:textId="5DC58E2D" w:rsidR="00DD55E5" w:rsidRPr="00C97808" w:rsidRDefault="00DD55E5" w:rsidP="00C97808">
      <w:pPr>
        <w:pStyle w:val="2"/>
      </w:pPr>
      <w:bookmarkStart w:id="6" w:name="_Toc211775084"/>
      <w:r w:rsidRPr="00C97808">
        <w:t>Перечень эксплуатационной документации</w:t>
      </w:r>
      <w:r w:rsidR="00982EBA">
        <w:t xml:space="preserve">, с которыми </w:t>
      </w:r>
      <w:r w:rsidR="00063AFC">
        <w:t>необходимо</w:t>
      </w:r>
      <w:r w:rsidR="00982EBA">
        <w:t xml:space="preserve"> ознакомиться пользователю</w:t>
      </w:r>
      <w:bookmarkEnd w:id="6"/>
    </w:p>
    <w:p w14:paraId="768951D4" w14:textId="25F93E18" w:rsidR="00E969AE" w:rsidRPr="00205FC8" w:rsidRDefault="00205FC8" w:rsidP="002D7884">
      <w:pPr>
        <w:pStyle w:val="a0"/>
        <w:numPr>
          <w:ilvl w:val="0"/>
          <w:numId w:val="7"/>
        </w:numPr>
        <w:ind w:left="0" w:firstLine="851"/>
      </w:pPr>
      <w:r w:rsidRPr="00205FC8">
        <w:rPr>
          <w:rFonts w:eastAsia="Times New Roman" w:cs="Times New Roman"/>
          <w:lang w:eastAsia="en-US" w:bidi="en-US"/>
        </w:rPr>
        <w:t>Руководство пользователя.</w:t>
      </w:r>
    </w:p>
    <w:p w14:paraId="1E5D2693" w14:textId="1A845568" w:rsidR="00DD55E5" w:rsidRPr="00C97808" w:rsidRDefault="00DD55E5" w:rsidP="007C31BA">
      <w:pPr>
        <w:pStyle w:val="1"/>
      </w:pPr>
      <w:bookmarkStart w:id="7" w:name="_Toc211775085"/>
      <w:r w:rsidRPr="00C97808">
        <w:lastRenderedPageBreak/>
        <w:t>Назначение и условия применения</w:t>
      </w:r>
      <w:bookmarkEnd w:id="7"/>
    </w:p>
    <w:p w14:paraId="769D9B3C" w14:textId="60BEECB6" w:rsidR="00DD55E5" w:rsidRPr="00C97808" w:rsidRDefault="00DD55E5" w:rsidP="007C31BA">
      <w:pPr>
        <w:pStyle w:val="2"/>
      </w:pPr>
      <w:bookmarkStart w:id="8" w:name="_Toc211775086"/>
      <w:r w:rsidRPr="00C97808">
        <w:t>Виды деятельности</w:t>
      </w:r>
      <w:r w:rsidR="00982EBA" w:rsidRPr="00D62E83">
        <w:rPr>
          <w:lang w:eastAsia="en-US" w:bidi="en-US"/>
        </w:rPr>
        <w:t>, функции, для автоматизации которых предназначено данное средство автоматизации</w:t>
      </w:r>
      <w:bookmarkEnd w:id="8"/>
    </w:p>
    <w:p w14:paraId="4EEFC042" w14:textId="48ECD496" w:rsidR="006C6B56" w:rsidRPr="006C6B56" w:rsidRDefault="00C26F5E" w:rsidP="007C31BA">
      <w:r>
        <w:rPr>
          <w:rFonts w:eastAsia="MS Mincho" w:cs="Arial"/>
        </w:rPr>
        <w:t xml:space="preserve">Симулятор предоставляет пользователю </w:t>
      </w:r>
      <w:r w:rsidRPr="00087360">
        <w:rPr>
          <w:rFonts w:eastAsia="MS Mincho" w:cs="Arial"/>
        </w:rPr>
        <w:t>возможност</w:t>
      </w:r>
      <w:r w:rsidR="00302B22">
        <w:rPr>
          <w:rFonts w:eastAsia="MS Mincho" w:cs="Arial"/>
        </w:rPr>
        <w:t>ь</w:t>
      </w:r>
      <w:r w:rsidRPr="00087360">
        <w:rPr>
          <w:rFonts w:eastAsia="MS Mincho" w:cs="Arial"/>
        </w:rPr>
        <w:t xml:space="preserve"> анализировать юридические </w:t>
      </w:r>
      <w:r>
        <w:rPr>
          <w:rFonts w:eastAsia="MS Mincho" w:cs="Arial"/>
        </w:rPr>
        <w:t>кейсы</w:t>
      </w:r>
      <w:r w:rsidRPr="00087360">
        <w:rPr>
          <w:rFonts w:eastAsia="MS Mincho" w:cs="Arial"/>
        </w:rPr>
        <w:t>, применять нормы законодательства</w:t>
      </w:r>
      <w:r w:rsidR="00302B22">
        <w:rPr>
          <w:rFonts w:eastAsia="MS Mincho" w:cs="Arial"/>
        </w:rPr>
        <w:t>, а также давать оценку на основе принятых решений.</w:t>
      </w:r>
    </w:p>
    <w:p w14:paraId="175931BA" w14:textId="0E49A097" w:rsidR="00DD55E5" w:rsidRPr="00C97808" w:rsidRDefault="00DD55E5" w:rsidP="00982EBA">
      <w:pPr>
        <w:pStyle w:val="2"/>
        <w:rPr>
          <w:lang w:eastAsia="en-US" w:bidi="en-US"/>
        </w:rPr>
      </w:pPr>
      <w:bookmarkStart w:id="9" w:name="_Toc211775087"/>
      <w:r w:rsidRPr="00C97808">
        <w:t>Услови</w:t>
      </w:r>
      <w:r w:rsidR="00982EBA">
        <w:t>я</w:t>
      </w:r>
      <w:r w:rsidR="00982EBA" w:rsidRPr="00D62E83">
        <w:rPr>
          <w:lang w:eastAsia="en-US" w:bidi="en-US"/>
        </w:rPr>
        <w:t>, при соблюдении которых обеспечивается применение средства автоматизации в соответствии с назначени</w:t>
      </w:r>
      <w:r w:rsidR="00982EBA">
        <w:rPr>
          <w:lang w:eastAsia="en-US" w:bidi="en-US"/>
        </w:rPr>
        <w:t>ем</w:t>
      </w:r>
      <w:bookmarkEnd w:id="9"/>
    </w:p>
    <w:p w14:paraId="2664C36D" w14:textId="3DC7EF3C" w:rsidR="00982EBA" w:rsidRPr="00A541AF" w:rsidRDefault="00982EBA" w:rsidP="00982EBA">
      <w:pPr>
        <w:rPr>
          <w:lang w:eastAsia="en-US" w:bidi="en-US"/>
        </w:rPr>
      </w:pPr>
      <w:r>
        <w:rPr>
          <w:lang w:eastAsia="en-US" w:bidi="en-US"/>
        </w:rPr>
        <w:t>Для запуска приложения пользователь</w:t>
      </w:r>
      <w:r w:rsidRPr="00A541AF">
        <w:rPr>
          <w:lang w:eastAsia="en-US" w:bidi="en-US"/>
        </w:rPr>
        <w:t xml:space="preserve"> </w:t>
      </w:r>
      <w:r>
        <w:rPr>
          <w:lang w:eastAsia="en-US" w:bidi="en-US"/>
        </w:rPr>
        <w:t xml:space="preserve">должен иметь в распоряжении </w:t>
      </w:r>
      <w:r w:rsidR="00EB13F6">
        <w:rPr>
          <w:lang w:eastAsia="en-US" w:bidi="en-US"/>
        </w:rPr>
        <w:t>мобильное устройство</w:t>
      </w:r>
      <w:r w:rsidR="009327F8">
        <w:rPr>
          <w:lang w:eastAsia="en-US" w:bidi="en-US"/>
        </w:rPr>
        <w:t>.</w:t>
      </w:r>
    </w:p>
    <w:p w14:paraId="476D8354" w14:textId="536C2725" w:rsidR="009279E9" w:rsidRDefault="00982EBA" w:rsidP="00982EBA">
      <w:r w:rsidRPr="00D62E83">
        <w:t>Для</w:t>
      </w:r>
      <w:r w:rsidRPr="006D42E4">
        <w:rPr>
          <w:lang w:val="pl-PL"/>
        </w:rPr>
        <w:t xml:space="preserve"> </w:t>
      </w:r>
      <w:r w:rsidRPr="00D62E83">
        <w:t>стабильной</w:t>
      </w:r>
      <w:r w:rsidRPr="006D42E4">
        <w:rPr>
          <w:lang w:val="pl-PL"/>
        </w:rPr>
        <w:t xml:space="preserve"> </w:t>
      </w:r>
      <w:r w:rsidRPr="00D62E83">
        <w:t>работы</w:t>
      </w:r>
      <w:r w:rsidRPr="006D42E4">
        <w:rPr>
          <w:lang w:val="pl-PL"/>
        </w:rPr>
        <w:t xml:space="preserve"> </w:t>
      </w:r>
      <w:r w:rsidRPr="00D62E83">
        <w:t>приложения</w:t>
      </w:r>
      <w:r w:rsidRPr="006D42E4">
        <w:rPr>
          <w:lang w:val="pl-PL"/>
        </w:rPr>
        <w:t xml:space="preserve"> </w:t>
      </w:r>
      <w:r w:rsidRPr="00D62E83">
        <w:t>персональный</w:t>
      </w:r>
      <w:r w:rsidRPr="006D42E4">
        <w:rPr>
          <w:lang w:val="pl-PL"/>
        </w:rPr>
        <w:t xml:space="preserve"> </w:t>
      </w:r>
      <w:r w:rsidR="00EB13F6">
        <w:t>мобильное устройство</w:t>
      </w:r>
      <w:r w:rsidRPr="006D42E4">
        <w:rPr>
          <w:lang w:val="pl-PL"/>
        </w:rPr>
        <w:t xml:space="preserve"> </w:t>
      </w:r>
      <w:r w:rsidR="00EB13F6" w:rsidRPr="00D62E83">
        <w:t>должн</w:t>
      </w:r>
      <w:r w:rsidR="00EB13F6">
        <w:t>о</w:t>
      </w:r>
      <w:r w:rsidRPr="006D42E4">
        <w:rPr>
          <w:lang w:val="pl-PL"/>
        </w:rPr>
        <w:t xml:space="preserve"> </w:t>
      </w:r>
      <w:r w:rsidRPr="00D62E83">
        <w:t>соответствовать</w:t>
      </w:r>
      <w:r w:rsidRPr="006D42E4">
        <w:rPr>
          <w:lang w:val="pl-PL"/>
        </w:rPr>
        <w:t xml:space="preserve"> </w:t>
      </w:r>
      <w:r w:rsidRPr="00D62E83">
        <w:t>минимальным</w:t>
      </w:r>
      <w:r w:rsidRPr="006D42E4">
        <w:rPr>
          <w:lang w:val="pl-PL"/>
        </w:rPr>
        <w:t xml:space="preserve"> </w:t>
      </w:r>
      <w:r w:rsidRPr="00D62E83">
        <w:t>системным</w:t>
      </w:r>
      <w:r w:rsidRPr="006D42E4">
        <w:rPr>
          <w:lang w:val="pl-PL"/>
        </w:rPr>
        <w:t xml:space="preserve"> </w:t>
      </w:r>
      <w:r w:rsidRPr="00D62E83">
        <w:t>требованиям</w:t>
      </w:r>
      <w:r>
        <w:t>,</w:t>
      </w:r>
      <w:r w:rsidRPr="006D42E4">
        <w:rPr>
          <w:lang w:val="pl-PL"/>
        </w:rPr>
        <w:t xml:space="preserve"> </w:t>
      </w:r>
      <w:r w:rsidR="006C6B56">
        <w:t>указанным в таблице 1.</w:t>
      </w:r>
    </w:p>
    <w:p w14:paraId="3BE7E908" w14:textId="4AE3AA2D" w:rsidR="00EB13F6" w:rsidRPr="00EB13F6" w:rsidRDefault="009279E9" w:rsidP="00EB13F6">
      <w:r>
        <w:t>Таблица 1 — Минимальная конфигурация оборудования заказчика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8"/>
        <w:gridCol w:w="5097"/>
      </w:tblGrid>
      <w:tr w:rsidR="004C325B" w:rsidRPr="00EB13F6" w14:paraId="6EC76966" w14:textId="77777777" w:rsidTr="007F1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3E61B" w14:textId="77777777" w:rsidR="004C325B" w:rsidRPr="00EB13F6" w:rsidRDefault="004C325B" w:rsidP="007F115A">
            <w:pPr>
              <w:rPr>
                <w:lang w:val="en-US"/>
              </w:rPr>
            </w:pPr>
            <w:r>
              <w:t>Операционная система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F6A23" w14:textId="77777777" w:rsidR="004C325B" w:rsidRPr="00EB13F6" w:rsidRDefault="004C325B" w:rsidP="007F115A">
            <w:pPr>
              <w:rPr>
                <w:lang w:val="en-US"/>
              </w:rPr>
            </w:pPr>
            <w:r w:rsidRPr="00EB13F6">
              <w:rPr>
                <w:lang w:val="en-US"/>
              </w:rPr>
              <w:t>Android 7</w:t>
            </w:r>
          </w:p>
        </w:tc>
      </w:tr>
      <w:tr w:rsidR="004C325B" w:rsidRPr="00EB13F6" w14:paraId="08546B2E" w14:textId="77777777" w:rsidTr="007F11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36018" w14:textId="77777777" w:rsidR="004C325B" w:rsidRPr="00EB13F6" w:rsidRDefault="004C325B" w:rsidP="007F115A">
            <w:r w:rsidRPr="00EB13F6">
              <w:t>Процессор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643E" w14:textId="77777777" w:rsidR="004C325B" w:rsidRPr="00EB13F6" w:rsidRDefault="004C325B" w:rsidP="007F115A">
            <w:pPr>
              <w:rPr>
                <w:lang w:val="en-US"/>
              </w:rPr>
            </w:pPr>
            <w:proofErr w:type="spellStart"/>
            <w:r w:rsidRPr="00EB13F6">
              <w:rPr>
                <w:lang w:val="en-US"/>
              </w:rPr>
              <w:t>QSnapdragon</w:t>
            </w:r>
            <w:proofErr w:type="spellEnd"/>
            <w:r w:rsidRPr="00EB13F6">
              <w:rPr>
                <w:lang w:val="en-US"/>
              </w:rPr>
              <w:t xml:space="preserve"> 430</w:t>
            </w:r>
          </w:p>
        </w:tc>
      </w:tr>
      <w:tr w:rsidR="004C325B" w:rsidRPr="00EB13F6" w14:paraId="4A0C19BB" w14:textId="77777777" w:rsidTr="007F11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07038" w14:textId="77777777" w:rsidR="004C325B" w:rsidRPr="00EB13F6" w:rsidRDefault="004C325B" w:rsidP="007F115A">
            <w:r w:rsidRPr="00EB13F6">
              <w:t>ОЗУ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DEA24" w14:textId="77777777" w:rsidR="004C325B" w:rsidRPr="00EB13F6" w:rsidRDefault="004C325B" w:rsidP="007F115A">
            <w:pPr>
              <w:rPr>
                <w:lang w:val="en-US"/>
              </w:rPr>
            </w:pPr>
            <w:r w:rsidRPr="00EB13F6">
              <w:rPr>
                <w:lang w:val="en-US"/>
              </w:rPr>
              <w:t>4 Gb</w:t>
            </w:r>
          </w:p>
        </w:tc>
      </w:tr>
      <w:tr w:rsidR="004C325B" w:rsidRPr="00FD62FA" w14:paraId="23EB3E25" w14:textId="77777777" w:rsidTr="007F115A">
        <w:tc>
          <w:tcPr>
            <w:tcW w:w="5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ECAE" w14:textId="77777777" w:rsidR="004C325B" w:rsidRPr="00EB13F6" w:rsidRDefault="004C325B" w:rsidP="007F115A">
            <w:r>
              <w:t>Свободное место на диске</w:t>
            </w:r>
          </w:p>
        </w:tc>
        <w:tc>
          <w:tcPr>
            <w:tcW w:w="5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AF92" w14:textId="77777777" w:rsidR="004C325B" w:rsidRPr="00FD62FA" w:rsidRDefault="004C325B" w:rsidP="007F115A">
            <w:r>
              <w:t>200 МБ</w:t>
            </w:r>
          </w:p>
        </w:tc>
      </w:tr>
    </w:tbl>
    <w:p w14:paraId="360AD9F8" w14:textId="77777777" w:rsidR="006C6B56" w:rsidRPr="009279E9" w:rsidRDefault="006C6B56" w:rsidP="004C325B">
      <w:pPr>
        <w:ind w:firstLine="0"/>
      </w:pPr>
      <w:bookmarkStart w:id="10" w:name="_GoBack"/>
      <w:bookmarkEnd w:id="10"/>
    </w:p>
    <w:p w14:paraId="38600864" w14:textId="6E8124ED" w:rsidR="00592879" w:rsidRDefault="00DD55E5" w:rsidP="00592879">
      <w:pPr>
        <w:pStyle w:val="1"/>
      </w:pPr>
      <w:bookmarkStart w:id="11" w:name="_Toc211775088"/>
      <w:r>
        <w:lastRenderedPageBreak/>
        <w:t>Подготовка к работе</w:t>
      </w:r>
      <w:bookmarkEnd w:id="11"/>
    </w:p>
    <w:p w14:paraId="3D43DCF8" w14:textId="6D9210EB" w:rsidR="000D211F" w:rsidRDefault="00535114" w:rsidP="00D87448">
      <w:pPr>
        <w:pStyle w:val="2"/>
      </w:pPr>
      <w:bookmarkStart w:id="12" w:name="_Toc211775089"/>
      <w:r>
        <w:t>Состав и содержание дистрибутивного носителя данных</w:t>
      </w:r>
      <w:bookmarkEnd w:id="12"/>
    </w:p>
    <w:p w14:paraId="71C25EF9" w14:textId="28C7937A" w:rsidR="000B7810" w:rsidRPr="000B7810" w:rsidRDefault="000B7810" w:rsidP="000B7810">
      <w:r>
        <w:t xml:space="preserve">Продукт представляет собой установленный на устройство пользователя </w:t>
      </w:r>
      <w:proofErr w:type="spellStart"/>
      <w:r>
        <w:rPr>
          <w:lang w:val="en-US"/>
        </w:rPr>
        <w:t>apk</w:t>
      </w:r>
      <w:proofErr w:type="spellEnd"/>
      <w:r w:rsidRPr="000B7810">
        <w:t xml:space="preserve"> </w:t>
      </w:r>
      <w:r>
        <w:t>файл.</w:t>
      </w:r>
    </w:p>
    <w:p w14:paraId="4D0F4268" w14:textId="2B8A8F52" w:rsidR="00A52CF3" w:rsidRDefault="00535114" w:rsidP="00A52CF3">
      <w:pPr>
        <w:pStyle w:val="2"/>
      </w:pPr>
      <w:bookmarkStart w:id="13" w:name="_Toc211775090"/>
      <w:r>
        <w:t>Порядок загрузки данных программы</w:t>
      </w:r>
      <w:bookmarkEnd w:id="13"/>
    </w:p>
    <w:p w14:paraId="540932E3" w14:textId="77777777" w:rsidR="008320B9" w:rsidRPr="00D62E83" w:rsidRDefault="008320B9" w:rsidP="008320B9">
      <w:pPr>
        <w:tabs>
          <w:tab w:val="left" w:pos="1276"/>
        </w:tabs>
        <w:rPr>
          <w:lang w:eastAsia="en-US" w:bidi="en-US"/>
        </w:rPr>
      </w:pPr>
      <w:r w:rsidRPr="00D62E83">
        <w:rPr>
          <w:lang w:eastAsia="en-US" w:bidi="en-US"/>
        </w:rPr>
        <w:t>Порядок запуска программы:</w:t>
      </w:r>
    </w:p>
    <w:p w14:paraId="7FF204A1" w14:textId="4E4C8467" w:rsidR="008320B9" w:rsidRPr="00D62E83" w:rsidRDefault="008320B9" w:rsidP="008320B9">
      <w:pPr>
        <w:pStyle w:val="a0"/>
        <w:rPr>
          <w:lang w:eastAsia="en-US" w:bidi="en-US"/>
        </w:rPr>
      </w:pPr>
      <w:r w:rsidRPr="00D62E83">
        <w:rPr>
          <w:lang w:eastAsia="en-US" w:bidi="en-US"/>
        </w:rPr>
        <w:t xml:space="preserve">подключить </w:t>
      </w:r>
      <w:r w:rsidR="001E5C50">
        <w:t xml:space="preserve">устройство к ПК для передачи </w:t>
      </w:r>
      <w:proofErr w:type="spellStart"/>
      <w:r w:rsidR="001E5C50">
        <w:rPr>
          <w:lang w:val="en-US"/>
        </w:rPr>
        <w:t>apk</w:t>
      </w:r>
      <w:proofErr w:type="spellEnd"/>
      <w:r w:rsidR="001E5C50" w:rsidRPr="001E5C50">
        <w:t xml:space="preserve"> </w:t>
      </w:r>
      <w:r w:rsidR="001E5C50">
        <w:t>файла</w:t>
      </w:r>
      <w:r>
        <w:rPr>
          <w:lang w:eastAsia="en-US" w:bidi="en-US"/>
        </w:rPr>
        <w:t>;</w:t>
      </w:r>
    </w:p>
    <w:p w14:paraId="02A89059" w14:textId="7726ABA4" w:rsidR="008320B9" w:rsidRPr="00D62E83" w:rsidRDefault="001E5C50" w:rsidP="008320B9">
      <w:pPr>
        <w:pStyle w:val="a0"/>
        <w:rPr>
          <w:lang w:val="en-US" w:eastAsia="en-US" w:bidi="en-US"/>
        </w:rPr>
      </w:pPr>
      <w:r>
        <w:rPr>
          <w:lang w:eastAsia="en-US" w:bidi="en-US"/>
        </w:rPr>
        <w:t>скопировать файл на устройство</w:t>
      </w:r>
      <w:r>
        <w:rPr>
          <w:lang w:val="en-US" w:eastAsia="en-US" w:bidi="en-US"/>
        </w:rPr>
        <w:t>;</w:t>
      </w:r>
    </w:p>
    <w:p w14:paraId="17B6638D" w14:textId="77EDD49F" w:rsidR="008320B9" w:rsidRPr="0015467A" w:rsidRDefault="001E5C50" w:rsidP="008320B9">
      <w:pPr>
        <w:pStyle w:val="a0"/>
        <w:rPr>
          <w:lang w:eastAsia="en-US" w:bidi="en-US"/>
        </w:rPr>
      </w:pPr>
      <w:r>
        <w:rPr>
          <w:lang w:eastAsia="en-US" w:bidi="en-US"/>
        </w:rPr>
        <w:t xml:space="preserve">зайти в файловый менеджер мобильного устройства и открыть папку с полученным </w:t>
      </w:r>
      <w:proofErr w:type="spellStart"/>
      <w:r>
        <w:rPr>
          <w:lang w:val="en-US" w:eastAsia="en-US" w:bidi="en-US"/>
        </w:rPr>
        <w:t>apk</w:t>
      </w:r>
      <w:proofErr w:type="spellEnd"/>
      <w:r w:rsidRPr="001E5C50">
        <w:rPr>
          <w:lang w:eastAsia="en-US" w:bidi="en-US"/>
        </w:rPr>
        <w:t xml:space="preserve"> </w:t>
      </w:r>
      <w:r>
        <w:rPr>
          <w:lang w:eastAsia="en-US" w:bidi="en-US"/>
        </w:rPr>
        <w:t>файлом</w:t>
      </w:r>
      <w:r w:rsidR="0015467A" w:rsidRPr="0015467A">
        <w:rPr>
          <w:lang w:eastAsia="en-US" w:bidi="en-US"/>
        </w:rPr>
        <w:t>;</w:t>
      </w:r>
    </w:p>
    <w:p w14:paraId="5ABF297E" w14:textId="11386BFD" w:rsidR="0015467A" w:rsidRPr="00C8284D" w:rsidRDefault="00C8284D" w:rsidP="008320B9">
      <w:pPr>
        <w:pStyle w:val="a0"/>
        <w:rPr>
          <w:lang w:eastAsia="en-US" w:bidi="en-US"/>
        </w:rPr>
      </w:pPr>
      <w:r>
        <w:rPr>
          <w:lang w:eastAsia="en-US" w:bidi="en-US"/>
        </w:rPr>
        <w:t>нажать най файл и подтвердить установку</w:t>
      </w:r>
      <w:r w:rsidRPr="00C8284D">
        <w:rPr>
          <w:lang w:eastAsia="en-US" w:bidi="en-US"/>
        </w:rPr>
        <w:t>;</w:t>
      </w:r>
    </w:p>
    <w:p w14:paraId="04C96918" w14:textId="4A68D5A1" w:rsidR="00C8284D" w:rsidRPr="00D62E83" w:rsidRDefault="00C8284D" w:rsidP="008320B9">
      <w:pPr>
        <w:pStyle w:val="a0"/>
        <w:rPr>
          <w:lang w:eastAsia="en-US" w:bidi="en-US"/>
        </w:rPr>
      </w:pPr>
      <w:r>
        <w:rPr>
          <w:lang w:eastAsia="en-US" w:bidi="en-US"/>
        </w:rPr>
        <w:t>открыть установленное приложение на главном экране.</w:t>
      </w:r>
    </w:p>
    <w:p w14:paraId="52EDEC11" w14:textId="6BB75B44" w:rsidR="00A52CF3" w:rsidRPr="00C97808" w:rsidRDefault="00535114" w:rsidP="00C97808">
      <w:pPr>
        <w:pStyle w:val="2"/>
      </w:pPr>
      <w:bookmarkStart w:id="14" w:name="_Toc211775091"/>
      <w:r w:rsidRPr="00C97808">
        <w:t>Проверк</w:t>
      </w:r>
      <w:r w:rsidR="00D81407" w:rsidRPr="00C97808">
        <w:t>а</w:t>
      </w:r>
      <w:r w:rsidRPr="00C97808">
        <w:t xml:space="preserve"> работоспособности</w:t>
      </w:r>
      <w:r w:rsidR="00D81407" w:rsidRPr="00C97808">
        <w:t xml:space="preserve"> системы</w:t>
      </w:r>
      <w:bookmarkEnd w:id="14"/>
    </w:p>
    <w:p w14:paraId="15D6F360" w14:textId="08B9B5FA" w:rsidR="00A95943" w:rsidRPr="00982EBA" w:rsidRDefault="00A95943" w:rsidP="00C97808">
      <w:r w:rsidRPr="00982EBA">
        <w:t>Порядок проверки:</w:t>
      </w:r>
    </w:p>
    <w:p w14:paraId="5786F52F" w14:textId="2AE22FE3" w:rsidR="00A95943" w:rsidRDefault="00992243" w:rsidP="00C97808">
      <w:pPr>
        <w:pStyle w:val="a0"/>
      </w:pPr>
      <w:r w:rsidRPr="00D62E83">
        <w:t>запустить приложение</w:t>
      </w:r>
      <w:r w:rsidR="00C97808" w:rsidRPr="00982EBA">
        <w:t>;</w:t>
      </w:r>
    </w:p>
    <w:p w14:paraId="7E8FD0E6" w14:textId="3DA9AB18" w:rsidR="0017776E" w:rsidRPr="00982EBA" w:rsidRDefault="009F0564" w:rsidP="00C97808">
      <w:pPr>
        <w:pStyle w:val="a0"/>
      </w:pPr>
      <w:r>
        <w:t>выбрать направление</w:t>
      </w:r>
      <w:r w:rsidR="0017776E">
        <w:rPr>
          <w:lang w:val="en-US"/>
        </w:rPr>
        <w:t>;</w:t>
      </w:r>
    </w:p>
    <w:p w14:paraId="5FE6522C" w14:textId="4227A29A" w:rsidR="00992243" w:rsidRDefault="007F4AEA" w:rsidP="00C97808">
      <w:pPr>
        <w:pStyle w:val="a0"/>
      </w:pPr>
      <w:r>
        <w:t>проверить, что переход между экранами осуществляются</w:t>
      </w:r>
      <w:r w:rsidRPr="007F4AEA">
        <w:t>;</w:t>
      </w:r>
    </w:p>
    <w:p w14:paraId="60548236" w14:textId="18E6A5BD" w:rsidR="007F4AEA" w:rsidRDefault="007F4AEA" w:rsidP="00C97808">
      <w:pPr>
        <w:pStyle w:val="a0"/>
      </w:pPr>
      <w:r>
        <w:t>проверить, что при переходе на новый экран, элементы старого перестают отображаться</w:t>
      </w:r>
      <w:r w:rsidRPr="007F4AEA">
        <w:t>;</w:t>
      </w:r>
    </w:p>
    <w:p w14:paraId="6324DE1B" w14:textId="3232D111" w:rsidR="00CD079A" w:rsidRPr="00CD079A" w:rsidRDefault="009F0564" w:rsidP="00C97808">
      <w:pPr>
        <w:pStyle w:val="a0"/>
      </w:pPr>
      <w:r>
        <w:t>проверить открытие справки</w:t>
      </w:r>
      <w:r w:rsidR="00CD079A" w:rsidRPr="007F4AEA">
        <w:t>;</w:t>
      </w:r>
    </w:p>
    <w:p w14:paraId="2381479D" w14:textId="6EA6A759" w:rsidR="00CD079A" w:rsidRDefault="009F0564" w:rsidP="00C97808">
      <w:pPr>
        <w:pStyle w:val="a0"/>
      </w:pPr>
      <w:r>
        <w:t>принять решение</w:t>
      </w:r>
      <w:r w:rsidR="00CD079A">
        <w:rPr>
          <w:lang w:val="en-US"/>
        </w:rPr>
        <w:t>;</w:t>
      </w:r>
    </w:p>
    <w:p w14:paraId="0F454A84" w14:textId="4359B57F" w:rsidR="007F4AEA" w:rsidRDefault="007F4AEA" w:rsidP="00C97808">
      <w:pPr>
        <w:pStyle w:val="a0"/>
      </w:pPr>
      <w:r>
        <w:t xml:space="preserve">убедиться, что </w:t>
      </w:r>
      <w:r w:rsidR="009F0564">
        <w:t>оценка по делу выводится</w:t>
      </w:r>
      <w:r w:rsidRPr="009F0564">
        <w:t>;</w:t>
      </w:r>
    </w:p>
    <w:p w14:paraId="73894264" w14:textId="7F335B23" w:rsidR="007F4AEA" w:rsidRDefault="009F0564" w:rsidP="00C97808">
      <w:pPr>
        <w:pStyle w:val="a0"/>
      </w:pPr>
      <w:r>
        <w:t>выбрать другое дело</w:t>
      </w:r>
      <w:r w:rsidR="007F4AEA">
        <w:rPr>
          <w:lang w:val="en-US"/>
        </w:rPr>
        <w:t>;</w:t>
      </w:r>
    </w:p>
    <w:p w14:paraId="31B0E097" w14:textId="0E059634" w:rsidR="007F4AEA" w:rsidRPr="00CD079A" w:rsidRDefault="009F0564" w:rsidP="00C97808">
      <w:pPr>
        <w:pStyle w:val="a0"/>
      </w:pPr>
      <w:r>
        <w:t>выйти в меню и вернуться обратно в дело через кнопку «Продолжить»</w:t>
      </w:r>
    </w:p>
    <w:p w14:paraId="733ADF38" w14:textId="1C6DBD34" w:rsidR="00CD079A" w:rsidRPr="00CD079A" w:rsidRDefault="009F0564" w:rsidP="00C97808">
      <w:pPr>
        <w:pStyle w:val="a0"/>
      </w:pPr>
      <w:r>
        <w:t>убедиться, что открылось тоже дело</w:t>
      </w:r>
      <w:r w:rsidR="00CD079A" w:rsidRPr="007F4AEA">
        <w:t>;</w:t>
      </w:r>
    </w:p>
    <w:p w14:paraId="7626D4F4" w14:textId="2BE0CCF1" w:rsidR="00CD079A" w:rsidRPr="0017776E" w:rsidRDefault="009F0564" w:rsidP="00C97808">
      <w:pPr>
        <w:pStyle w:val="a0"/>
      </w:pPr>
      <w:r>
        <w:t>принять решение и зайти в статистику</w:t>
      </w:r>
      <w:r w:rsidR="00CD079A" w:rsidRPr="007F4AEA">
        <w:t>;</w:t>
      </w:r>
    </w:p>
    <w:p w14:paraId="14FD9535" w14:textId="6E299FD6" w:rsidR="0017776E" w:rsidRPr="00CD079A" w:rsidRDefault="0017776E" w:rsidP="00C97808">
      <w:pPr>
        <w:pStyle w:val="a0"/>
      </w:pPr>
      <w:r>
        <w:t xml:space="preserve">проверить, </w:t>
      </w:r>
      <w:r w:rsidR="009F0564">
        <w:t>отображение статистики по предыдущим результатам</w:t>
      </w:r>
      <w:r w:rsidRPr="0017776E">
        <w:t>;</w:t>
      </w:r>
    </w:p>
    <w:p w14:paraId="041FEE8B" w14:textId="2A23B1FD" w:rsidR="00CD079A" w:rsidRPr="00992243" w:rsidRDefault="00CD079A" w:rsidP="00F31D66">
      <w:pPr>
        <w:pStyle w:val="a0"/>
      </w:pPr>
      <w:r>
        <w:t>вернуться в меню</w:t>
      </w:r>
      <w:r w:rsidR="00F31D66">
        <w:t>.</w:t>
      </w:r>
    </w:p>
    <w:p w14:paraId="5E334603" w14:textId="6C6F5105" w:rsidR="00674C8A" w:rsidRPr="0039129B" w:rsidRDefault="00E61B22" w:rsidP="0039129B">
      <w:pPr>
        <w:pStyle w:val="1"/>
      </w:pPr>
      <w:bookmarkStart w:id="15" w:name="_Toc211775092"/>
      <w:r w:rsidRPr="0039129B">
        <w:lastRenderedPageBreak/>
        <w:t>О</w:t>
      </w:r>
      <w:r w:rsidR="00FC6AE0" w:rsidRPr="0039129B">
        <w:t>писание</w:t>
      </w:r>
      <w:r w:rsidRPr="0039129B">
        <w:t xml:space="preserve"> </w:t>
      </w:r>
      <w:r w:rsidR="00674C8A" w:rsidRPr="0039129B">
        <w:t>операций</w:t>
      </w:r>
      <w:bookmarkEnd w:id="15"/>
    </w:p>
    <w:p w14:paraId="6BC5C6BC" w14:textId="69262AF5" w:rsidR="00935875" w:rsidRPr="0039129B" w:rsidRDefault="00935875" w:rsidP="0039129B">
      <w:pPr>
        <w:pStyle w:val="2"/>
      </w:pPr>
      <w:bookmarkStart w:id="16" w:name="_Toc199257981"/>
      <w:bookmarkStart w:id="17" w:name="_Toc211775093"/>
      <w:r w:rsidRPr="0039129B">
        <w:t xml:space="preserve">Описание выполняемых функций, задач, </w:t>
      </w:r>
      <w:bookmarkEnd w:id="16"/>
      <w:r w:rsidR="00355264" w:rsidRPr="00D62E83">
        <w:rPr>
          <w:lang w:eastAsia="en-US" w:bidi="en-US"/>
        </w:rPr>
        <w:t>комплексов задач, процедур</w:t>
      </w:r>
      <w:bookmarkEnd w:id="17"/>
    </w:p>
    <w:p w14:paraId="70081E59" w14:textId="36A78A1A" w:rsidR="00935875" w:rsidRPr="0039129B" w:rsidRDefault="002D6179" w:rsidP="0039129B">
      <w:pPr>
        <w:pStyle w:val="3"/>
      </w:pPr>
      <w:r>
        <w:t>Главное меню</w:t>
      </w:r>
    </w:p>
    <w:p w14:paraId="34C86DE6" w14:textId="6E16F24B" w:rsidR="00582777" w:rsidRDefault="00582777" w:rsidP="00582777">
      <w:r>
        <w:t xml:space="preserve">На </w:t>
      </w:r>
      <w:r w:rsidR="007A3A4A">
        <w:t>главном меню располагаются четыре кнопки</w:t>
      </w:r>
      <w:r w:rsidR="007A3A4A" w:rsidRPr="007A3A4A">
        <w:t xml:space="preserve">: </w:t>
      </w:r>
      <w:r w:rsidR="007A3A4A">
        <w:t>«ПРОДОЛЖИТЬ» - переносит пользователя в последнее созданное и незавершенное дело</w:t>
      </w:r>
      <w:r w:rsidR="007A3A4A" w:rsidRPr="007A3A4A">
        <w:t xml:space="preserve">, </w:t>
      </w:r>
      <w:r w:rsidR="007A3A4A">
        <w:t>«</w:t>
      </w:r>
      <w:r w:rsidR="004727B3">
        <w:t>НОВОЕ ДЕЛО</w:t>
      </w:r>
      <w:r w:rsidR="007A3A4A">
        <w:t>»</w:t>
      </w:r>
      <w:r w:rsidR="004727B3">
        <w:t xml:space="preserve"> - переносит пользователя в окно выбора направления</w:t>
      </w:r>
      <w:r w:rsidR="007A3A4A">
        <w:t>, «</w:t>
      </w:r>
      <w:r w:rsidR="004727B3">
        <w:t>СТАТИСТИКА</w:t>
      </w:r>
      <w:r w:rsidR="007A3A4A">
        <w:t>»</w:t>
      </w:r>
      <w:r w:rsidR="004727B3">
        <w:t xml:space="preserve"> </w:t>
      </w:r>
      <w:r w:rsidR="00CC762B">
        <w:t>- переносит</w:t>
      </w:r>
      <w:r w:rsidR="004727B3">
        <w:t xml:space="preserve"> пользователя в экран статистики</w:t>
      </w:r>
      <w:r w:rsidR="007A3A4A">
        <w:t>, «</w:t>
      </w:r>
      <w:r w:rsidR="004727B3">
        <w:t>ВЫХОД</w:t>
      </w:r>
      <w:r w:rsidR="007A3A4A">
        <w:t>»</w:t>
      </w:r>
      <w:r w:rsidR="004727B3">
        <w:t xml:space="preserve"> - завершает работу приложения</w:t>
      </w:r>
      <w:r w:rsidR="007A3A4A">
        <w:t>.</w:t>
      </w:r>
    </w:p>
    <w:p w14:paraId="0D80AFD0" w14:textId="691E4A23" w:rsidR="00582777" w:rsidRPr="00582777" w:rsidRDefault="00582777" w:rsidP="00582777">
      <w:r>
        <w:t>«</w:t>
      </w:r>
      <w:r w:rsidR="00597D2A">
        <w:rPr>
          <w:rFonts w:eastAsia="MS Mincho" w:cs="Arial"/>
        </w:rPr>
        <w:t>Главное меню</w:t>
      </w:r>
      <w:r w:rsidR="00597D2A" w:rsidRPr="006266EA">
        <w:rPr>
          <w:rFonts w:eastAsia="MS Mincho" w:cs="Arial"/>
        </w:rPr>
        <w:t>»</w:t>
      </w:r>
      <w:r>
        <w:t xml:space="preserve"> представлен на рисунке 1.</w:t>
      </w:r>
    </w:p>
    <w:p w14:paraId="0A65B051" w14:textId="77777777" w:rsidR="002D6179" w:rsidRPr="006266EA" w:rsidRDefault="002D6179" w:rsidP="002D6179">
      <w:pPr>
        <w:keepNext/>
        <w:keepLines/>
        <w:numPr>
          <w:ilvl w:val="1"/>
          <w:numId w:val="0"/>
        </w:numPr>
        <w:tabs>
          <w:tab w:val="left" w:pos="1560"/>
        </w:tabs>
        <w:spacing w:before="200"/>
        <w:jc w:val="center"/>
        <w:outlineLvl w:val="1"/>
        <w:rPr>
          <w:rFonts w:eastAsia="MS Gothic" w:cs="Times New Roman"/>
          <w:b/>
          <w:bCs/>
          <w:szCs w:val="36"/>
        </w:rPr>
      </w:pPr>
      <w:r w:rsidRPr="00172229">
        <w:rPr>
          <w:rFonts w:eastAsia="MS Gothic" w:cs="Times New Roman"/>
          <w:b/>
          <w:bCs/>
          <w:noProof/>
          <w:szCs w:val="36"/>
        </w:rPr>
        <w:drawing>
          <wp:inline distT="0" distB="0" distL="0" distR="0" wp14:anchorId="5F344D14" wp14:editId="747DD4CD">
            <wp:extent cx="5286375" cy="2974978"/>
            <wp:effectExtent l="0" t="0" r="0" b="0"/>
            <wp:docPr id="1441637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7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575" cy="298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BB82" w14:textId="57C7B5DB" w:rsidR="002D6179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BC5936">
        <w:rPr>
          <w:rFonts w:eastAsia="MS Mincho" w:cs="Arial"/>
        </w:rPr>
        <w:t>1</w:t>
      </w:r>
      <w:r w:rsidRPr="006266EA">
        <w:rPr>
          <w:rFonts w:eastAsia="MS Mincho" w:cs="Arial"/>
        </w:rPr>
        <w:t xml:space="preserve"> – «</w:t>
      </w:r>
      <w:r>
        <w:rPr>
          <w:rFonts w:eastAsia="MS Mincho" w:cs="Arial"/>
        </w:rPr>
        <w:t>Главное меню</w:t>
      </w:r>
      <w:r w:rsidRPr="006266EA">
        <w:rPr>
          <w:rFonts w:eastAsia="MS Mincho" w:cs="Arial"/>
        </w:rPr>
        <w:t>».</w:t>
      </w:r>
    </w:p>
    <w:p w14:paraId="389CC315" w14:textId="05850A15" w:rsidR="001A4410" w:rsidRDefault="001A4410" w:rsidP="001A4410">
      <w:pPr>
        <w:pStyle w:val="3"/>
      </w:pPr>
      <w:r>
        <w:t>Статистика</w:t>
      </w:r>
    </w:p>
    <w:p w14:paraId="2A8D7428" w14:textId="318FB28D" w:rsidR="001A4410" w:rsidRDefault="001A4410" w:rsidP="001A4410">
      <w:r>
        <w:t xml:space="preserve">На экране статистики пользователю предоставляется возможность </w:t>
      </w:r>
      <w:r w:rsidR="0093377D">
        <w:t xml:space="preserve">просмотреть </w:t>
      </w:r>
      <w:r w:rsidR="00C45F36">
        <w:t>данные о результатах пользователя полученных при работе с приложением</w:t>
      </w:r>
      <w:r w:rsidR="0093377D" w:rsidRPr="0093377D">
        <w:t xml:space="preserve">: </w:t>
      </w:r>
      <w:r w:rsidR="0093377D">
        <w:t>проценты успешно закрытых дел, которые подсчитывают процент успешно закрытых дел от общего</w:t>
      </w:r>
      <w:r w:rsidR="0093377D" w:rsidRPr="0093377D">
        <w:t xml:space="preserve">; </w:t>
      </w:r>
      <w:r w:rsidR="00C42FE0">
        <w:t xml:space="preserve">перечень всех </w:t>
      </w:r>
      <w:r w:rsidR="00A25424">
        <w:t>направлений</w:t>
      </w:r>
      <w:r w:rsidR="00C42FE0">
        <w:t xml:space="preserve"> и количество закрытых</w:t>
      </w:r>
      <w:r w:rsidR="00C42FE0" w:rsidRPr="00C42FE0">
        <w:t>/</w:t>
      </w:r>
      <w:r w:rsidR="00C42FE0">
        <w:t xml:space="preserve">проваленных дел по этим </w:t>
      </w:r>
      <w:r w:rsidR="00A25424">
        <w:t>направлениям</w:t>
      </w:r>
      <w:r w:rsidR="00A25424" w:rsidRPr="00A25424">
        <w:t xml:space="preserve">; </w:t>
      </w:r>
      <w:r w:rsidR="00A25424">
        <w:t>показатель направления, в котором у пользователя больше всего закрытых дел</w:t>
      </w:r>
      <w:r w:rsidR="00A25424" w:rsidRPr="00A25424">
        <w:t xml:space="preserve">; </w:t>
      </w:r>
      <w:r w:rsidR="00A25424">
        <w:t>показатель дел, в котором у пользователя меньше всего закрытых дел</w:t>
      </w:r>
      <w:r w:rsidR="00CC762B">
        <w:t>. Также на этом экране находится кнопка «НАЗАД», которая переносит пользователя в главное меню</w:t>
      </w:r>
      <w:r w:rsidR="004247EA">
        <w:t>.</w:t>
      </w:r>
    </w:p>
    <w:p w14:paraId="6202EE5E" w14:textId="580A54E7" w:rsidR="00BC5936" w:rsidRPr="00582777" w:rsidRDefault="00BC5936" w:rsidP="00BC5936">
      <w:r>
        <w:t>«</w:t>
      </w:r>
      <w:r>
        <w:rPr>
          <w:rFonts w:eastAsia="MS Mincho" w:cs="Arial"/>
        </w:rPr>
        <w:t>Статистика</w:t>
      </w:r>
      <w:r w:rsidRPr="006266EA">
        <w:rPr>
          <w:rFonts w:eastAsia="MS Mincho" w:cs="Arial"/>
        </w:rPr>
        <w:t>»</w:t>
      </w:r>
      <w:r>
        <w:t xml:space="preserve"> представлен на рисунке 2.</w:t>
      </w:r>
    </w:p>
    <w:p w14:paraId="6ED7A5DC" w14:textId="77777777" w:rsidR="00BC5936" w:rsidRPr="00CC762B" w:rsidRDefault="00BC5936" w:rsidP="001A4410"/>
    <w:p w14:paraId="2E0B7140" w14:textId="77777777" w:rsidR="002D6179" w:rsidRDefault="002D6179" w:rsidP="002D6179">
      <w:pPr>
        <w:jc w:val="center"/>
        <w:rPr>
          <w:rFonts w:eastAsia="MS Mincho" w:cs="Arial"/>
          <w:b/>
          <w:bCs/>
        </w:rPr>
      </w:pPr>
      <w:r w:rsidRPr="00C43E9C">
        <w:rPr>
          <w:rFonts w:eastAsia="MS Mincho" w:cs="Arial"/>
          <w:b/>
          <w:bCs/>
          <w:noProof/>
        </w:rPr>
        <w:lastRenderedPageBreak/>
        <w:drawing>
          <wp:inline distT="0" distB="0" distL="0" distR="0" wp14:anchorId="1A59A2D4" wp14:editId="7BC85749">
            <wp:extent cx="4762500" cy="2676894"/>
            <wp:effectExtent l="0" t="0" r="0" b="9525"/>
            <wp:docPr id="1604565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5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473" cy="26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6405" w14:textId="49DE70C8" w:rsidR="002D6179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BC5936">
        <w:rPr>
          <w:rFonts w:eastAsia="MS Mincho" w:cs="Arial"/>
        </w:rPr>
        <w:t>2</w:t>
      </w:r>
      <w:r w:rsidRPr="006266EA">
        <w:rPr>
          <w:rFonts w:eastAsia="MS Mincho" w:cs="Arial"/>
        </w:rPr>
        <w:t xml:space="preserve"> – «</w:t>
      </w:r>
      <w:r>
        <w:rPr>
          <w:rFonts w:eastAsia="MS Mincho" w:cs="Arial"/>
        </w:rPr>
        <w:t>СТАТИСТИКА</w:t>
      </w:r>
      <w:r w:rsidRPr="006266EA">
        <w:rPr>
          <w:rFonts w:eastAsia="MS Mincho" w:cs="Arial"/>
        </w:rPr>
        <w:t>».</w:t>
      </w:r>
    </w:p>
    <w:p w14:paraId="6A9B7A2E" w14:textId="2F0E5C59" w:rsidR="00EB1D98" w:rsidRDefault="00EB1D98" w:rsidP="00EB1D98">
      <w:pPr>
        <w:pStyle w:val="3"/>
      </w:pPr>
      <w:r>
        <w:t>Выбор направления</w:t>
      </w:r>
    </w:p>
    <w:p w14:paraId="2E452E4F" w14:textId="6029A704" w:rsidR="00EB1D98" w:rsidRDefault="00EB1D98" w:rsidP="00EB1D98">
      <w:pPr>
        <w:rPr>
          <w:rFonts w:eastAsia="MS Mincho" w:cs="Arial"/>
        </w:rPr>
      </w:pPr>
      <w:r>
        <w:rPr>
          <w:rFonts w:eastAsia="MS Mincho" w:cs="Arial"/>
        </w:rPr>
        <w:t>На данном экране располагаются три кнопки выбора отрасли</w:t>
      </w:r>
      <w:r w:rsidRPr="00EB1D98">
        <w:rPr>
          <w:rFonts w:eastAsia="MS Mincho" w:cs="Arial"/>
        </w:rPr>
        <w:t xml:space="preserve">: </w:t>
      </w:r>
      <w:r>
        <w:rPr>
          <w:rFonts w:eastAsia="MS Mincho" w:cs="Arial"/>
        </w:rPr>
        <w:t>«СЕМЕЙНОЕ ПРАВО», «НАЛОГОВОЕ ПРАВО», «АДМИНИСТРАТИВНОЕ ПРАВО», с помощью которых пользователь выбирает направление для генерируемого дела. После нажатия на одну из кнопок, генерируется связанное с выбранным направлением дело, и пользователя переносит на</w:t>
      </w:r>
      <w:r w:rsidR="008032E3">
        <w:rPr>
          <w:rFonts w:eastAsia="MS Mincho" w:cs="Arial"/>
        </w:rPr>
        <w:t xml:space="preserve"> экран рабочего стола</w:t>
      </w:r>
      <w:r w:rsidR="00AE52BF">
        <w:rPr>
          <w:rFonts w:eastAsia="MS Mincho" w:cs="Arial"/>
        </w:rPr>
        <w:t xml:space="preserve">. </w:t>
      </w:r>
    </w:p>
    <w:p w14:paraId="4B2DF0D6" w14:textId="50E7045C" w:rsidR="00AE52BF" w:rsidRDefault="00AE52BF" w:rsidP="00EB1D98">
      <w:pPr>
        <w:rPr>
          <w:rFonts w:eastAsia="MS Mincho" w:cs="Arial"/>
        </w:rPr>
      </w:pPr>
      <w:r>
        <w:rPr>
          <w:rFonts w:eastAsia="MS Mincho" w:cs="Arial"/>
        </w:rPr>
        <w:t>Также на этом экране находится кнопка «НАЗАД», которая переносит пользователя в главное меню</w:t>
      </w:r>
      <w:r w:rsidR="00056119">
        <w:rPr>
          <w:rFonts w:eastAsia="MS Mincho" w:cs="Arial"/>
        </w:rPr>
        <w:t>.</w:t>
      </w:r>
    </w:p>
    <w:p w14:paraId="773817EA" w14:textId="75DCB4C8" w:rsidR="00056119" w:rsidRPr="00056119" w:rsidRDefault="00056119" w:rsidP="00056119">
      <w:r>
        <w:t>«</w:t>
      </w:r>
      <w:r>
        <w:rPr>
          <w:rFonts w:eastAsia="MS Mincho" w:cs="Arial"/>
        </w:rPr>
        <w:t>Выбор направления</w:t>
      </w:r>
      <w:r w:rsidRPr="006266EA">
        <w:rPr>
          <w:rFonts w:eastAsia="MS Mincho" w:cs="Arial"/>
        </w:rPr>
        <w:t>»</w:t>
      </w:r>
      <w:r>
        <w:t xml:space="preserve"> представлен на рисунке 3.</w:t>
      </w:r>
    </w:p>
    <w:p w14:paraId="2B7DB709" w14:textId="77777777" w:rsidR="002D6179" w:rsidRDefault="002D6179" w:rsidP="002D6179">
      <w:pPr>
        <w:jc w:val="center"/>
        <w:rPr>
          <w:rFonts w:eastAsia="MS Mincho" w:cs="Arial"/>
        </w:rPr>
      </w:pPr>
      <w:r w:rsidRPr="00312801">
        <w:rPr>
          <w:rFonts w:eastAsia="MS Mincho" w:cs="Arial"/>
          <w:noProof/>
        </w:rPr>
        <w:drawing>
          <wp:inline distT="0" distB="0" distL="0" distR="0" wp14:anchorId="4FC9752B" wp14:editId="7EA0D0F4">
            <wp:extent cx="5476875" cy="3061254"/>
            <wp:effectExtent l="0" t="0" r="0" b="6350"/>
            <wp:docPr id="62796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1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802" cy="306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95FC" w14:textId="34B8DDA4" w:rsidR="002D6179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056119">
        <w:rPr>
          <w:rFonts w:eastAsia="MS Mincho" w:cs="Arial"/>
        </w:rPr>
        <w:t>3</w:t>
      </w:r>
      <w:r w:rsidRPr="006266EA">
        <w:rPr>
          <w:rFonts w:eastAsia="MS Mincho" w:cs="Arial"/>
        </w:rPr>
        <w:t xml:space="preserve"> – «</w:t>
      </w:r>
      <w:r>
        <w:rPr>
          <w:rFonts w:eastAsia="MS Mincho" w:cs="Arial"/>
        </w:rPr>
        <w:t>ВЫБОР НАПРАВЛЕНИЯ</w:t>
      </w:r>
      <w:r w:rsidRPr="006266EA">
        <w:rPr>
          <w:rFonts w:eastAsia="MS Mincho" w:cs="Arial"/>
        </w:rPr>
        <w:t>».</w:t>
      </w:r>
    </w:p>
    <w:p w14:paraId="62AF95F3" w14:textId="77777777" w:rsidR="003958FB" w:rsidRDefault="003958FB" w:rsidP="002D6179">
      <w:pPr>
        <w:jc w:val="center"/>
        <w:rPr>
          <w:rFonts w:eastAsia="MS Mincho" w:cs="Arial"/>
        </w:rPr>
      </w:pPr>
    </w:p>
    <w:p w14:paraId="55FD3041" w14:textId="6C5F861D" w:rsidR="003958FB" w:rsidRDefault="003958FB" w:rsidP="003958FB">
      <w:pPr>
        <w:pStyle w:val="3"/>
      </w:pPr>
      <w:r>
        <w:lastRenderedPageBreak/>
        <w:t>Рабочий стол</w:t>
      </w:r>
    </w:p>
    <w:p w14:paraId="5FAF5DF7" w14:textId="10AB474E" w:rsidR="003958FB" w:rsidRDefault="008229F3" w:rsidP="003958FB">
      <w:r>
        <w:t xml:space="preserve">На экране рабочего стала пользователю доступны для изучения документы, сгенерированные по выбранной им раннее отрасли. Пользователь имеет возможность читать эти документы и перетаскивать их на экране. </w:t>
      </w:r>
    </w:p>
    <w:p w14:paraId="15ED243C" w14:textId="3397D0E4" w:rsidR="008229F3" w:rsidRDefault="008229F3" w:rsidP="003958FB">
      <w:r>
        <w:t>На этом экране также находятся три кнопки</w:t>
      </w:r>
      <w:r w:rsidRPr="008229F3">
        <w:t xml:space="preserve">: </w:t>
      </w:r>
      <w:r>
        <w:t>«СПРАВКА»</w:t>
      </w:r>
      <w:r w:rsidRPr="008229F3">
        <w:t xml:space="preserve"> - </w:t>
      </w:r>
      <w:r>
        <w:t>которая открывает окно справки, «ВЕРДИКТ» - которая переносит пользователя на окно принятия вердикта</w:t>
      </w:r>
      <w:r w:rsidR="009918A1">
        <w:t xml:space="preserve"> и «В МЕНЮ», которая сохраняет дело и переносит пользователя в меню.</w:t>
      </w:r>
    </w:p>
    <w:p w14:paraId="0A4CCE6F" w14:textId="41716090" w:rsidR="002801EB" w:rsidRPr="008229F3" w:rsidRDefault="002801EB" w:rsidP="002801EB">
      <w:r>
        <w:t>«</w:t>
      </w:r>
      <w:r>
        <w:rPr>
          <w:rFonts w:eastAsia="MS Mincho" w:cs="Arial"/>
        </w:rPr>
        <w:t>Рабочий стол</w:t>
      </w:r>
      <w:r w:rsidRPr="006266EA">
        <w:rPr>
          <w:rFonts w:eastAsia="MS Mincho" w:cs="Arial"/>
        </w:rPr>
        <w:t>»</w:t>
      </w:r>
      <w:r>
        <w:t xml:space="preserve"> представлен на рисунке 4.</w:t>
      </w:r>
    </w:p>
    <w:p w14:paraId="05FDA37E" w14:textId="05187B73" w:rsidR="002D6179" w:rsidRDefault="002D6179" w:rsidP="002D6179">
      <w:pPr>
        <w:jc w:val="center"/>
        <w:rPr>
          <w:rFonts w:eastAsia="MS Mincho" w:cs="Arial"/>
        </w:rPr>
      </w:pPr>
      <w:r w:rsidRPr="0019047A">
        <w:rPr>
          <w:rFonts w:eastAsia="MS Mincho" w:cs="Arial"/>
          <w:noProof/>
        </w:rPr>
        <w:drawing>
          <wp:inline distT="0" distB="0" distL="0" distR="0" wp14:anchorId="7A7D14C7" wp14:editId="2B93051D">
            <wp:extent cx="5210175" cy="2920353"/>
            <wp:effectExtent l="0" t="0" r="0" b="0"/>
            <wp:docPr id="1398543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43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5173" cy="2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BC10" w14:textId="331BBAEA" w:rsidR="002D6179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2801EB">
        <w:rPr>
          <w:rFonts w:eastAsia="MS Mincho" w:cs="Arial"/>
        </w:rPr>
        <w:t>4</w:t>
      </w:r>
      <w:r w:rsidRPr="006266EA">
        <w:rPr>
          <w:rFonts w:eastAsia="MS Mincho" w:cs="Arial"/>
        </w:rPr>
        <w:t xml:space="preserve"> – «</w:t>
      </w:r>
      <w:r>
        <w:rPr>
          <w:rFonts w:eastAsia="MS Mincho" w:cs="Arial"/>
        </w:rPr>
        <w:t>РАБОЧИЙ СТОЛ</w:t>
      </w:r>
      <w:r w:rsidRPr="006266EA">
        <w:rPr>
          <w:rFonts w:eastAsia="MS Mincho" w:cs="Arial"/>
        </w:rPr>
        <w:t>».</w:t>
      </w:r>
    </w:p>
    <w:p w14:paraId="2FC1BE39" w14:textId="2794BE9D" w:rsidR="00E923FA" w:rsidRDefault="00E923FA" w:rsidP="00E923FA">
      <w:pPr>
        <w:pStyle w:val="3"/>
      </w:pPr>
      <w:r>
        <w:t>Справка</w:t>
      </w:r>
    </w:p>
    <w:p w14:paraId="25040DDE" w14:textId="5D8CC5A1" w:rsidR="00E923FA" w:rsidRDefault="00E923FA" w:rsidP="00E923FA">
      <w:pPr>
        <w:rPr>
          <w:rFonts w:eastAsia="MS Mincho" w:cs="Arial"/>
          <w:bCs/>
        </w:rPr>
      </w:pPr>
      <w:r>
        <w:rPr>
          <w:rFonts w:eastAsia="MS Mincho" w:cs="Arial"/>
          <w:bCs/>
        </w:rPr>
        <w:t>На данном экране отображается все необходимые данные, законы и дополнительные сведения, необходимы для вынесения верного вердикта.</w:t>
      </w:r>
    </w:p>
    <w:p w14:paraId="2CE5C261" w14:textId="3F8FB8D4" w:rsidR="007D1A1D" w:rsidRDefault="007D1A1D" w:rsidP="00E923FA">
      <w:pPr>
        <w:rPr>
          <w:rFonts w:eastAsia="MS Mincho" w:cs="Arial"/>
          <w:bCs/>
        </w:rPr>
      </w:pPr>
      <w:r>
        <w:rPr>
          <w:rFonts w:eastAsia="MS Mincho" w:cs="Arial"/>
          <w:bCs/>
        </w:rPr>
        <w:t>Также на этом экране находится кнопка «НАЗАД», которая переносит пользователя на рабочий стол.</w:t>
      </w:r>
    </w:p>
    <w:p w14:paraId="611FA11A" w14:textId="40B9689A" w:rsidR="002020A9" w:rsidRPr="00056119" w:rsidRDefault="002020A9" w:rsidP="002020A9">
      <w:r>
        <w:t>«</w:t>
      </w:r>
      <w:r>
        <w:rPr>
          <w:rFonts w:eastAsia="MS Mincho" w:cs="Arial"/>
        </w:rPr>
        <w:t>Справка</w:t>
      </w:r>
      <w:r w:rsidRPr="006266EA">
        <w:rPr>
          <w:rFonts w:eastAsia="MS Mincho" w:cs="Arial"/>
        </w:rPr>
        <w:t>»</w:t>
      </w:r>
      <w:r>
        <w:t xml:space="preserve"> представлен на рисунке </w:t>
      </w:r>
      <w:r w:rsidR="00C82CE5">
        <w:t>5</w:t>
      </w:r>
      <w:r>
        <w:t>.</w:t>
      </w:r>
    </w:p>
    <w:p w14:paraId="1B171F7C" w14:textId="77777777" w:rsidR="002020A9" w:rsidRPr="00E923FA" w:rsidRDefault="002020A9" w:rsidP="00E923FA">
      <w:pPr>
        <w:rPr>
          <w:rFonts w:eastAsia="MS Mincho" w:cs="Arial"/>
          <w:bCs/>
        </w:rPr>
      </w:pPr>
    </w:p>
    <w:p w14:paraId="35BCA0DB" w14:textId="77777777" w:rsidR="002D6179" w:rsidRDefault="002D6179" w:rsidP="002D6179">
      <w:pPr>
        <w:jc w:val="center"/>
        <w:rPr>
          <w:rFonts w:eastAsia="MS Mincho" w:cs="Arial"/>
        </w:rPr>
      </w:pPr>
      <w:r w:rsidRPr="0019047A">
        <w:rPr>
          <w:rFonts w:eastAsia="MS Mincho" w:cs="Arial"/>
          <w:noProof/>
        </w:rPr>
        <w:lastRenderedPageBreak/>
        <w:drawing>
          <wp:inline distT="0" distB="0" distL="0" distR="0" wp14:anchorId="4237F5E3" wp14:editId="77E0E2D3">
            <wp:extent cx="5391150" cy="3028659"/>
            <wp:effectExtent l="0" t="0" r="0" b="635"/>
            <wp:docPr id="931771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7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7366" cy="30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D2E5" w14:textId="75999753" w:rsidR="002D6179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C16DEC">
        <w:rPr>
          <w:rFonts w:eastAsia="MS Mincho" w:cs="Arial"/>
        </w:rPr>
        <w:t xml:space="preserve">5 </w:t>
      </w:r>
      <w:r w:rsidRPr="006266EA">
        <w:rPr>
          <w:rFonts w:eastAsia="MS Mincho" w:cs="Arial"/>
        </w:rPr>
        <w:t>– «</w:t>
      </w:r>
      <w:r>
        <w:rPr>
          <w:rFonts w:eastAsia="MS Mincho" w:cs="Arial"/>
        </w:rPr>
        <w:t>СПРАВКА ПО ДЕЛУ</w:t>
      </w:r>
      <w:r w:rsidRPr="006266EA">
        <w:rPr>
          <w:rFonts w:eastAsia="MS Mincho" w:cs="Arial"/>
        </w:rPr>
        <w:t>».</w:t>
      </w:r>
    </w:p>
    <w:p w14:paraId="22DB7DF4" w14:textId="57B7AFE0" w:rsidR="00B52B00" w:rsidRDefault="00B52B00" w:rsidP="00B52B00">
      <w:pPr>
        <w:pStyle w:val="3"/>
      </w:pPr>
      <w:r>
        <w:t>Вынесение вердикта</w:t>
      </w:r>
    </w:p>
    <w:p w14:paraId="3B94D4E2" w14:textId="22CA1151" w:rsidR="00B52B00" w:rsidRDefault="00B52B00" w:rsidP="00B52B00">
      <w:pPr>
        <w:rPr>
          <w:rFonts w:eastAsia="MS Mincho" w:cs="Arial"/>
        </w:rPr>
      </w:pPr>
      <w:r>
        <w:rPr>
          <w:rFonts w:eastAsia="MS Mincho" w:cs="Arial"/>
        </w:rPr>
        <w:t xml:space="preserve">На экране </w:t>
      </w:r>
      <w:r w:rsidR="006B3BC9">
        <w:rPr>
          <w:rFonts w:eastAsia="MS Mincho" w:cs="Arial"/>
        </w:rPr>
        <w:t>вынесения вердикта, пользователю предоставляют возможность вынести вердикт из списка связанных с документами вердиктов.</w:t>
      </w:r>
      <w:r w:rsidR="006871FA">
        <w:rPr>
          <w:rFonts w:eastAsia="MS Mincho" w:cs="Arial"/>
        </w:rPr>
        <w:t xml:space="preserve"> По нажатию на кнопку «Вынести вердикт», пользователю </w:t>
      </w:r>
      <w:r w:rsidR="007017A9">
        <w:rPr>
          <w:rFonts w:eastAsia="MS Mincho" w:cs="Arial"/>
        </w:rPr>
        <w:t>переносит на экран результата.</w:t>
      </w:r>
    </w:p>
    <w:p w14:paraId="0B8356B9" w14:textId="1E9C0FDF" w:rsidR="000E5A01" w:rsidRDefault="000E5A01" w:rsidP="009A38E7">
      <w:pPr>
        <w:rPr>
          <w:rFonts w:eastAsia="MS Mincho" w:cs="Arial"/>
          <w:bCs/>
        </w:rPr>
      </w:pPr>
      <w:r>
        <w:rPr>
          <w:rFonts w:eastAsia="MS Mincho" w:cs="Arial"/>
          <w:bCs/>
        </w:rPr>
        <w:t>Также на этом экране находится кнопка «НАЗАД», которая переносит пользователя на рабочий стол.</w:t>
      </w:r>
    </w:p>
    <w:p w14:paraId="048F71A0" w14:textId="4FED9115" w:rsidR="009A38E7" w:rsidRPr="009A38E7" w:rsidRDefault="009A38E7" w:rsidP="009A38E7">
      <w:r>
        <w:t>«Вердикт</w:t>
      </w:r>
      <w:r w:rsidRPr="006266EA">
        <w:rPr>
          <w:rFonts w:eastAsia="MS Mincho" w:cs="Arial"/>
        </w:rPr>
        <w:t>»</w:t>
      </w:r>
      <w:r>
        <w:t xml:space="preserve"> представлен на рисунке </w:t>
      </w:r>
      <w:r w:rsidR="00075BA2">
        <w:t>6</w:t>
      </w:r>
      <w:r>
        <w:t>.</w:t>
      </w:r>
    </w:p>
    <w:p w14:paraId="65F0C358" w14:textId="77777777" w:rsidR="000E5A01" w:rsidRPr="00B52B00" w:rsidRDefault="000E5A01" w:rsidP="00B52B00">
      <w:pPr>
        <w:rPr>
          <w:rFonts w:eastAsia="MS Mincho" w:cs="Arial"/>
        </w:rPr>
      </w:pPr>
    </w:p>
    <w:p w14:paraId="166E4CCC" w14:textId="77777777" w:rsidR="002D6179" w:rsidRDefault="002D6179" w:rsidP="002D6179">
      <w:pPr>
        <w:jc w:val="center"/>
        <w:rPr>
          <w:rFonts w:eastAsia="MS Mincho" w:cs="Arial"/>
        </w:rPr>
      </w:pPr>
      <w:r w:rsidRPr="00172E37">
        <w:rPr>
          <w:rFonts w:eastAsia="MS Mincho" w:cs="Arial"/>
          <w:noProof/>
        </w:rPr>
        <w:drawing>
          <wp:inline distT="0" distB="0" distL="0" distR="0" wp14:anchorId="096A9EEF" wp14:editId="5A5FE80D">
            <wp:extent cx="5191125" cy="2930023"/>
            <wp:effectExtent l="0" t="0" r="0" b="3810"/>
            <wp:docPr id="148671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53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317" cy="293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EB07" w14:textId="70989C15" w:rsidR="002D6179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075BA2">
        <w:rPr>
          <w:rFonts w:eastAsia="MS Mincho" w:cs="Arial"/>
        </w:rPr>
        <w:t>6</w:t>
      </w:r>
      <w:r w:rsidRPr="006266EA">
        <w:rPr>
          <w:rFonts w:eastAsia="MS Mincho" w:cs="Arial"/>
        </w:rPr>
        <w:t xml:space="preserve"> – «</w:t>
      </w:r>
      <w:r>
        <w:rPr>
          <w:rFonts w:eastAsia="MS Mincho" w:cs="Arial"/>
        </w:rPr>
        <w:t>ВЕРДИКТ</w:t>
      </w:r>
      <w:r w:rsidRPr="006266EA">
        <w:rPr>
          <w:rFonts w:eastAsia="MS Mincho" w:cs="Arial"/>
        </w:rPr>
        <w:t>».</w:t>
      </w:r>
    </w:p>
    <w:p w14:paraId="7665B8A9" w14:textId="5AB5A484" w:rsidR="007C059D" w:rsidRDefault="007C059D" w:rsidP="007C059D">
      <w:pPr>
        <w:pStyle w:val="3"/>
      </w:pPr>
      <w:r>
        <w:lastRenderedPageBreak/>
        <w:t>Просмотр результата</w:t>
      </w:r>
    </w:p>
    <w:p w14:paraId="6481981E" w14:textId="78D04237" w:rsidR="007C059D" w:rsidRDefault="00A83D84" w:rsidP="007C059D">
      <w:pPr>
        <w:rPr>
          <w:rFonts w:eastAsia="MS Mincho" w:cs="Arial"/>
        </w:rPr>
      </w:pPr>
      <w:r>
        <w:rPr>
          <w:rFonts w:eastAsia="MS Mincho" w:cs="Arial"/>
        </w:rPr>
        <w:t>На экране результата поль</w:t>
      </w:r>
      <w:r w:rsidR="006E3DCD">
        <w:rPr>
          <w:rFonts w:eastAsia="MS Mincho" w:cs="Arial"/>
        </w:rPr>
        <w:t>зователю показывают оценку, принятого им ранее решения</w:t>
      </w:r>
      <w:r w:rsidR="009D644D">
        <w:rPr>
          <w:rFonts w:eastAsia="MS Mincho" w:cs="Arial"/>
        </w:rPr>
        <w:t xml:space="preserve">. </w:t>
      </w:r>
      <w:r w:rsidR="005E0A5D">
        <w:rPr>
          <w:rFonts w:eastAsia="MS Mincho" w:cs="Arial"/>
        </w:rPr>
        <w:t>Выводится результат</w:t>
      </w:r>
      <w:r w:rsidR="005E0A5D" w:rsidRPr="005E0A5D">
        <w:rPr>
          <w:rFonts w:eastAsia="MS Mincho" w:cs="Arial"/>
        </w:rPr>
        <w:t xml:space="preserve">: </w:t>
      </w:r>
      <w:r w:rsidR="005E0A5D">
        <w:rPr>
          <w:rFonts w:eastAsia="MS Mincho" w:cs="Arial"/>
        </w:rPr>
        <w:t>вынес ли пользователь правильный вердикт, а также пояснение, почему нужно было принять именно такое решение.</w:t>
      </w:r>
    </w:p>
    <w:p w14:paraId="427292B2" w14:textId="77777777" w:rsidR="00041423" w:rsidRDefault="00041423" w:rsidP="00041423">
      <w:pPr>
        <w:rPr>
          <w:rFonts w:eastAsia="MS Mincho" w:cs="Arial"/>
          <w:bCs/>
        </w:rPr>
      </w:pPr>
      <w:r>
        <w:rPr>
          <w:rFonts w:eastAsia="MS Mincho" w:cs="Arial"/>
          <w:bCs/>
        </w:rPr>
        <w:t>Также на этом экране находится кнопка «НАЗАД», которая переносит пользователя на рабочий стол.</w:t>
      </w:r>
    </w:p>
    <w:p w14:paraId="05BD18F1" w14:textId="21544B25" w:rsidR="00041423" w:rsidRPr="00041423" w:rsidRDefault="00041423" w:rsidP="00041423">
      <w:r>
        <w:t>«Результат</w:t>
      </w:r>
      <w:r w:rsidRPr="006266EA">
        <w:rPr>
          <w:rFonts w:eastAsia="MS Mincho" w:cs="Arial"/>
        </w:rPr>
        <w:t>»</w:t>
      </w:r>
      <w:r>
        <w:t xml:space="preserve"> представлен на рисунке 7.</w:t>
      </w:r>
    </w:p>
    <w:p w14:paraId="263938DF" w14:textId="56F0FEA4" w:rsidR="002D6179" w:rsidRDefault="002D6179" w:rsidP="002D6179">
      <w:pPr>
        <w:jc w:val="center"/>
        <w:rPr>
          <w:rFonts w:eastAsia="MS Mincho" w:cs="Arial"/>
        </w:rPr>
      </w:pPr>
      <w:r w:rsidRPr="00172E37">
        <w:rPr>
          <w:rFonts w:eastAsia="MS Mincho" w:cs="Arial"/>
          <w:noProof/>
        </w:rPr>
        <w:drawing>
          <wp:inline distT="0" distB="0" distL="0" distR="0" wp14:anchorId="2C562187" wp14:editId="7F50F39C">
            <wp:extent cx="4724400" cy="2645294"/>
            <wp:effectExtent l="0" t="0" r="0" b="3175"/>
            <wp:docPr id="26797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782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4232" cy="26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7DE" w14:textId="2A9CA84B" w:rsidR="002D6179" w:rsidRPr="006266EA" w:rsidRDefault="002D6179" w:rsidP="002D6179">
      <w:pPr>
        <w:jc w:val="center"/>
        <w:rPr>
          <w:rFonts w:eastAsia="MS Mincho" w:cs="Arial"/>
        </w:rPr>
      </w:pPr>
      <w:r w:rsidRPr="006266EA">
        <w:rPr>
          <w:rFonts w:eastAsia="MS Mincho" w:cs="Arial"/>
        </w:rPr>
        <w:t xml:space="preserve">Рисунок </w:t>
      </w:r>
      <w:r w:rsidR="007C059D">
        <w:rPr>
          <w:rFonts w:eastAsia="MS Mincho" w:cs="Arial"/>
        </w:rPr>
        <w:t>7</w:t>
      </w:r>
      <w:r w:rsidRPr="006266EA">
        <w:rPr>
          <w:rFonts w:eastAsia="MS Mincho" w:cs="Arial"/>
        </w:rPr>
        <w:t xml:space="preserve"> – «</w:t>
      </w:r>
      <w:r>
        <w:rPr>
          <w:rFonts w:eastAsia="MS Mincho" w:cs="Arial"/>
        </w:rPr>
        <w:t>РЕЗУЛЬТАТ</w:t>
      </w:r>
      <w:r w:rsidRPr="006266EA">
        <w:rPr>
          <w:rFonts w:eastAsia="MS Mincho" w:cs="Arial"/>
        </w:rPr>
        <w:t>».</w:t>
      </w:r>
    </w:p>
    <w:p w14:paraId="1299B236" w14:textId="77777777" w:rsidR="000F19CC" w:rsidRPr="001E14E0" w:rsidRDefault="000F19CC" w:rsidP="001E14E0">
      <w:pPr>
        <w:ind w:firstLine="0"/>
        <w:jc w:val="center"/>
      </w:pPr>
    </w:p>
    <w:p w14:paraId="36E79EFE" w14:textId="77777777" w:rsidR="00935875" w:rsidRPr="00C97808" w:rsidRDefault="00935875" w:rsidP="004A486F">
      <w:pPr>
        <w:pStyle w:val="1"/>
      </w:pPr>
      <w:bookmarkStart w:id="18" w:name="_Toc199258002"/>
      <w:bookmarkStart w:id="19" w:name="_Toc211775109"/>
      <w:r w:rsidRPr="00C97808">
        <w:lastRenderedPageBreak/>
        <w:t>Аварийные ситуации</w:t>
      </w:r>
      <w:bookmarkEnd w:id="18"/>
      <w:bookmarkEnd w:id="19"/>
    </w:p>
    <w:p w14:paraId="0640B791" w14:textId="77777777" w:rsidR="00935875" w:rsidRPr="00C97808" w:rsidRDefault="00935875" w:rsidP="002D7884">
      <w:pPr>
        <w:pStyle w:val="2"/>
        <w:numPr>
          <w:ilvl w:val="1"/>
          <w:numId w:val="6"/>
        </w:numPr>
        <w:ind w:left="0" w:firstLine="851"/>
      </w:pPr>
      <w:bookmarkStart w:id="20" w:name="_Toc199258003"/>
      <w:bookmarkStart w:id="21" w:name="_Toc211775110"/>
      <w:r w:rsidRPr="00C97808">
        <w:t>Действия в случае несоблюдения условий выполнения техпроцесса</w:t>
      </w:r>
      <w:bookmarkEnd w:id="20"/>
      <w:bookmarkEnd w:id="21"/>
      <w:r w:rsidRPr="00C97808">
        <w:t xml:space="preserve">  </w:t>
      </w:r>
    </w:p>
    <w:p w14:paraId="7BCEF789" w14:textId="77777777" w:rsidR="00935875" w:rsidRDefault="00935875" w:rsidP="004A486F">
      <w:r>
        <w:t>При возникновении обстоятельств, нарушивших условия технологического процесса пользователю необходимо выполнить следующие действия:</w:t>
      </w:r>
    </w:p>
    <w:p w14:paraId="4DFB3602" w14:textId="0A5951DB" w:rsidR="00935875" w:rsidRPr="00C97808" w:rsidRDefault="00935875" w:rsidP="004A486F">
      <w:pPr>
        <w:pStyle w:val="a0"/>
      </w:pPr>
      <w:r w:rsidRPr="00C97808">
        <w:t>завершить исполнение программы</w:t>
      </w:r>
      <w:r w:rsidR="005F205D">
        <w:rPr>
          <w:lang w:val="en-US"/>
        </w:rPr>
        <w:t>;</w:t>
      </w:r>
      <w:r w:rsidR="00072CA4">
        <w:t xml:space="preserve"> </w:t>
      </w:r>
    </w:p>
    <w:p w14:paraId="3953D2A7" w14:textId="77777777" w:rsidR="00935875" w:rsidRPr="00C97808" w:rsidRDefault="00935875" w:rsidP="004A486F">
      <w:pPr>
        <w:pStyle w:val="a0"/>
      </w:pPr>
      <w:r w:rsidRPr="00C97808">
        <w:t>осуществить проверку работоспособности программы, путем последующего запуска;</w:t>
      </w:r>
    </w:p>
    <w:p w14:paraId="5FC52808" w14:textId="77777777" w:rsidR="00935875" w:rsidRPr="00C97808" w:rsidRDefault="00935875" w:rsidP="004A486F">
      <w:pPr>
        <w:pStyle w:val="a0"/>
      </w:pPr>
      <w:r w:rsidRPr="00C97808">
        <w:t>если после данных событий пользователем обнаружена некорректная работа системы, то необходимо переходить к действиям, описанным в пункте 5.2 настоящего документа.</w:t>
      </w:r>
    </w:p>
    <w:p w14:paraId="299DB32B" w14:textId="77777777" w:rsidR="00935875" w:rsidRPr="00C97808" w:rsidRDefault="00935875" w:rsidP="002D7884">
      <w:pPr>
        <w:pStyle w:val="2"/>
        <w:numPr>
          <w:ilvl w:val="1"/>
          <w:numId w:val="6"/>
        </w:numPr>
        <w:ind w:left="0" w:firstLine="851"/>
      </w:pPr>
      <w:bookmarkStart w:id="22" w:name="_Toc199258004"/>
      <w:bookmarkStart w:id="23" w:name="_Toc211775111"/>
      <w:r w:rsidRPr="00C97808">
        <w:t>Действия по восстановления программы</w:t>
      </w:r>
      <w:bookmarkEnd w:id="22"/>
      <w:bookmarkEnd w:id="23"/>
    </w:p>
    <w:p w14:paraId="21EF408E" w14:textId="6AE8AE4D" w:rsidR="00935875" w:rsidRDefault="00935875" w:rsidP="004A486F">
      <w:r>
        <w:t>Для восстановления программы</w:t>
      </w:r>
      <w:r w:rsidR="009E1DC7" w:rsidRPr="009E1DC7">
        <w:t xml:space="preserve"> </w:t>
      </w:r>
      <w:r>
        <w:t>пользователю необходимо предпринять следующие действия:</w:t>
      </w:r>
    </w:p>
    <w:p w14:paraId="0AEA8DA8" w14:textId="77777777" w:rsidR="00935875" w:rsidRDefault="00935875" w:rsidP="004A486F">
      <w:pPr>
        <w:pStyle w:val="a0"/>
      </w:pPr>
      <w:r w:rsidRPr="00C97808">
        <w:t>удалить текущую версию программы;</w:t>
      </w:r>
    </w:p>
    <w:p w14:paraId="544201A6" w14:textId="4D5C59C4" w:rsidR="00426735" w:rsidRPr="00C97808" w:rsidRDefault="00426735" w:rsidP="004A486F">
      <w:pPr>
        <w:pStyle w:val="a0"/>
      </w:pPr>
      <w:r>
        <w:t>заново скачать программу с репозитория</w:t>
      </w:r>
      <w:r w:rsidRPr="00426735">
        <w:t xml:space="preserve">: </w:t>
      </w:r>
      <w:hyperlink r:id="rId18" w:history="1">
        <w:r w:rsidR="009E1DC7" w:rsidRPr="009E1DC7">
          <w:rPr>
            <w:rStyle w:val="a6"/>
          </w:rPr>
          <w:t>https://github.com/Olejechka/UP3</w:t>
        </w:r>
      </w:hyperlink>
      <w:r w:rsidRPr="00766E71">
        <w:rPr>
          <w:color w:val="0070C0"/>
        </w:rPr>
        <w:t>;</w:t>
      </w:r>
    </w:p>
    <w:p w14:paraId="63492797" w14:textId="3B5BFC4F" w:rsidR="00935875" w:rsidRPr="00C97808" w:rsidRDefault="00935875" w:rsidP="004A486F">
      <w:pPr>
        <w:pStyle w:val="a0"/>
      </w:pPr>
      <w:r w:rsidRPr="00C97808">
        <w:t xml:space="preserve">повторно </w:t>
      </w:r>
      <w:r w:rsidR="009E1DC7">
        <w:t xml:space="preserve">совершить установку и запуск </w:t>
      </w:r>
      <w:proofErr w:type="spellStart"/>
      <w:r w:rsidR="009E1DC7">
        <w:rPr>
          <w:lang w:val="en-US"/>
        </w:rPr>
        <w:t>apk</w:t>
      </w:r>
      <w:proofErr w:type="spellEnd"/>
      <w:r w:rsidR="009E1DC7" w:rsidRPr="00EF7C93">
        <w:t xml:space="preserve"> </w:t>
      </w:r>
      <w:r w:rsidR="009E1DC7">
        <w:t>файла</w:t>
      </w:r>
      <w:r w:rsidRPr="00C97808">
        <w:t>.</w:t>
      </w:r>
    </w:p>
    <w:p w14:paraId="0880C997" w14:textId="77777777" w:rsidR="00935875" w:rsidRPr="00C97808" w:rsidRDefault="00935875" w:rsidP="004A486F">
      <w:pPr>
        <w:pStyle w:val="2"/>
      </w:pPr>
      <w:bookmarkStart w:id="24" w:name="_Toc199258005"/>
      <w:bookmarkStart w:id="25" w:name="_Toc211775112"/>
      <w:r w:rsidRPr="00C97808">
        <w:t>Действия в случае обнаружения вмешательства</w:t>
      </w:r>
      <w:bookmarkEnd w:id="24"/>
      <w:bookmarkEnd w:id="25"/>
      <w:r w:rsidRPr="00C97808">
        <w:t xml:space="preserve"> </w:t>
      </w:r>
    </w:p>
    <w:p w14:paraId="6CB93142" w14:textId="7B443CC5" w:rsidR="00935875" w:rsidRPr="0054136C" w:rsidRDefault="00935875" w:rsidP="004A486F">
      <w:r>
        <w:t>При обнаружении стороннего вмешательства необходимо перейти к действиям по восстановлению программы, описанным в пункте 5.2 настоящего документа.</w:t>
      </w:r>
    </w:p>
    <w:p w14:paraId="17A39934" w14:textId="77777777" w:rsidR="00935875" w:rsidRPr="00C97808" w:rsidRDefault="00935875" w:rsidP="004A486F">
      <w:pPr>
        <w:pStyle w:val="2"/>
      </w:pPr>
      <w:bookmarkStart w:id="26" w:name="_Toc199258006"/>
      <w:bookmarkStart w:id="27" w:name="_Toc211775113"/>
      <w:r w:rsidRPr="00C97808">
        <w:t>Действия в других аварийных ситуациях</w:t>
      </w:r>
      <w:bookmarkEnd w:id="26"/>
      <w:bookmarkEnd w:id="27"/>
      <w:r w:rsidRPr="00C97808">
        <w:t xml:space="preserve"> </w:t>
      </w:r>
    </w:p>
    <w:p w14:paraId="640F9E60" w14:textId="13F5355C" w:rsidR="00777A8B" w:rsidRPr="006541C3" w:rsidRDefault="00777A8B" w:rsidP="00777A8B">
      <w:pPr>
        <w:rPr>
          <w:lang w:eastAsia="ja-JP" w:bidi="en-US"/>
        </w:rPr>
      </w:pPr>
      <w:r>
        <w:t xml:space="preserve">Перезагрузить устройство, если это не помогло тогда </w:t>
      </w:r>
      <w:r>
        <w:rPr>
          <w:lang w:eastAsia="en-US" w:bidi="en-US"/>
        </w:rPr>
        <w:t>необходимо заново скачать игру с репозитория</w:t>
      </w:r>
      <w:r w:rsidRPr="003C0DC5">
        <w:rPr>
          <w:lang w:eastAsia="en-US" w:bidi="en-US"/>
        </w:rPr>
        <w:t xml:space="preserve"> </w:t>
      </w:r>
      <w:r w:rsidRPr="003C0DC5">
        <w:rPr>
          <w:lang w:val="en-US" w:eastAsia="en-US" w:bidi="en-US"/>
        </w:rPr>
        <w:t>GitHub</w:t>
      </w:r>
      <w:r w:rsidR="00766E71" w:rsidRPr="00766E71">
        <w:rPr>
          <w:lang w:eastAsia="en-US" w:bidi="en-US"/>
        </w:rPr>
        <w:t xml:space="preserve">: </w:t>
      </w:r>
      <w:hyperlink r:id="rId19" w:history="1">
        <w:r w:rsidR="00EF7C93" w:rsidRPr="009E1DC7">
          <w:rPr>
            <w:rStyle w:val="a6"/>
          </w:rPr>
          <w:t>https://github.com/Olejechka/UP3</w:t>
        </w:r>
      </w:hyperlink>
      <w:r w:rsidRPr="00766E71">
        <w:rPr>
          <w:color w:val="0070C0"/>
          <w:lang w:eastAsia="en-US" w:bidi="en-US"/>
        </w:rPr>
        <w:t>.</w:t>
      </w:r>
    </w:p>
    <w:p w14:paraId="7E7A22D9" w14:textId="77777777" w:rsidR="00935875" w:rsidRPr="0054136C" w:rsidRDefault="00935875" w:rsidP="004A486F"/>
    <w:p w14:paraId="2E97CAA8" w14:textId="77777777" w:rsidR="00935875" w:rsidRDefault="00935875" w:rsidP="004A486F"/>
    <w:p w14:paraId="10465132" w14:textId="77777777" w:rsidR="00935875" w:rsidRDefault="00935875" w:rsidP="004A486F"/>
    <w:p w14:paraId="74A5AD8C" w14:textId="77777777" w:rsidR="00935875" w:rsidRPr="006D14AB" w:rsidRDefault="00935875" w:rsidP="004A486F"/>
    <w:p w14:paraId="7B2062F0" w14:textId="3C942EB3" w:rsidR="00127A5A" w:rsidRPr="00C97808" w:rsidRDefault="00140D16" w:rsidP="004A486F">
      <w:pPr>
        <w:pStyle w:val="1"/>
      </w:pPr>
      <w:bookmarkStart w:id="28" w:name="_Toc211775114"/>
      <w:r w:rsidRPr="00C97808">
        <w:lastRenderedPageBreak/>
        <w:t>Рекомендации по освоению</w:t>
      </w:r>
      <w:bookmarkEnd w:id="1"/>
      <w:bookmarkEnd w:id="2"/>
      <w:bookmarkEnd w:id="28"/>
    </w:p>
    <w:p w14:paraId="3A002204" w14:textId="34B17891" w:rsidR="00F256A3" w:rsidRPr="00401D1C" w:rsidRDefault="00F256A3" w:rsidP="004A486F">
      <w:pPr>
        <w:rPr>
          <w:lang w:eastAsia="en-US" w:bidi="en-US"/>
        </w:rPr>
      </w:pPr>
      <w:r>
        <w:rPr>
          <w:lang w:eastAsia="en-US" w:bidi="en-US"/>
        </w:rPr>
        <w:t xml:space="preserve">Для успешной работы с </w:t>
      </w:r>
      <w:r w:rsidR="00935875">
        <w:rPr>
          <w:lang w:eastAsia="en-US" w:bidi="en-US"/>
        </w:rPr>
        <w:t>игрой</w:t>
      </w:r>
      <w:r>
        <w:rPr>
          <w:lang w:eastAsia="en-US" w:bidi="en-US"/>
        </w:rPr>
        <w:t xml:space="preserve"> </w:t>
      </w:r>
      <w:r w:rsidR="00AF3E10">
        <w:rPr>
          <w:lang w:eastAsia="en-US" w:bidi="en-US"/>
        </w:rPr>
        <w:t>симулятором</w:t>
      </w:r>
      <w:r w:rsidR="00013908">
        <w:rPr>
          <w:lang w:eastAsia="en-US" w:bidi="en-US"/>
        </w:rPr>
        <w:t xml:space="preserve"> </w:t>
      </w:r>
      <w:r>
        <w:rPr>
          <w:lang w:eastAsia="en-US" w:bidi="en-US"/>
        </w:rPr>
        <w:t xml:space="preserve">пользователю необходимо </w:t>
      </w:r>
      <w:r>
        <w:t>ознакомиться с данным руководством пользователя.</w:t>
      </w:r>
    </w:p>
    <w:p w14:paraId="1BD0571B" w14:textId="77777777" w:rsidR="00F256A3" w:rsidRPr="000762EF" w:rsidRDefault="00F256A3" w:rsidP="004A486F"/>
    <w:sectPr w:rsidR="00F256A3" w:rsidRPr="000762EF" w:rsidSect="00D2756B">
      <w:headerReference w:type="default" r:id="rId20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0924EF" w14:textId="77777777" w:rsidR="002D7884" w:rsidRDefault="002D7884">
      <w:pPr>
        <w:spacing w:before="0" w:line="240" w:lineRule="auto"/>
      </w:pPr>
      <w:r>
        <w:separator/>
      </w:r>
    </w:p>
  </w:endnote>
  <w:endnote w:type="continuationSeparator" w:id="0">
    <w:p w14:paraId="26AC1E9F" w14:textId="77777777" w:rsidR="002D7884" w:rsidRDefault="002D7884">
      <w:pPr>
        <w:spacing w:before="0" w:line="240" w:lineRule="auto"/>
      </w:pPr>
      <w:r>
        <w:continuationSeparator/>
      </w:r>
    </w:p>
  </w:endnote>
  <w:endnote w:type="continuationNotice" w:id="1">
    <w:p w14:paraId="3A1DD03D" w14:textId="77777777" w:rsidR="002D7884" w:rsidRDefault="002D788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1441B3" w14:textId="77777777" w:rsidR="002D7884" w:rsidRDefault="002D7884" w:rsidP="00990EAC">
      <w:pPr>
        <w:spacing w:before="0" w:line="240" w:lineRule="auto"/>
      </w:pPr>
      <w:r>
        <w:separator/>
      </w:r>
    </w:p>
  </w:footnote>
  <w:footnote w:type="continuationSeparator" w:id="0">
    <w:p w14:paraId="45C40725" w14:textId="77777777" w:rsidR="002D7884" w:rsidRDefault="002D7884" w:rsidP="00990EAC">
      <w:pPr>
        <w:spacing w:before="0" w:line="240" w:lineRule="auto"/>
      </w:pPr>
      <w:r>
        <w:continuationSeparator/>
      </w:r>
    </w:p>
  </w:footnote>
  <w:footnote w:type="continuationNotice" w:id="1">
    <w:p w14:paraId="662BFC91" w14:textId="77777777" w:rsidR="002D7884" w:rsidRDefault="002D7884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06B065" w14:textId="6D864958" w:rsidR="00D2082B" w:rsidRPr="00C17A21" w:rsidRDefault="00D2082B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F4139D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D2082B" w:rsidRPr="008E27BF" w:rsidRDefault="00D2082B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AD47E7A"/>
    <w:multiLevelType w:val="multilevel"/>
    <w:tmpl w:val="DF52D8D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34E24DA"/>
    <w:multiLevelType w:val="hybridMultilevel"/>
    <w:tmpl w:val="15F82E54"/>
    <w:lvl w:ilvl="0" w:tplc="F6A237F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5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6" w15:restartNumberingAfterBreak="0">
    <w:nsid w:val="51DD6422"/>
    <w:multiLevelType w:val="multilevel"/>
    <w:tmpl w:val="BA6AE6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3908"/>
    <w:rsid w:val="00015480"/>
    <w:rsid w:val="00020C2C"/>
    <w:rsid w:val="00024473"/>
    <w:rsid w:val="00032359"/>
    <w:rsid w:val="00033833"/>
    <w:rsid w:val="00035A26"/>
    <w:rsid w:val="00037B3E"/>
    <w:rsid w:val="00040D1E"/>
    <w:rsid w:val="00041423"/>
    <w:rsid w:val="0004336A"/>
    <w:rsid w:val="00044093"/>
    <w:rsid w:val="00046056"/>
    <w:rsid w:val="00047515"/>
    <w:rsid w:val="00051403"/>
    <w:rsid w:val="00052ABE"/>
    <w:rsid w:val="00056119"/>
    <w:rsid w:val="0005745E"/>
    <w:rsid w:val="00061F64"/>
    <w:rsid w:val="00063AFC"/>
    <w:rsid w:val="00066F6D"/>
    <w:rsid w:val="00072CA4"/>
    <w:rsid w:val="00075BA2"/>
    <w:rsid w:val="000762EF"/>
    <w:rsid w:val="0008146F"/>
    <w:rsid w:val="000934BA"/>
    <w:rsid w:val="00094729"/>
    <w:rsid w:val="00096EC7"/>
    <w:rsid w:val="000A3490"/>
    <w:rsid w:val="000A537A"/>
    <w:rsid w:val="000B1DC0"/>
    <w:rsid w:val="000B7810"/>
    <w:rsid w:val="000C0C5D"/>
    <w:rsid w:val="000C2A5F"/>
    <w:rsid w:val="000C7B86"/>
    <w:rsid w:val="000C7DE5"/>
    <w:rsid w:val="000D03F3"/>
    <w:rsid w:val="000D211F"/>
    <w:rsid w:val="000D3006"/>
    <w:rsid w:val="000D38ED"/>
    <w:rsid w:val="000D3A15"/>
    <w:rsid w:val="000E1A66"/>
    <w:rsid w:val="000E5A01"/>
    <w:rsid w:val="000E6490"/>
    <w:rsid w:val="000F0557"/>
    <w:rsid w:val="000F19CC"/>
    <w:rsid w:val="00104146"/>
    <w:rsid w:val="00106B06"/>
    <w:rsid w:val="0011316B"/>
    <w:rsid w:val="001157C8"/>
    <w:rsid w:val="001223A9"/>
    <w:rsid w:val="001238DC"/>
    <w:rsid w:val="00125BD9"/>
    <w:rsid w:val="001275E2"/>
    <w:rsid w:val="00127A5A"/>
    <w:rsid w:val="0013162A"/>
    <w:rsid w:val="0013287A"/>
    <w:rsid w:val="00140D16"/>
    <w:rsid w:val="00145318"/>
    <w:rsid w:val="00150617"/>
    <w:rsid w:val="0015467A"/>
    <w:rsid w:val="001548E4"/>
    <w:rsid w:val="00155A8D"/>
    <w:rsid w:val="0016119C"/>
    <w:rsid w:val="001673EC"/>
    <w:rsid w:val="00172DBA"/>
    <w:rsid w:val="0017776E"/>
    <w:rsid w:val="00181630"/>
    <w:rsid w:val="00186EFA"/>
    <w:rsid w:val="0019044F"/>
    <w:rsid w:val="001A12C2"/>
    <w:rsid w:val="001A4410"/>
    <w:rsid w:val="001A50A1"/>
    <w:rsid w:val="001B065B"/>
    <w:rsid w:val="001B0E64"/>
    <w:rsid w:val="001B2894"/>
    <w:rsid w:val="001B3C9B"/>
    <w:rsid w:val="001B794F"/>
    <w:rsid w:val="001D3FB1"/>
    <w:rsid w:val="001E060D"/>
    <w:rsid w:val="001E14E0"/>
    <w:rsid w:val="001E5C50"/>
    <w:rsid w:val="001F3C1A"/>
    <w:rsid w:val="001F5E9C"/>
    <w:rsid w:val="001F61FC"/>
    <w:rsid w:val="00200BB2"/>
    <w:rsid w:val="00201037"/>
    <w:rsid w:val="00201509"/>
    <w:rsid w:val="002020A9"/>
    <w:rsid w:val="00205D73"/>
    <w:rsid w:val="00205FC8"/>
    <w:rsid w:val="00217F7D"/>
    <w:rsid w:val="0022580E"/>
    <w:rsid w:val="00230044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121C"/>
    <w:rsid w:val="00276CAB"/>
    <w:rsid w:val="00277614"/>
    <w:rsid w:val="002801EB"/>
    <w:rsid w:val="00282150"/>
    <w:rsid w:val="0028375A"/>
    <w:rsid w:val="00287E94"/>
    <w:rsid w:val="00292B29"/>
    <w:rsid w:val="00294EFA"/>
    <w:rsid w:val="002952BC"/>
    <w:rsid w:val="00295D9C"/>
    <w:rsid w:val="00296BBF"/>
    <w:rsid w:val="002A514A"/>
    <w:rsid w:val="002A56D9"/>
    <w:rsid w:val="002C1982"/>
    <w:rsid w:val="002D27D6"/>
    <w:rsid w:val="002D354A"/>
    <w:rsid w:val="002D5B25"/>
    <w:rsid w:val="002D5ED0"/>
    <w:rsid w:val="002D6179"/>
    <w:rsid w:val="002D7884"/>
    <w:rsid w:val="002E28E9"/>
    <w:rsid w:val="002E66B0"/>
    <w:rsid w:val="002F15DD"/>
    <w:rsid w:val="00302B22"/>
    <w:rsid w:val="00303DC8"/>
    <w:rsid w:val="00311E97"/>
    <w:rsid w:val="00312254"/>
    <w:rsid w:val="00312F95"/>
    <w:rsid w:val="00317BF7"/>
    <w:rsid w:val="00323F6E"/>
    <w:rsid w:val="00325696"/>
    <w:rsid w:val="00326605"/>
    <w:rsid w:val="003357CF"/>
    <w:rsid w:val="00342964"/>
    <w:rsid w:val="00347071"/>
    <w:rsid w:val="00347678"/>
    <w:rsid w:val="00350180"/>
    <w:rsid w:val="00351631"/>
    <w:rsid w:val="00355264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64A"/>
    <w:rsid w:val="00390EAB"/>
    <w:rsid w:val="0039129B"/>
    <w:rsid w:val="003915BE"/>
    <w:rsid w:val="00393F45"/>
    <w:rsid w:val="003958FB"/>
    <w:rsid w:val="00397496"/>
    <w:rsid w:val="003A2F1F"/>
    <w:rsid w:val="003A333B"/>
    <w:rsid w:val="003A4E95"/>
    <w:rsid w:val="003A546E"/>
    <w:rsid w:val="003B2BDF"/>
    <w:rsid w:val="003C2810"/>
    <w:rsid w:val="003C5B14"/>
    <w:rsid w:val="003D3E93"/>
    <w:rsid w:val="003D61D2"/>
    <w:rsid w:val="003D72E8"/>
    <w:rsid w:val="003E0217"/>
    <w:rsid w:val="003E09BF"/>
    <w:rsid w:val="003E1A1B"/>
    <w:rsid w:val="003E22A5"/>
    <w:rsid w:val="003E3B91"/>
    <w:rsid w:val="003E465C"/>
    <w:rsid w:val="003E58AE"/>
    <w:rsid w:val="003E72CD"/>
    <w:rsid w:val="003F3F0D"/>
    <w:rsid w:val="00410843"/>
    <w:rsid w:val="00412E47"/>
    <w:rsid w:val="00420C0C"/>
    <w:rsid w:val="004247EA"/>
    <w:rsid w:val="00426735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7B3"/>
    <w:rsid w:val="00472A19"/>
    <w:rsid w:val="00475A10"/>
    <w:rsid w:val="0047673E"/>
    <w:rsid w:val="004767CD"/>
    <w:rsid w:val="00477484"/>
    <w:rsid w:val="0048416D"/>
    <w:rsid w:val="004871A8"/>
    <w:rsid w:val="004A0E13"/>
    <w:rsid w:val="004A34C3"/>
    <w:rsid w:val="004A486F"/>
    <w:rsid w:val="004A7A41"/>
    <w:rsid w:val="004B0C8E"/>
    <w:rsid w:val="004B0F88"/>
    <w:rsid w:val="004B7636"/>
    <w:rsid w:val="004C325B"/>
    <w:rsid w:val="004C5524"/>
    <w:rsid w:val="004E38AE"/>
    <w:rsid w:val="004F4D49"/>
    <w:rsid w:val="004F76B2"/>
    <w:rsid w:val="005008C8"/>
    <w:rsid w:val="0050171F"/>
    <w:rsid w:val="005017B0"/>
    <w:rsid w:val="00503505"/>
    <w:rsid w:val="005040DD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35C23"/>
    <w:rsid w:val="00541DD4"/>
    <w:rsid w:val="00544617"/>
    <w:rsid w:val="005524E9"/>
    <w:rsid w:val="00554344"/>
    <w:rsid w:val="00555180"/>
    <w:rsid w:val="00555E69"/>
    <w:rsid w:val="0056079D"/>
    <w:rsid w:val="00561F8C"/>
    <w:rsid w:val="0057389A"/>
    <w:rsid w:val="00576138"/>
    <w:rsid w:val="005764B1"/>
    <w:rsid w:val="00581E66"/>
    <w:rsid w:val="00582777"/>
    <w:rsid w:val="00584E3E"/>
    <w:rsid w:val="00592879"/>
    <w:rsid w:val="00595408"/>
    <w:rsid w:val="005972E7"/>
    <w:rsid w:val="00597D2A"/>
    <w:rsid w:val="005A188B"/>
    <w:rsid w:val="005A4E60"/>
    <w:rsid w:val="005A79C1"/>
    <w:rsid w:val="005B38F3"/>
    <w:rsid w:val="005B5089"/>
    <w:rsid w:val="005D1D9F"/>
    <w:rsid w:val="005D4ECA"/>
    <w:rsid w:val="005E0A5D"/>
    <w:rsid w:val="005E312E"/>
    <w:rsid w:val="005E38E8"/>
    <w:rsid w:val="005E7941"/>
    <w:rsid w:val="005F0877"/>
    <w:rsid w:val="005F0B98"/>
    <w:rsid w:val="005F205D"/>
    <w:rsid w:val="005F6B87"/>
    <w:rsid w:val="006007E9"/>
    <w:rsid w:val="006021B9"/>
    <w:rsid w:val="006030ED"/>
    <w:rsid w:val="00606C43"/>
    <w:rsid w:val="00620630"/>
    <w:rsid w:val="0062140A"/>
    <w:rsid w:val="006252D8"/>
    <w:rsid w:val="0062534D"/>
    <w:rsid w:val="006267F9"/>
    <w:rsid w:val="00627BC1"/>
    <w:rsid w:val="006324C6"/>
    <w:rsid w:val="00633A91"/>
    <w:rsid w:val="00636E3B"/>
    <w:rsid w:val="00642FB9"/>
    <w:rsid w:val="006432D0"/>
    <w:rsid w:val="00645BED"/>
    <w:rsid w:val="0064643E"/>
    <w:rsid w:val="00661775"/>
    <w:rsid w:val="006638C9"/>
    <w:rsid w:val="00664A7C"/>
    <w:rsid w:val="006652DC"/>
    <w:rsid w:val="006673D6"/>
    <w:rsid w:val="00671CDE"/>
    <w:rsid w:val="00674C8A"/>
    <w:rsid w:val="006871FA"/>
    <w:rsid w:val="00695763"/>
    <w:rsid w:val="006A0FE9"/>
    <w:rsid w:val="006A3648"/>
    <w:rsid w:val="006A4E6C"/>
    <w:rsid w:val="006A534C"/>
    <w:rsid w:val="006A5DFD"/>
    <w:rsid w:val="006A659D"/>
    <w:rsid w:val="006B281C"/>
    <w:rsid w:val="006B3BC9"/>
    <w:rsid w:val="006B7368"/>
    <w:rsid w:val="006C6B56"/>
    <w:rsid w:val="006D422E"/>
    <w:rsid w:val="006D46A3"/>
    <w:rsid w:val="006D5278"/>
    <w:rsid w:val="006E3DCD"/>
    <w:rsid w:val="006E4EA7"/>
    <w:rsid w:val="006E62EB"/>
    <w:rsid w:val="006E7B7F"/>
    <w:rsid w:val="006F512D"/>
    <w:rsid w:val="006F586C"/>
    <w:rsid w:val="0070063A"/>
    <w:rsid w:val="00701738"/>
    <w:rsid w:val="007017A9"/>
    <w:rsid w:val="00702405"/>
    <w:rsid w:val="00706D32"/>
    <w:rsid w:val="0071048F"/>
    <w:rsid w:val="0071279D"/>
    <w:rsid w:val="007157E7"/>
    <w:rsid w:val="00717B43"/>
    <w:rsid w:val="0074059D"/>
    <w:rsid w:val="00741EC2"/>
    <w:rsid w:val="007420A5"/>
    <w:rsid w:val="00742650"/>
    <w:rsid w:val="00743E36"/>
    <w:rsid w:val="007445A3"/>
    <w:rsid w:val="00747AA0"/>
    <w:rsid w:val="007522DD"/>
    <w:rsid w:val="00756A7A"/>
    <w:rsid w:val="007630D2"/>
    <w:rsid w:val="007661F7"/>
    <w:rsid w:val="0076691E"/>
    <w:rsid w:val="007669BF"/>
    <w:rsid w:val="00766E71"/>
    <w:rsid w:val="00770291"/>
    <w:rsid w:val="00773671"/>
    <w:rsid w:val="00773EC7"/>
    <w:rsid w:val="00775FCB"/>
    <w:rsid w:val="00776902"/>
    <w:rsid w:val="007771F1"/>
    <w:rsid w:val="00777A8B"/>
    <w:rsid w:val="00795119"/>
    <w:rsid w:val="007A0770"/>
    <w:rsid w:val="007A3137"/>
    <w:rsid w:val="007A3A4A"/>
    <w:rsid w:val="007A44EC"/>
    <w:rsid w:val="007A670B"/>
    <w:rsid w:val="007B2E9D"/>
    <w:rsid w:val="007B79AA"/>
    <w:rsid w:val="007C059D"/>
    <w:rsid w:val="007C2693"/>
    <w:rsid w:val="007C2891"/>
    <w:rsid w:val="007C31BA"/>
    <w:rsid w:val="007C5DA6"/>
    <w:rsid w:val="007C648D"/>
    <w:rsid w:val="007C6517"/>
    <w:rsid w:val="007D189A"/>
    <w:rsid w:val="007D18D6"/>
    <w:rsid w:val="007D1A1D"/>
    <w:rsid w:val="007E7DEB"/>
    <w:rsid w:val="007F4AEA"/>
    <w:rsid w:val="007F6F16"/>
    <w:rsid w:val="00801271"/>
    <w:rsid w:val="00801482"/>
    <w:rsid w:val="008032E3"/>
    <w:rsid w:val="008047D0"/>
    <w:rsid w:val="0080722E"/>
    <w:rsid w:val="0081256F"/>
    <w:rsid w:val="0081417D"/>
    <w:rsid w:val="00815163"/>
    <w:rsid w:val="00815197"/>
    <w:rsid w:val="00816AE0"/>
    <w:rsid w:val="008229F3"/>
    <w:rsid w:val="008233FB"/>
    <w:rsid w:val="008239DB"/>
    <w:rsid w:val="008320B9"/>
    <w:rsid w:val="00847368"/>
    <w:rsid w:val="00851CEE"/>
    <w:rsid w:val="00853022"/>
    <w:rsid w:val="00856459"/>
    <w:rsid w:val="00860061"/>
    <w:rsid w:val="008602E1"/>
    <w:rsid w:val="00860B07"/>
    <w:rsid w:val="00865D2C"/>
    <w:rsid w:val="00873C68"/>
    <w:rsid w:val="00881CB8"/>
    <w:rsid w:val="008821B6"/>
    <w:rsid w:val="008859C0"/>
    <w:rsid w:val="00885F05"/>
    <w:rsid w:val="00887461"/>
    <w:rsid w:val="008913CD"/>
    <w:rsid w:val="00891501"/>
    <w:rsid w:val="00895567"/>
    <w:rsid w:val="008A19F3"/>
    <w:rsid w:val="008A3C7E"/>
    <w:rsid w:val="008A447D"/>
    <w:rsid w:val="008A7235"/>
    <w:rsid w:val="008B1742"/>
    <w:rsid w:val="008B1BF8"/>
    <w:rsid w:val="008B2FF6"/>
    <w:rsid w:val="008B3835"/>
    <w:rsid w:val="008B5671"/>
    <w:rsid w:val="008B57AD"/>
    <w:rsid w:val="008B6DDD"/>
    <w:rsid w:val="008C0D47"/>
    <w:rsid w:val="008C30AA"/>
    <w:rsid w:val="008C372A"/>
    <w:rsid w:val="008C6310"/>
    <w:rsid w:val="008D417C"/>
    <w:rsid w:val="008D6356"/>
    <w:rsid w:val="008F4105"/>
    <w:rsid w:val="008F6FA6"/>
    <w:rsid w:val="00907058"/>
    <w:rsid w:val="0090747E"/>
    <w:rsid w:val="009078D1"/>
    <w:rsid w:val="00907D0C"/>
    <w:rsid w:val="00912AA6"/>
    <w:rsid w:val="0092285C"/>
    <w:rsid w:val="00922A0E"/>
    <w:rsid w:val="009236FA"/>
    <w:rsid w:val="009279E9"/>
    <w:rsid w:val="00930B24"/>
    <w:rsid w:val="00931494"/>
    <w:rsid w:val="00931750"/>
    <w:rsid w:val="009327F8"/>
    <w:rsid w:val="0093377D"/>
    <w:rsid w:val="00935875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4728"/>
    <w:rsid w:val="0096798D"/>
    <w:rsid w:val="00970E98"/>
    <w:rsid w:val="009730DA"/>
    <w:rsid w:val="0097494B"/>
    <w:rsid w:val="0097511E"/>
    <w:rsid w:val="0098081B"/>
    <w:rsid w:val="0098133E"/>
    <w:rsid w:val="00982EBA"/>
    <w:rsid w:val="0098373D"/>
    <w:rsid w:val="009863FC"/>
    <w:rsid w:val="0098708B"/>
    <w:rsid w:val="00990EAC"/>
    <w:rsid w:val="009918A1"/>
    <w:rsid w:val="00991D11"/>
    <w:rsid w:val="00992243"/>
    <w:rsid w:val="0099717C"/>
    <w:rsid w:val="00997825"/>
    <w:rsid w:val="009A1CB3"/>
    <w:rsid w:val="009A38E7"/>
    <w:rsid w:val="009A78AA"/>
    <w:rsid w:val="009B3CC1"/>
    <w:rsid w:val="009C15AC"/>
    <w:rsid w:val="009C1E84"/>
    <w:rsid w:val="009C2712"/>
    <w:rsid w:val="009C36DE"/>
    <w:rsid w:val="009C5201"/>
    <w:rsid w:val="009C62A8"/>
    <w:rsid w:val="009C6785"/>
    <w:rsid w:val="009D452E"/>
    <w:rsid w:val="009D483E"/>
    <w:rsid w:val="009D5528"/>
    <w:rsid w:val="009D6117"/>
    <w:rsid w:val="009D644D"/>
    <w:rsid w:val="009D69EC"/>
    <w:rsid w:val="009E1442"/>
    <w:rsid w:val="009E1DC7"/>
    <w:rsid w:val="009F02E1"/>
    <w:rsid w:val="009F0564"/>
    <w:rsid w:val="009F1C8A"/>
    <w:rsid w:val="009F59D7"/>
    <w:rsid w:val="00A01455"/>
    <w:rsid w:val="00A0279B"/>
    <w:rsid w:val="00A06116"/>
    <w:rsid w:val="00A22E7D"/>
    <w:rsid w:val="00A25424"/>
    <w:rsid w:val="00A26122"/>
    <w:rsid w:val="00A3550C"/>
    <w:rsid w:val="00A374A6"/>
    <w:rsid w:val="00A43971"/>
    <w:rsid w:val="00A43D43"/>
    <w:rsid w:val="00A43F5A"/>
    <w:rsid w:val="00A50EA5"/>
    <w:rsid w:val="00A51A5D"/>
    <w:rsid w:val="00A52CF3"/>
    <w:rsid w:val="00A53216"/>
    <w:rsid w:val="00A54F03"/>
    <w:rsid w:val="00A61EEF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83D84"/>
    <w:rsid w:val="00A93B7E"/>
    <w:rsid w:val="00A95943"/>
    <w:rsid w:val="00A97820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5F8B"/>
    <w:rsid w:val="00AD74DC"/>
    <w:rsid w:val="00AE4CE5"/>
    <w:rsid w:val="00AE52BF"/>
    <w:rsid w:val="00AF3E10"/>
    <w:rsid w:val="00AF478D"/>
    <w:rsid w:val="00AF7668"/>
    <w:rsid w:val="00B06B73"/>
    <w:rsid w:val="00B07C2F"/>
    <w:rsid w:val="00B125F0"/>
    <w:rsid w:val="00B27F07"/>
    <w:rsid w:val="00B3164A"/>
    <w:rsid w:val="00B35497"/>
    <w:rsid w:val="00B35B98"/>
    <w:rsid w:val="00B36C5A"/>
    <w:rsid w:val="00B37E6B"/>
    <w:rsid w:val="00B426FB"/>
    <w:rsid w:val="00B52B00"/>
    <w:rsid w:val="00B568C2"/>
    <w:rsid w:val="00B62D3F"/>
    <w:rsid w:val="00B63A5B"/>
    <w:rsid w:val="00B6451B"/>
    <w:rsid w:val="00B6574F"/>
    <w:rsid w:val="00B6663A"/>
    <w:rsid w:val="00B7174E"/>
    <w:rsid w:val="00B76D18"/>
    <w:rsid w:val="00B775B6"/>
    <w:rsid w:val="00B84157"/>
    <w:rsid w:val="00BB0350"/>
    <w:rsid w:val="00BB41FD"/>
    <w:rsid w:val="00BB7AEE"/>
    <w:rsid w:val="00BC17B4"/>
    <w:rsid w:val="00BC283C"/>
    <w:rsid w:val="00BC5936"/>
    <w:rsid w:val="00BD2B75"/>
    <w:rsid w:val="00BD442E"/>
    <w:rsid w:val="00BD738C"/>
    <w:rsid w:val="00BE189F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6DEC"/>
    <w:rsid w:val="00C17699"/>
    <w:rsid w:val="00C2408C"/>
    <w:rsid w:val="00C26F5E"/>
    <w:rsid w:val="00C42FE0"/>
    <w:rsid w:val="00C435ED"/>
    <w:rsid w:val="00C44F52"/>
    <w:rsid w:val="00C45F36"/>
    <w:rsid w:val="00C477D1"/>
    <w:rsid w:val="00C52A0D"/>
    <w:rsid w:val="00C54F79"/>
    <w:rsid w:val="00C619CA"/>
    <w:rsid w:val="00C61DF4"/>
    <w:rsid w:val="00C8284D"/>
    <w:rsid w:val="00C82CE5"/>
    <w:rsid w:val="00C86701"/>
    <w:rsid w:val="00C8774D"/>
    <w:rsid w:val="00C92C19"/>
    <w:rsid w:val="00C9376A"/>
    <w:rsid w:val="00C93C3A"/>
    <w:rsid w:val="00C96227"/>
    <w:rsid w:val="00C97808"/>
    <w:rsid w:val="00CA462A"/>
    <w:rsid w:val="00CA46E3"/>
    <w:rsid w:val="00CB1422"/>
    <w:rsid w:val="00CB211A"/>
    <w:rsid w:val="00CB2C29"/>
    <w:rsid w:val="00CC3B6C"/>
    <w:rsid w:val="00CC762B"/>
    <w:rsid w:val="00CD079A"/>
    <w:rsid w:val="00CD1405"/>
    <w:rsid w:val="00CD448F"/>
    <w:rsid w:val="00CE17FD"/>
    <w:rsid w:val="00CE3A3D"/>
    <w:rsid w:val="00CE7A30"/>
    <w:rsid w:val="00CE7A85"/>
    <w:rsid w:val="00CF3107"/>
    <w:rsid w:val="00CF3B09"/>
    <w:rsid w:val="00CF4EF6"/>
    <w:rsid w:val="00D00144"/>
    <w:rsid w:val="00D0119A"/>
    <w:rsid w:val="00D01902"/>
    <w:rsid w:val="00D0476C"/>
    <w:rsid w:val="00D06416"/>
    <w:rsid w:val="00D065A6"/>
    <w:rsid w:val="00D1204C"/>
    <w:rsid w:val="00D15146"/>
    <w:rsid w:val="00D1695C"/>
    <w:rsid w:val="00D2082B"/>
    <w:rsid w:val="00D24A5D"/>
    <w:rsid w:val="00D25CD9"/>
    <w:rsid w:val="00D26A08"/>
    <w:rsid w:val="00D270A5"/>
    <w:rsid w:val="00D2756B"/>
    <w:rsid w:val="00D3115C"/>
    <w:rsid w:val="00D31A36"/>
    <w:rsid w:val="00D374D6"/>
    <w:rsid w:val="00D37FCB"/>
    <w:rsid w:val="00D4023D"/>
    <w:rsid w:val="00D4069A"/>
    <w:rsid w:val="00D422E1"/>
    <w:rsid w:val="00D54ECC"/>
    <w:rsid w:val="00D664C5"/>
    <w:rsid w:val="00D7189D"/>
    <w:rsid w:val="00D71E53"/>
    <w:rsid w:val="00D730CA"/>
    <w:rsid w:val="00D801DF"/>
    <w:rsid w:val="00D81407"/>
    <w:rsid w:val="00D86307"/>
    <w:rsid w:val="00D92D4B"/>
    <w:rsid w:val="00D94F64"/>
    <w:rsid w:val="00D978E4"/>
    <w:rsid w:val="00DA33AC"/>
    <w:rsid w:val="00DA584B"/>
    <w:rsid w:val="00DA64D0"/>
    <w:rsid w:val="00DA6582"/>
    <w:rsid w:val="00DB0DFE"/>
    <w:rsid w:val="00DB67CB"/>
    <w:rsid w:val="00DC22C2"/>
    <w:rsid w:val="00DC575A"/>
    <w:rsid w:val="00DC5FE1"/>
    <w:rsid w:val="00DC713E"/>
    <w:rsid w:val="00DD18D1"/>
    <w:rsid w:val="00DD2B98"/>
    <w:rsid w:val="00DD4754"/>
    <w:rsid w:val="00DD5076"/>
    <w:rsid w:val="00DD55E5"/>
    <w:rsid w:val="00DE03C1"/>
    <w:rsid w:val="00DE18B5"/>
    <w:rsid w:val="00DF09F4"/>
    <w:rsid w:val="00DF672C"/>
    <w:rsid w:val="00E01EFE"/>
    <w:rsid w:val="00E02E0B"/>
    <w:rsid w:val="00E0593E"/>
    <w:rsid w:val="00E1127F"/>
    <w:rsid w:val="00E15562"/>
    <w:rsid w:val="00E16913"/>
    <w:rsid w:val="00E208B0"/>
    <w:rsid w:val="00E26528"/>
    <w:rsid w:val="00E26720"/>
    <w:rsid w:val="00E33071"/>
    <w:rsid w:val="00E334F5"/>
    <w:rsid w:val="00E36DF7"/>
    <w:rsid w:val="00E41AEE"/>
    <w:rsid w:val="00E4481E"/>
    <w:rsid w:val="00E4794F"/>
    <w:rsid w:val="00E508A7"/>
    <w:rsid w:val="00E50F28"/>
    <w:rsid w:val="00E56F79"/>
    <w:rsid w:val="00E60A44"/>
    <w:rsid w:val="00E61B22"/>
    <w:rsid w:val="00E666EA"/>
    <w:rsid w:val="00E74087"/>
    <w:rsid w:val="00E80560"/>
    <w:rsid w:val="00E85CEA"/>
    <w:rsid w:val="00E8690C"/>
    <w:rsid w:val="00E923FA"/>
    <w:rsid w:val="00E969AE"/>
    <w:rsid w:val="00E97C53"/>
    <w:rsid w:val="00EA6493"/>
    <w:rsid w:val="00EA70F3"/>
    <w:rsid w:val="00EA7476"/>
    <w:rsid w:val="00EB0651"/>
    <w:rsid w:val="00EB13F6"/>
    <w:rsid w:val="00EB1D98"/>
    <w:rsid w:val="00EB1F89"/>
    <w:rsid w:val="00EB1FC2"/>
    <w:rsid w:val="00EB270B"/>
    <w:rsid w:val="00EB6A0B"/>
    <w:rsid w:val="00EC14DF"/>
    <w:rsid w:val="00EC1BB9"/>
    <w:rsid w:val="00EC1C02"/>
    <w:rsid w:val="00ED3B32"/>
    <w:rsid w:val="00ED4484"/>
    <w:rsid w:val="00ED6B45"/>
    <w:rsid w:val="00ED7346"/>
    <w:rsid w:val="00ED77F3"/>
    <w:rsid w:val="00EE2EE5"/>
    <w:rsid w:val="00EE45D4"/>
    <w:rsid w:val="00EF1410"/>
    <w:rsid w:val="00EF7C93"/>
    <w:rsid w:val="00F05BB5"/>
    <w:rsid w:val="00F113BF"/>
    <w:rsid w:val="00F20633"/>
    <w:rsid w:val="00F20ED0"/>
    <w:rsid w:val="00F2337D"/>
    <w:rsid w:val="00F251D0"/>
    <w:rsid w:val="00F256A3"/>
    <w:rsid w:val="00F25908"/>
    <w:rsid w:val="00F26E37"/>
    <w:rsid w:val="00F31D66"/>
    <w:rsid w:val="00F32A7C"/>
    <w:rsid w:val="00F331EA"/>
    <w:rsid w:val="00F34EC4"/>
    <w:rsid w:val="00F374E5"/>
    <w:rsid w:val="00F4139D"/>
    <w:rsid w:val="00F4271F"/>
    <w:rsid w:val="00F5534E"/>
    <w:rsid w:val="00F6042B"/>
    <w:rsid w:val="00F62A47"/>
    <w:rsid w:val="00F62DCD"/>
    <w:rsid w:val="00F649D4"/>
    <w:rsid w:val="00F7451A"/>
    <w:rsid w:val="00F745DD"/>
    <w:rsid w:val="00F76B03"/>
    <w:rsid w:val="00F76EBD"/>
    <w:rsid w:val="00F77EE8"/>
    <w:rsid w:val="00F8478E"/>
    <w:rsid w:val="00F84AC0"/>
    <w:rsid w:val="00F84B99"/>
    <w:rsid w:val="00F85769"/>
    <w:rsid w:val="00F8700A"/>
    <w:rsid w:val="00F91124"/>
    <w:rsid w:val="00F91A5B"/>
    <w:rsid w:val="00FA2541"/>
    <w:rsid w:val="00FA3223"/>
    <w:rsid w:val="00FA6956"/>
    <w:rsid w:val="00FB0572"/>
    <w:rsid w:val="00FB05EA"/>
    <w:rsid w:val="00FC2585"/>
    <w:rsid w:val="00FC6AE0"/>
    <w:rsid w:val="00FD0C4A"/>
    <w:rsid w:val="00FD2680"/>
    <w:rsid w:val="00FD531C"/>
    <w:rsid w:val="00FD5984"/>
    <w:rsid w:val="00FD59B0"/>
    <w:rsid w:val="00FD73B1"/>
    <w:rsid w:val="00FD7649"/>
    <w:rsid w:val="00FE77D9"/>
    <w:rsid w:val="00FF6D90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51">
    <w:name w:val="toc 5"/>
    <w:basedOn w:val="a1"/>
    <w:next w:val="a1"/>
    <w:autoRedefine/>
    <w:uiPriority w:val="39"/>
    <w:semiHidden/>
    <w:unhideWhenUsed/>
    <w:rsid w:val="00D2082B"/>
    <w:pPr>
      <w:spacing w:after="100"/>
      <w:ind w:left="960"/>
    </w:pPr>
  </w:style>
  <w:style w:type="paragraph" w:styleId="91">
    <w:name w:val="toc 9"/>
    <w:basedOn w:val="a1"/>
    <w:next w:val="a1"/>
    <w:autoRedefine/>
    <w:uiPriority w:val="39"/>
    <w:semiHidden/>
    <w:unhideWhenUsed/>
    <w:rsid w:val="00D2082B"/>
    <w:pPr>
      <w:spacing w:after="100"/>
      <w:ind w:left="1920"/>
    </w:pPr>
  </w:style>
  <w:style w:type="paragraph" w:styleId="71">
    <w:name w:val="toc 7"/>
    <w:basedOn w:val="a1"/>
    <w:next w:val="a1"/>
    <w:autoRedefine/>
    <w:uiPriority w:val="39"/>
    <w:semiHidden/>
    <w:unhideWhenUsed/>
    <w:rsid w:val="00D2082B"/>
    <w:pPr>
      <w:spacing w:after="100"/>
      <w:ind w:left="1440"/>
    </w:pPr>
  </w:style>
  <w:style w:type="character" w:customStyle="1" w:styleId="UnresolvedMention">
    <w:name w:val="Unresolved Mention"/>
    <w:basedOn w:val="a2"/>
    <w:uiPriority w:val="99"/>
    <w:semiHidden/>
    <w:unhideWhenUsed/>
    <w:rsid w:val="00766E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Olejechka/UP3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yperlink" Target="https://github.com/Olejechka/UP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D9EBA2F-CC83-4FAD-BA5E-D3A75C47C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149</TotalTime>
  <Pages>12</Pages>
  <Words>1426</Words>
  <Characters>8133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Роман</cp:lastModifiedBy>
  <cp:revision>113</cp:revision>
  <cp:lastPrinted>2019-07-22T11:48:00Z</cp:lastPrinted>
  <dcterms:created xsi:type="dcterms:W3CDTF">2025-10-18T17:56:00Z</dcterms:created>
  <dcterms:modified xsi:type="dcterms:W3CDTF">2025-11-20T23:21:00Z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