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9"/>
        <w:ind w:left="1699" w:hanging="1699"/>
        <w:jc w:val="center"/>
        <w:rPr>
          <w:rFonts w:ascii="Times New Roman" w:hAnsi="Times New Roman"/>
        </w:rPr>
      </w:pPr>
      <w:r>
        <w:rPr/>
        <w:t>МІНІСТЕРСТВО</w:t>
      </w:r>
      <w:r>
        <w:rPr>
          <w:spacing w:val="-5"/>
        </w:rPr>
        <w:t xml:space="preserve"> </w:t>
      </w:r>
      <w:r>
        <w:rPr/>
        <w:t>ОСВІТИ</w:t>
      </w:r>
      <w:r>
        <w:rPr>
          <w:spacing w:val="-4"/>
        </w:rPr>
        <w:t xml:space="preserve"> </w:t>
      </w:r>
      <w:r>
        <w:rPr/>
        <w:t>І</w:t>
      </w:r>
      <w:r>
        <w:rPr>
          <w:spacing w:val="-4"/>
        </w:rPr>
        <w:t xml:space="preserve"> </w:t>
      </w:r>
      <w:r>
        <w:rPr/>
        <w:t>НАУКИ</w:t>
      </w:r>
      <w:r>
        <w:rPr>
          <w:spacing w:val="-3"/>
        </w:rPr>
        <w:t xml:space="preserve"> </w:t>
      </w:r>
      <w:r>
        <w:rPr/>
        <w:t>УКРАЇНИ</w:t>
      </w:r>
    </w:p>
    <w:p>
      <w:pPr>
        <w:pStyle w:val="Style19"/>
        <w:ind w:left="567" w:hanging="567"/>
        <w:jc w:val="center"/>
        <w:rPr>
          <w:rFonts w:ascii="Times New Roman" w:hAnsi="Times New Roman"/>
        </w:rPr>
      </w:pPr>
      <w:r>
        <w:rPr/>
        <w:t>Національний</w:t>
      </w:r>
      <w:r>
        <w:rPr>
          <w:spacing w:val="-4"/>
        </w:rPr>
        <w:t xml:space="preserve"> </w:t>
      </w:r>
      <w:r>
        <w:rPr/>
        <w:t>аерокосмічний</w:t>
      </w:r>
      <w:r>
        <w:rPr>
          <w:spacing w:val="-4"/>
        </w:rPr>
        <w:t xml:space="preserve"> </w:t>
      </w:r>
      <w:r>
        <w:rPr/>
        <w:t>університет</w:t>
      </w:r>
    </w:p>
    <w:p>
      <w:pPr>
        <w:pStyle w:val="Style19"/>
        <w:ind w:left="567" w:hanging="567"/>
        <w:jc w:val="center"/>
        <w:rPr>
          <w:rFonts w:ascii="Times New Roman" w:hAnsi="Times New Roman"/>
        </w:rPr>
      </w:pPr>
      <w:r>
        <w:rPr/>
        <w:t>«Харківський</w:t>
      </w:r>
      <w:r>
        <w:rPr>
          <w:spacing w:val="-4"/>
        </w:rPr>
        <w:t xml:space="preserve"> </w:t>
      </w:r>
      <w:r>
        <w:rPr/>
        <w:t>авіаційний</w:t>
      </w:r>
      <w:r>
        <w:rPr>
          <w:spacing w:val="-3"/>
        </w:rPr>
        <w:t xml:space="preserve"> </w:t>
      </w:r>
      <w:r>
        <w:rPr/>
        <w:t>інститут»</w:t>
      </w:r>
    </w:p>
    <w:p>
      <w:pPr>
        <w:pStyle w:val="Style19"/>
        <w:rPr>
          <w:rFonts w:ascii="Times New Roman" w:hAnsi="Times New Roman"/>
          <w:sz w:val="30"/>
        </w:rPr>
      </w:pPr>
      <w:r>
        <w:rPr>
          <w:sz w:val="30"/>
        </w:rPr>
      </w:r>
    </w:p>
    <w:p>
      <w:pPr>
        <w:pStyle w:val="Style19"/>
        <w:spacing w:before="3" w:after="0"/>
        <w:rPr>
          <w:rFonts w:ascii="Times New Roman" w:hAnsi="Times New Roman"/>
          <w:sz w:val="41"/>
        </w:rPr>
      </w:pPr>
      <w:r>
        <w:rPr>
          <w:sz w:val="41"/>
        </w:rPr>
      </w:r>
    </w:p>
    <w:p>
      <w:pPr>
        <w:pStyle w:val="Style19"/>
        <w:spacing w:before="1" w:after="0"/>
        <w:ind w:left="697" w:right="1129" w:hanging="0"/>
        <w:jc w:val="center"/>
        <w:rPr>
          <w:rFonts w:ascii="Times New Roman" w:hAnsi="Times New Roman"/>
        </w:rPr>
      </w:pPr>
      <w:r>
        <w:rPr/>
        <w:t>Кафедра</w:t>
      </w:r>
      <w:r>
        <w:rPr>
          <w:spacing w:val="-3"/>
        </w:rPr>
        <w:t xml:space="preserve"> </w:t>
      </w:r>
      <w:r>
        <w:rPr/>
        <w:t>мехатроніки</w:t>
      </w:r>
      <w:r>
        <w:rPr>
          <w:spacing w:val="-3"/>
        </w:rPr>
        <w:t xml:space="preserve"> </w:t>
      </w:r>
      <w:r>
        <w:rPr/>
        <w:t>та</w:t>
      </w:r>
      <w:r>
        <w:rPr>
          <w:spacing w:val="-4"/>
        </w:rPr>
        <w:t xml:space="preserve"> </w:t>
      </w:r>
      <w:r>
        <w:rPr/>
        <w:t>електротехніки</w:t>
      </w:r>
    </w:p>
    <w:p>
      <w:pPr>
        <w:pStyle w:val="Style19"/>
        <w:rPr>
          <w:rFonts w:ascii="Times New Roman" w:hAnsi="Times New Roman"/>
          <w:sz w:val="30"/>
        </w:rPr>
      </w:pPr>
      <w:r>
        <w:rPr>
          <w:sz w:val="30"/>
        </w:rPr>
      </w:r>
    </w:p>
    <w:p>
      <w:pPr>
        <w:pStyle w:val="Style19"/>
        <w:rPr>
          <w:rFonts w:ascii="Times New Roman" w:hAnsi="Times New Roman"/>
          <w:sz w:val="30"/>
        </w:rPr>
      </w:pPr>
      <w:r>
        <w:rPr>
          <w:sz w:val="30"/>
        </w:rPr>
      </w:r>
    </w:p>
    <w:p>
      <w:pPr>
        <w:pStyle w:val="Style19"/>
        <w:rPr>
          <w:rFonts w:ascii="Times New Roman" w:hAnsi="Times New Roman"/>
          <w:sz w:val="30"/>
        </w:rPr>
      </w:pPr>
      <w:r>
        <w:rPr>
          <w:sz w:val="30"/>
        </w:rPr>
      </w:r>
    </w:p>
    <w:p>
      <w:pPr>
        <w:pStyle w:val="Style19"/>
        <w:spacing w:before="8" w:after="0"/>
        <w:rPr>
          <w:rFonts w:ascii="Times New Roman" w:hAnsi="Times New Roman"/>
          <w:sz w:val="30"/>
        </w:rPr>
      </w:pPr>
      <w:r>
        <w:rPr>
          <w:sz w:val="30"/>
        </w:rPr>
      </w:r>
    </w:p>
    <w:p>
      <w:pPr>
        <w:pStyle w:val="Style23"/>
        <w:ind w:left="697" w:right="1128" w:hanging="697"/>
        <w:rPr>
          <w:rFonts w:ascii="Times New Roman" w:hAnsi="Times New Roman"/>
        </w:rPr>
      </w:pPr>
      <w:r>
        <w:rPr/>
        <w:t>Лабораторна робота 2</w:t>
      </w:r>
    </w:p>
    <w:p>
      <w:pPr>
        <w:pStyle w:val="Style19"/>
        <w:spacing w:before="248" w:after="0"/>
        <w:ind w:left="2056" w:hanging="0"/>
        <w:rPr>
          <w:rFonts w:ascii="Times New Roman" w:hAnsi="Times New Roman"/>
        </w:rPr>
      </w:pPr>
      <w:r>
        <w:rPr/>
        <w:t>з</w:t>
      </w:r>
      <w:r>
        <w:rPr>
          <w:spacing w:val="-4"/>
        </w:rPr>
        <w:t xml:space="preserve"> </w:t>
      </w:r>
      <w:r>
        <w:rPr/>
        <w:t>дисципліни</w:t>
      </w:r>
      <w:r>
        <w:rPr>
          <w:spacing w:val="-4"/>
        </w:rPr>
        <w:t xml:space="preserve"> </w:t>
      </w:r>
      <w:r>
        <w:rPr/>
        <w:t>«Мехатронні</w:t>
      </w:r>
      <w:r>
        <w:rPr>
          <w:spacing w:val="-3"/>
        </w:rPr>
        <w:t xml:space="preserve"> </w:t>
      </w:r>
      <w:r>
        <w:rPr/>
        <w:t>системи»</w:t>
      </w:r>
    </w:p>
    <w:p>
      <w:pPr>
        <w:pStyle w:val="Normal"/>
        <w:spacing w:lineRule="exact" w:line="207"/>
        <w:ind w:left="697" w:right="474" w:hanging="0"/>
        <w:rPr>
          <w:rFonts w:ascii="Times New Roman" w:hAnsi="Times New Roman"/>
        </w:rPr>
      </w:pPr>
      <w:r>
        <w:rPr>
          <w:rFonts w:cs="Times New Roman" w:ascii="Times New Roman" w:hAnsi="Times New Roman"/>
          <w:sz w:val="18"/>
          <w:lang w:val="uk-UA"/>
        </w:rPr>
        <w:t xml:space="preserve">                                                                              </w:t>
      </w:r>
      <w:r>
        <w:rPr>
          <w:rFonts w:cs="Times New Roman" w:ascii="Times New Roman" w:hAnsi="Times New Roman"/>
          <w:sz w:val="18"/>
        </w:rPr>
        <w:t>(</w:t>
      </w:r>
      <w:r>
        <w:rPr>
          <w:rFonts w:cs="Times New Roman" w:ascii="Times New Roman" w:hAnsi="Times New Roman"/>
          <w:sz w:val="18"/>
          <w:lang w:val="uk-UA"/>
        </w:rPr>
        <w:t>н</w:t>
      </w:r>
      <w:r>
        <w:rPr>
          <w:rFonts w:cs="Times New Roman" w:ascii="Times New Roman" w:hAnsi="Times New Roman"/>
          <w:sz w:val="18"/>
        </w:rPr>
        <w:t>азва</w:t>
      </w:r>
      <w:r>
        <w:rPr>
          <w:rFonts w:cs="Times New Roman" w:ascii="Times New Roman" w:hAnsi="Times New Roman"/>
          <w:spacing w:val="-1"/>
          <w:sz w:val="18"/>
        </w:rPr>
        <w:t xml:space="preserve"> </w:t>
      </w:r>
      <w:r>
        <w:rPr>
          <w:rFonts w:cs="Times New Roman" w:ascii="Times New Roman" w:hAnsi="Times New Roman"/>
          <w:sz w:val="18"/>
        </w:rPr>
        <w:t>дисципліни)</w:t>
      </w:r>
    </w:p>
    <w:p>
      <w:pPr>
        <w:pStyle w:val="Style19"/>
        <w:tabs>
          <w:tab w:val="clear" w:pos="708"/>
          <w:tab w:val="left" w:pos="9023" w:leader="none"/>
        </w:tabs>
        <w:ind w:left="228" w:hanging="0"/>
        <w:rPr>
          <w:rFonts w:ascii="Times New Roman" w:hAnsi="Times New Roman"/>
        </w:rPr>
      </w:pPr>
      <w:r>
        <w:rPr/>
        <w:t xml:space="preserve">                   </w:t>
      </w:r>
      <w:r>
        <w:rPr/>
        <w:t>На</w:t>
      </w:r>
      <w:r>
        <w:rPr>
          <w:spacing w:val="-2"/>
        </w:rPr>
        <w:t xml:space="preserve"> </w:t>
      </w:r>
      <w:r>
        <w:rPr/>
        <w:t xml:space="preserve">тему:      </w:t>
      </w:r>
      <w:r>
        <w:rPr>
          <w:u w:val="single"/>
        </w:rPr>
        <w:t>“Проектування мехатронної системи підвісу”</w:t>
      </w:r>
    </w:p>
    <w:p>
      <w:pPr>
        <w:pStyle w:val="Style19"/>
        <w:rPr>
          <w:rFonts w:ascii="Times New Roman" w:hAnsi="Times New Roman"/>
          <w:sz w:val="20"/>
        </w:rPr>
      </w:pPr>
      <w:r>
        <w:rPr>
          <w:sz w:val="20"/>
        </w:rPr>
      </w:r>
    </w:p>
    <w:p>
      <w:pPr>
        <w:pStyle w:val="Style19"/>
        <w:rPr>
          <w:rFonts w:ascii="Times New Roman" w:hAnsi="Times New Roman"/>
          <w:sz w:val="20"/>
        </w:rPr>
      </w:pPr>
      <w:r>
        <w:rPr>
          <w:sz w:val="20"/>
        </w:rPr>
      </w:r>
    </w:p>
    <w:p>
      <w:pPr>
        <w:pStyle w:val="Style19"/>
        <w:rPr>
          <w:rFonts w:ascii="Times New Roman" w:hAnsi="Times New Roman"/>
          <w:sz w:val="20"/>
        </w:rPr>
      </w:pPr>
      <w:r>
        <w:rPr>
          <w:sz w:val="20"/>
        </w:rPr>
      </w:r>
    </w:p>
    <w:p>
      <w:pPr>
        <w:pStyle w:val="Style19"/>
        <w:rPr>
          <w:rFonts w:ascii="Times New Roman" w:hAnsi="Times New Roman"/>
          <w:sz w:val="20"/>
        </w:rPr>
      </w:pPr>
      <w:r>
        <w:rPr>
          <w:sz w:val="20"/>
        </w:rPr>
      </w:r>
    </w:p>
    <w:p>
      <w:pPr>
        <w:pStyle w:val="Style19"/>
        <w:tabs>
          <w:tab w:val="clear" w:pos="708"/>
          <w:tab w:val="left" w:pos="7755" w:leader="none"/>
          <w:tab w:val="left" w:pos="7999" w:leader="none"/>
        </w:tabs>
        <w:spacing w:before="232" w:after="0"/>
        <w:ind w:left="4979" w:hanging="0"/>
        <w:rPr>
          <w:rFonts w:ascii="Times New Roman" w:hAnsi="Times New Roman"/>
        </w:rPr>
      </w:pPr>
      <w:r>
        <w:rPr/>
        <w:t>Здобувача</w:t>
      </w:r>
      <w:r>
        <w:rPr>
          <w:spacing w:val="-2"/>
        </w:rPr>
        <w:t xml:space="preserve"> </w:t>
      </w:r>
      <w:r>
        <w:rPr/>
        <w:t>освіти 359 групи</w:t>
      </w:r>
    </w:p>
    <w:p>
      <w:pPr>
        <w:pStyle w:val="Style19"/>
        <w:tabs>
          <w:tab w:val="clear" w:pos="708"/>
          <w:tab w:val="left" w:pos="7755" w:leader="none"/>
          <w:tab w:val="left" w:pos="7999" w:leader="none"/>
        </w:tabs>
        <w:spacing w:before="232" w:after="0"/>
        <w:ind w:left="5670" w:hanging="0"/>
        <w:rPr>
          <w:rFonts w:ascii="Times New Roman" w:hAnsi="Times New Roman"/>
        </w:rPr>
      </w:pPr>
      <w:r>
        <w:rPr>
          <w:u w:val="single"/>
          <w:lang w:val="en-US"/>
        </w:rPr>
        <w:t xml:space="preserve">  </w:t>
      </w:r>
      <w:r>
        <w:rPr>
          <w:u w:val="single"/>
          <w:lang w:val="en-US"/>
        </w:rPr>
        <w:t>Ф</w:t>
      </w:r>
      <w:r>
        <w:rPr>
          <w:u w:val="single"/>
          <w:lang w:val="uk-UA"/>
        </w:rPr>
        <w:t>едак Олексій Євгенович</w:t>
      </w:r>
      <w:r>
        <w:rPr/>
        <w:t>_</w:t>
      </w:r>
    </w:p>
    <w:p>
      <w:pPr>
        <w:pStyle w:val="Normal"/>
        <w:spacing w:lineRule="exact" w:line="177"/>
        <w:ind w:left="5764" w:hanging="0"/>
        <w:rPr>
          <w:rFonts w:ascii="Times New Roman" w:hAnsi="Times New Roman"/>
        </w:rPr>
      </w:pPr>
      <w:r>
        <w:rPr>
          <w:rFonts w:ascii="Times New Roman" w:hAnsi="Times New Roman"/>
          <w:sz w:val="18"/>
          <w:lang w:val="uk-UA"/>
        </w:rPr>
        <w:t xml:space="preserve"> </w:t>
      </w:r>
      <w:r>
        <w:rPr>
          <w:rFonts w:cs="Times New Roman" w:ascii="Times New Roman" w:hAnsi="Times New Roman"/>
          <w:sz w:val="18"/>
          <w:lang w:val="uk-UA"/>
        </w:rPr>
        <w:t>(прізвище</w:t>
      </w:r>
      <w:r>
        <w:rPr>
          <w:rFonts w:cs="Times New Roman" w:ascii="Times New Roman" w:hAnsi="Times New Roman"/>
          <w:spacing w:val="-1"/>
          <w:sz w:val="18"/>
          <w:lang w:val="uk-UA"/>
        </w:rPr>
        <w:t xml:space="preserve"> </w:t>
      </w:r>
      <w:r>
        <w:rPr>
          <w:rFonts w:cs="Times New Roman" w:ascii="Times New Roman" w:hAnsi="Times New Roman"/>
          <w:sz w:val="18"/>
          <w:lang w:val="uk-UA"/>
        </w:rPr>
        <w:t>та ініціали</w:t>
      </w:r>
      <w:r>
        <w:rPr>
          <w:rFonts w:cs="Times New Roman" w:ascii="Times New Roman" w:hAnsi="Times New Roman"/>
          <w:spacing w:val="-2"/>
          <w:sz w:val="18"/>
          <w:lang w:val="uk-UA"/>
        </w:rPr>
        <w:t xml:space="preserve"> </w:t>
      </w:r>
      <w:r>
        <w:rPr>
          <w:rFonts w:cs="Times New Roman" w:ascii="Times New Roman" w:hAnsi="Times New Roman"/>
          <w:sz w:val="18"/>
          <w:lang w:val="uk-UA"/>
        </w:rPr>
        <w:t>студента)</w:t>
      </w:r>
    </w:p>
    <w:p>
      <w:pPr>
        <w:pStyle w:val="Style19"/>
        <w:spacing w:lineRule="auto" w:line="276" w:before="2" w:after="0"/>
        <w:ind w:left="4701" w:hanging="0"/>
        <w:rPr>
          <w:rFonts w:ascii="Times New Roman" w:hAnsi="Times New Roman"/>
        </w:rPr>
      </w:pPr>
      <w:r>
        <w:rPr/>
        <w:t xml:space="preserve">Освітня програма: </w:t>
      </w:r>
      <w:r>
        <w:rPr>
          <w:u w:val="single"/>
        </w:rPr>
        <w:t>Комп’ютерно -</w:t>
      </w:r>
      <w:r>
        <w:rPr>
          <w:spacing w:val="1"/>
        </w:rPr>
        <w:t xml:space="preserve"> </w:t>
      </w:r>
      <w:r>
        <w:rPr>
          <w:u w:val="single"/>
        </w:rPr>
        <w:t>інтегровані</w:t>
      </w:r>
      <w:r>
        <w:rPr>
          <w:spacing w:val="1"/>
          <w:u w:val="single"/>
        </w:rPr>
        <w:t xml:space="preserve"> </w:t>
      </w:r>
      <w:r>
        <w:rPr>
          <w:u w:val="single"/>
        </w:rPr>
        <w:t>технологічні процеси і</w:t>
      </w:r>
      <w:r>
        <w:rPr>
          <w:spacing w:val="-67"/>
        </w:rPr>
        <w:t xml:space="preserve"> </w:t>
      </w:r>
      <w:r>
        <w:rPr>
          <w:u w:val="single"/>
        </w:rPr>
        <w:t>виробництва»</w:t>
      </w:r>
    </w:p>
    <w:p>
      <w:pPr>
        <w:pStyle w:val="Style19"/>
        <w:tabs>
          <w:tab w:val="clear" w:pos="708"/>
          <w:tab w:val="left" w:pos="9318" w:leader="none"/>
        </w:tabs>
        <w:spacing w:before="199" w:after="0"/>
        <w:ind w:left="4695" w:hanging="0"/>
        <w:rPr>
          <w:rFonts w:ascii="Times New Roman" w:hAnsi="Times New Roman"/>
        </w:rPr>
      </w:pPr>
      <w:r>
        <w:rPr/>
        <w:t xml:space="preserve">Прийняв: </w:t>
      </w:r>
      <w:r>
        <w:rPr>
          <w:w w:val="99"/>
          <w:u w:val="single"/>
        </w:rPr>
        <w:t xml:space="preserve"> </w:t>
      </w:r>
      <w:r>
        <w:rPr>
          <w:u w:val="single"/>
        </w:rPr>
        <w:t>доцент, к.т.н., доцент</w:t>
      </w:r>
    </w:p>
    <w:p>
      <w:pPr>
        <w:pStyle w:val="Style19"/>
        <w:tabs>
          <w:tab w:val="clear" w:pos="708"/>
          <w:tab w:val="left" w:pos="9318" w:leader="none"/>
        </w:tabs>
        <w:spacing w:before="199" w:after="0"/>
        <w:ind w:left="4695" w:hanging="0"/>
        <w:rPr>
          <w:rFonts w:ascii="Times New Roman" w:hAnsi="Times New Roman"/>
        </w:rPr>
      </w:pPr>
      <w:r>
        <w:rPr>
          <w:u w:val="single"/>
        </w:rPr>
        <w:t>Кочук С.Б.</w:t>
      </w:r>
      <w:r>
        <w:rPr/>
        <w:t>_____________________</w:t>
      </w:r>
    </w:p>
    <w:p>
      <w:pPr>
        <w:pStyle w:val="Normal"/>
        <w:spacing w:lineRule="exact" w:line="179"/>
        <w:ind w:left="4648" w:hanging="0"/>
        <w:rPr>
          <w:rFonts w:ascii="Times New Roman" w:hAnsi="Times New Roman"/>
        </w:rPr>
      </w:pP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</w:rPr>
        <w:t>(</w:t>
      </w:r>
      <w:r>
        <w:rPr>
          <w:rFonts w:cs="Times New Roman" w:ascii="Times New Roman" w:hAnsi="Times New Roman"/>
          <w:sz w:val="18"/>
        </w:rPr>
        <w:t>посада,</w:t>
      </w:r>
      <w:r>
        <w:rPr>
          <w:rFonts w:cs="Times New Roman" w:ascii="Times New Roman" w:hAnsi="Times New Roman"/>
          <w:spacing w:val="-5"/>
          <w:sz w:val="18"/>
        </w:rPr>
        <w:t xml:space="preserve"> </w:t>
      </w:r>
      <w:r>
        <w:rPr>
          <w:rFonts w:cs="Times New Roman" w:ascii="Times New Roman" w:hAnsi="Times New Roman"/>
          <w:sz w:val="18"/>
        </w:rPr>
        <w:t>вчене</w:t>
      </w:r>
      <w:r>
        <w:rPr>
          <w:rFonts w:cs="Times New Roman" w:ascii="Times New Roman" w:hAnsi="Times New Roman"/>
          <w:spacing w:val="-4"/>
          <w:sz w:val="18"/>
        </w:rPr>
        <w:t xml:space="preserve"> </w:t>
      </w:r>
      <w:r>
        <w:rPr>
          <w:rFonts w:cs="Times New Roman" w:ascii="Times New Roman" w:hAnsi="Times New Roman"/>
          <w:sz w:val="18"/>
        </w:rPr>
        <w:t>звання,</w:t>
      </w:r>
      <w:r>
        <w:rPr>
          <w:rFonts w:cs="Times New Roman" w:ascii="Times New Roman" w:hAnsi="Times New Roman"/>
          <w:spacing w:val="-3"/>
          <w:sz w:val="18"/>
        </w:rPr>
        <w:t xml:space="preserve"> </w:t>
      </w:r>
      <w:r>
        <w:rPr>
          <w:rFonts w:cs="Times New Roman" w:ascii="Times New Roman" w:hAnsi="Times New Roman"/>
          <w:sz w:val="18"/>
        </w:rPr>
        <w:t>науковий</w:t>
      </w:r>
      <w:r>
        <w:rPr>
          <w:rFonts w:cs="Times New Roman" w:ascii="Times New Roman" w:hAnsi="Times New Roman"/>
          <w:spacing w:val="-4"/>
          <w:sz w:val="18"/>
        </w:rPr>
        <w:t xml:space="preserve"> </w:t>
      </w:r>
      <w:r>
        <w:rPr>
          <w:rFonts w:cs="Times New Roman" w:ascii="Times New Roman" w:hAnsi="Times New Roman"/>
          <w:sz w:val="18"/>
        </w:rPr>
        <w:t>ступінь,</w:t>
      </w:r>
      <w:r>
        <w:rPr>
          <w:rFonts w:cs="Times New Roman" w:ascii="Times New Roman" w:hAnsi="Times New Roman"/>
          <w:spacing w:val="-3"/>
          <w:sz w:val="18"/>
        </w:rPr>
        <w:t xml:space="preserve"> </w:t>
      </w:r>
      <w:r>
        <w:rPr>
          <w:rFonts w:cs="Times New Roman" w:ascii="Times New Roman" w:hAnsi="Times New Roman"/>
          <w:sz w:val="18"/>
        </w:rPr>
        <w:t>прізвище</w:t>
      </w:r>
      <w:r>
        <w:rPr>
          <w:rFonts w:cs="Times New Roman" w:ascii="Times New Roman" w:hAnsi="Times New Roman"/>
          <w:spacing w:val="-3"/>
          <w:sz w:val="18"/>
        </w:rPr>
        <w:t xml:space="preserve"> </w:t>
      </w:r>
      <w:r>
        <w:rPr>
          <w:rFonts w:cs="Times New Roman" w:ascii="Times New Roman" w:hAnsi="Times New Roman"/>
          <w:sz w:val="18"/>
        </w:rPr>
        <w:t>та</w:t>
      </w:r>
      <w:r>
        <w:rPr>
          <w:rFonts w:cs="Times New Roman" w:ascii="Times New Roman" w:hAnsi="Times New Roman"/>
          <w:spacing w:val="-3"/>
          <w:sz w:val="18"/>
        </w:rPr>
        <w:t xml:space="preserve"> </w:t>
      </w:r>
      <w:r>
        <w:rPr>
          <w:rFonts w:cs="Times New Roman" w:ascii="Times New Roman" w:hAnsi="Times New Roman"/>
          <w:sz w:val="18"/>
        </w:rPr>
        <w:t>ініціали)</w:t>
      </w:r>
    </w:p>
    <w:p>
      <w:pPr>
        <w:pStyle w:val="Style19"/>
        <w:tabs>
          <w:tab w:val="clear" w:pos="708"/>
          <w:tab w:val="left" w:pos="6992" w:leader="none"/>
          <w:tab w:val="left" w:pos="8315" w:leader="none"/>
        </w:tabs>
        <w:ind w:left="4695" w:right="1206" w:hanging="0"/>
        <w:rPr>
          <w:rFonts w:ascii="Times New Roman" w:hAnsi="Times New Roman"/>
        </w:rPr>
      </w:pPr>
      <w:r>
        <w:rPr/>
        <w:t>Національна</w:t>
      </w:r>
      <w:r>
        <w:rPr>
          <w:spacing w:val="-10"/>
        </w:rPr>
        <w:t xml:space="preserve"> </w:t>
      </w:r>
      <w:r>
        <w:rPr/>
        <w:t>шкала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  <w:r>
        <w:rPr>
          <w:w w:val="7"/>
          <w:u w:val="single"/>
        </w:rPr>
        <w:t xml:space="preserve"> </w:t>
      </w:r>
      <w:r>
        <w:rPr/>
        <w:t xml:space="preserve"> Кількість</w:t>
      </w:r>
      <w:r>
        <w:rPr>
          <w:spacing w:val="-2"/>
        </w:rPr>
        <w:t xml:space="preserve"> </w:t>
      </w:r>
      <w:r>
        <w:rPr/>
        <w:t>балів</w:t>
        <w:tab/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>
      <w:pPr>
        <w:pStyle w:val="Normal"/>
        <w:tabs>
          <w:tab w:val="clear" w:pos="708"/>
          <w:tab w:val="left" w:pos="1125" w:leader="none"/>
        </w:tabs>
        <w:spacing w:lineRule="exact" w:line="179"/>
        <w:ind w:right="216" w:hanging="0"/>
        <w:jc w:val="right"/>
        <w:rPr>
          <w:rFonts w:ascii="Times New Roman" w:hAnsi="Times New Roman"/>
          <w:sz w:val="18"/>
          <w:lang w:val="uk-UA"/>
        </w:rPr>
      </w:pPr>
      <w:r>
        <w:rPr>
          <w:rFonts w:ascii="Times New Roman" w:hAnsi="Times New Roman"/>
          <w:sz w:val="18"/>
          <w:lang w:val="uk-UA"/>
        </w:rPr>
      </w:r>
    </w:p>
    <w:p>
      <w:pPr>
        <w:pStyle w:val="Normal"/>
        <w:tabs>
          <w:tab w:val="clear" w:pos="708"/>
          <w:tab w:val="left" w:pos="1125" w:leader="none"/>
        </w:tabs>
        <w:spacing w:lineRule="exact" w:line="179"/>
        <w:ind w:right="216" w:hanging="0"/>
        <w:jc w:val="right"/>
        <w:rPr>
          <w:rFonts w:ascii="Times New Roman" w:hAnsi="Times New Roman"/>
          <w:sz w:val="18"/>
          <w:lang w:val="uk-UA"/>
        </w:rPr>
      </w:pPr>
      <w:r>
        <w:rPr>
          <w:rFonts w:ascii="Times New Roman" w:hAnsi="Times New Roman"/>
          <w:sz w:val="18"/>
          <w:lang w:val="uk-UA"/>
        </w:rPr>
      </w:r>
    </w:p>
    <w:p>
      <w:pPr>
        <w:pStyle w:val="Normal"/>
        <w:tabs>
          <w:tab w:val="clear" w:pos="708"/>
          <w:tab w:val="left" w:pos="1125" w:leader="none"/>
        </w:tabs>
        <w:spacing w:lineRule="exact" w:line="179"/>
        <w:ind w:right="216" w:hanging="0"/>
        <w:jc w:val="right"/>
        <w:rPr>
          <w:rFonts w:ascii="Times New Roman" w:hAnsi="Times New Roman"/>
          <w:sz w:val="18"/>
          <w:lang w:val="uk-UA"/>
        </w:rPr>
      </w:pPr>
      <w:r>
        <w:rPr>
          <w:rFonts w:ascii="Times New Roman" w:hAnsi="Times New Roman"/>
          <w:sz w:val="18"/>
          <w:lang w:val="uk-UA"/>
        </w:rPr>
      </w:r>
    </w:p>
    <w:p>
      <w:pPr>
        <w:pStyle w:val="Normal"/>
        <w:tabs>
          <w:tab w:val="clear" w:pos="708"/>
          <w:tab w:val="left" w:pos="1125" w:leader="none"/>
        </w:tabs>
        <w:spacing w:lineRule="exact" w:line="179"/>
        <w:ind w:right="216" w:hanging="0"/>
        <w:jc w:val="right"/>
        <w:rPr>
          <w:rFonts w:ascii="Times New Roman" w:hAnsi="Times New Roman"/>
          <w:sz w:val="18"/>
          <w:lang w:val="uk-UA"/>
        </w:rPr>
      </w:pPr>
      <w:r>
        <w:rPr>
          <w:rFonts w:ascii="Times New Roman" w:hAnsi="Times New Roman"/>
          <w:sz w:val="18"/>
          <w:lang w:val="uk-UA"/>
        </w:rPr>
      </w:r>
    </w:p>
    <w:p>
      <w:pPr>
        <w:pStyle w:val="Style19"/>
        <w:rPr>
          <w:rFonts w:ascii="Times New Roman" w:hAnsi="Times New Roman"/>
          <w:sz w:val="20"/>
        </w:rPr>
      </w:pPr>
      <w:r>
        <w:rPr>
          <w:sz w:val="20"/>
        </w:rPr>
      </w:r>
    </w:p>
    <w:p>
      <w:pPr>
        <w:pStyle w:val="Style19"/>
        <w:rPr>
          <w:rFonts w:ascii="Times New Roman" w:hAnsi="Times New Roman"/>
          <w:sz w:val="20"/>
        </w:rPr>
      </w:pPr>
      <w:r>
        <w:rPr>
          <w:sz w:val="20"/>
        </w:rPr>
      </w:r>
    </w:p>
    <w:p>
      <w:pPr>
        <w:pStyle w:val="Style19"/>
        <w:rPr>
          <w:rFonts w:ascii="Times New Roman" w:hAnsi="Times New Roman"/>
          <w:sz w:val="20"/>
        </w:rPr>
      </w:pPr>
      <w:r>
        <w:rPr>
          <w:sz w:val="20"/>
        </w:rPr>
      </w:r>
    </w:p>
    <w:p>
      <w:pPr>
        <w:pStyle w:val="Style19"/>
        <w:rPr>
          <w:rFonts w:ascii="Times New Roman" w:hAnsi="Times New Roman"/>
          <w:sz w:val="20"/>
        </w:rPr>
      </w:pPr>
      <w:r>
        <w:rPr>
          <w:sz w:val="20"/>
        </w:rPr>
      </w:r>
    </w:p>
    <w:p>
      <w:pPr>
        <w:pStyle w:val="Style19"/>
        <w:rPr>
          <w:rFonts w:ascii="Times New Roman" w:hAnsi="Times New Roman"/>
          <w:sz w:val="20"/>
        </w:rPr>
      </w:pPr>
      <w:r>
        <w:rPr>
          <w:sz w:val="20"/>
        </w:rPr>
      </w:r>
    </w:p>
    <w:p>
      <w:pPr>
        <w:pStyle w:val="Style19"/>
        <w:rPr>
          <w:rFonts w:ascii="Times New Roman" w:hAnsi="Times New Roman"/>
          <w:sz w:val="20"/>
        </w:rPr>
      </w:pPr>
      <w:r>
        <w:rPr>
          <w:sz w:val="20"/>
        </w:rPr>
      </w:r>
    </w:p>
    <w:p>
      <w:pPr>
        <w:pStyle w:val="Style19"/>
        <w:rPr>
          <w:rFonts w:ascii="Times New Roman" w:hAnsi="Times New Roman"/>
          <w:sz w:val="20"/>
        </w:rPr>
      </w:pPr>
      <w:r>
        <w:rPr>
          <w:sz w:val="20"/>
        </w:rPr>
      </w:r>
    </w:p>
    <w:p>
      <w:pPr>
        <w:pStyle w:val="Style19"/>
        <w:spacing w:before="1" w:after="0"/>
        <w:rPr>
          <w:rFonts w:ascii="Times New Roman" w:hAnsi="Times New Roman"/>
          <w:sz w:val="19"/>
        </w:rPr>
      </w:pPr>
      <w:r>
        <w:rPr>
          <w:sz w:val="19"/>
        </w:rPr>
      </w:r>
    </w:p>
    <w:p>
      <w:pPr>
        <w:pStyle w:val="Style19"/>
        <w:spacing w:before="88" w:after="0"/>
        <w:ind w:left="480" w:right="1130" w:hanging="0"/>
        <w:jc w:val="center"/>
        <w:rPr>
          <w:rFonts w:ascii="Times New Roman" w:hAnsi="Times New Roman"/>
        </w:rPr>
      </w:pPr>
      <w:r>
        <w:rPr/>
        <w:t>м. Харків - 2025</w:t>
      </w:r>
    </w:p>
    <w:p>
      <w:pPr>
        <w:pStyle w:val="Style19"/>
        <w:spacing w:before="88" w:after="0"/>
        <w:ind w:left="480" w:right="1130" w:hanging="0"/>
        <w:jc w:val="center"/>
        <w:rPr>
          <w:rFonts w:ascii="Times New Roman" w:hAnsi="Times New Roman"/>
          <w:position w:val="0"/>
          <w:sz w:val="28"/>
          <w:sz w:val="28"/>
          <w:vertAlign w:val="baseline"/>
          <w:lang w:val="en-GB"/>
        </w:rPr>
      </w:pPr>
      <w:r>
        <w:rPr>
          <w:position w:val="0"/>
          <w:sz w:val="28"/>
          <w:sz w:val="28"/>
          <w:vertAlign w:val="baseline"/>
          <w:lang w:val="en-GB"/>
        </w:rPr>
      </w:r>
    </w:p>
    <w:p>
      <w:pPr>
        <w:pStyle w:val="Style19"/>
        <w:spacing w:before="88" w:after="0"/>
        <w:ind w:left="480" w:right="1130" w:hanging="0"/>
        <w:jc w:val="center"/>
        <w:rPr>
          <w:rFonts w:ascii="Times New Roman" w:hAnsi="Times New Roman"/>
          <w:b/>
          <w:bCs/>
          <w:i/>
          <w:i/>
          <w:iCs/>
          <w:sz w:val="30"/>
          <w:szCs w:val="30"/>
          <w:lang w:val="uk-UA"/>
        </w:rPr>
      </w:pPr>
      <w:r>
        <w:rPr>
          <w:b/>
          <w:bCs/>
          <w:i/>
          <w:iCs/>
          <w:sz w:val="30"/>
          <w:szCs w:val="30"/>
          <w:lang w:val="uk-UA"/>
        </w:rPr>
        <w:t>Відповіді на Задачі</w:t>
      </w:r>
      <w:r>
        <w:rPr>
          <w:b/>
          <w:bCs/>
          <w:i/>
          <w:iCs/>
          <w:sz w:val="30"/>
          <w:szCs w:val="30"/>
          <w:lang w:val="en-US"/>
        </w:rPr>
        <w:t>:</w:t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uk-UA"/>
        </w:rPr>
      </w:pPr>
      <w:r>
        <w:rPr>
          <w:lang w:val="uk-UA"/>
        </w:rPr>
      </w:r>
    </w:p>
    <w:p>
      <w:pPr>
        <w:pStyle w:val="Style19"/>
        <w:spacing w:before="88" w:after="0"/>
        <w:ind w:left="480" w:right="1130" w:hanging="0"/>
        <w:jc w:val="center"/>
        <w:rPr>
          <w:rFonts w:ascii="Times New Roman" w:hAnsi="Times New Roman"/>
        </w:rPr>
      </w:pPr>
      <w:r>
        <w:rPr>
          <w:b/>
          <w:bCs/>
          <w:sz w:val="28"/>
          <w:szCs w:val="28"/>
          <w:u w:val="single"/>
          <w:lang w:val="uk-UA"/>
        </w:rPr>
        <w:t xml:space="preserve">1.  </w:t>
      </w:r>
      <w:r>
        <w:rPr>
          <w:rFonts w:eastAsia="Times New Roman" w:cs="Times New Roman"/>
          <w:b/>
          <w:bCs/>
          <w:i w:val="false"/>
          <w:color w:val="000000"/>
          <w:kern w:val="0"/>
          <w:sz w:val="28"/>
          <w:szCs w:val="28"/>
          <w:u w:val="single"/>
          <w:lang w:val="uk-UA" w:eastAsia="en-US" w:bidi="ar-SA"/>
        </w:rPr>
        <w:t>Описати апаратну складову типового підвісу</w:t>
      </w:r>
    </w:p>
    <w:p>
      <w:pPr>
        <w:pStyle w:val="Style19"/>
        <w:spacing w:before="88" w:after="0"/>
        <w:ind w:left="480" w:right="1130" w:hanging="0"/>
        <w:jc w:val="center"/>
        <w:rPr>
          <w:rFonts w:eastAsia="Times New Roman" w:cs="Times New Roman"/>
          <w:b w:val="false"/>
          <w:bCs/>
          <w:i w:val="false"/>
          <w:i w:val="false"/>
          <w:color w:val="000000"/>
          <w:kern w:val="0"/>
          <w:sz w:val="22"/>
          <w:szCs w:val="28"/>
          <w:u w:val="single"/>
          <w:lang w:val="uk-UA" w:eastAsia="en-US" w:bidi="ar-SA"/>
        </w:rPr>
      </w:pPr>
      <w:r>
        <w:rPr>
          <w:rFonts w:eastAsia="Times New Roman" w:cs="Times New Roman"/>
          <w:b w:val="false"/>
          <w:bCs/>
          <w:i w:val="false"/>
          <w:color w:val="000000"/>
          <w:kern w:val="0"/>
          <w:sz w:val="22"/>
          <w:szCs w:val="28"/>
          <w:u w:val="single"/>
          <w:lang w:val="uk-UA" w:eastAsia="en-US" w:bidi="ar-SA"/>
        </w:rPr>
      </w:r>
    </w:p>
    <w:p>
      <w:pPr>
        <w:pStyle w:val="3"/>
        <w:spacing w:before="88" w:after="0"/>
        <w:ind w:left="480" w:right="1130" w:hanging="0"/>
        <w:jc w:val="center"/>
        <w:rPr/>
      </w:pPr>
      <w:r>
        <w:rPr>
          <w:rStyle w:val="Strong"/>
          <w:rFonts w:ascii="Times New Roman" w:hAnsi="Times New Roman"/>
          <w:b/>
          <w:i w:val="false"/>
          <w:color w:val="000000"/>
          <w:sz w:val="24"/>
          <w:szCs w:val="24"/>
          <w:lang w:val="uk-UA"/>
        </w:rPr>
        <w:t>Апаратна складова (характеристика)</w:t>
      </w:r>
    </w:p>
    <w:p>
      <w:pPr>
        <w:pStyle w:val="Style19"/>
        <w:spacing w:before="88" w:after="0"/>
        <w:ind w:left="480" w:right="1130" w:hanging="0"/>
        <w:jc w:val="center"/>
        <w:rPr>
          <w:rStyle w:val="Strong"/>
          <w:rFonts w:ascii="Times New Roman" w:hAnsi="Times New Roman"/>
          <w:i w:val="false"/>
          <w:i w:val="false"/>
          <w:color w:val="000000"/>
          <w:sz w:val="24"/>
          <w:szCs w:val="24"/>
          <w:lang w:val="uk-UA"/>
        </w:rPr>
      </w:pPr>
      <w:r>
        <w:rPr>
          <w:i w:val="false"/>
          <w:color w:val="000000"/>
          <w:sz w:val="24"/>
          <w:szCs w:val="24"/>
          <w:lang w:val="uk-UA"/>
        </w:rPr>
      </w:r>
    </w:p>
    <w:p>
      <w:pPr>
        <w:pStyle w:val="Style19"/>
        <w:spacing w:before="0" w:after="283"/>
        <w:rPr/>
      </w:pPr>
      <w:r>
        <w:rPr>
          <w:rStyle w:val="Strong"/>
          <w:sz w:val="24"/>
          <w:szCs w:val="24"/>
        </w:rPr>
        <w:t>1. Механічна частина:</w:t>
      </w:r>
    </w:p>
    <w:p>
      <w:pPr>
        <w:pStyle w:val="Style19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283"/>
        <w:ind w:left="709" w:hanging="283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Металевий (алюмінієвий/стальний) корпус.</w:t>
      </w:r>
    </w:p>
    <w:p>
      <w:pPr>
        <w:pStyle w:val="Style19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283"/>
        <w:ind w:left="709" w:hanging="283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Монтажні елементи для кріплення камери або сенсора.</w:t>
      </w:r>
    </w:p>
    <w:p>
      <w:pPr>
        <w:pStyle w:val="Style19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283"/>
        <w:ind w:left="709" w:hanging="283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Шарнірний або карданний вузол для регулювання положення.</w:t>
      </w:r>
    </w:p>
    <w:p>
      <w:pPr>
        <w:pStyle w:val="Style19"/>
        <w:spacing w:before="0" w:after="283"/>
        <w:rPr/>
      </w:pPr>
      <w:r>
        <w:rPr>
          <w:rStyle w:val="Strong"/>
          <w:sz w:val="24"/>
          <w:szCs w:val="24"/>
        </w:rPr>
        <w:t>2. Система живлення:</w:t>
      </w:r>
    </w:p>
    <w:p>
      <w:pPr>
        <w:pStyle w:val="Style19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283"/>
        <w:ind w:left="709" w:hanging="283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Живлення 12–24 В DC (залежно від моделі).</w:t>
      </w:r>
    </w:p>
    <w:p>
      <w:pPr>
        <w:pStyle w:val="Style19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283"/>
        <w:ind w:left="709" w:hanging="283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Захист від перенапруги та короткого замикання.</w:t>
      </w:r>
    </w:p>
    <w:p>
      <w:pPr>
        <w:pStyle w:val="Style19"/>
        <w:spacing w:before="0" w:after="283"/>
        <w:rPr/>
      </w:pPr>
      <w:r>
        <w:rPr>
          <w:rStyle w:val="Strong"/>
          <w:sz w:val="24"/>
          <w:szCs w:val="24"/>
        </w:rPr>
        <w:t>3. Електронна частина:</w:t>
      </w:r>
    </w:p>
    <w:p>
      <w:pPr>
        <w:pStyle w:val="Style19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283"/>
        <w:ind w:left="709" w:hanging="283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Плата керування (контролер стабілізації/сервоприводів).</w:t>
      </w:r>
    </w:p>
    <w:p>
      <w:pPr>
        <w:pStyle w:val="Style19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283"/>
        <w:ind w:left="709" w:hanging="283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Інтерфейси: PWM або UART для підключення до контролера/пульта.</w:t>
      </w:r>
    </w:p>
    <w:p>
      <w:pPr>
        <w:pStyle w:val="Style19"/>
        <w:spacing w:before="0" w:after="283"/>
        <w:rPr/>
      </w:pPr>
      <w:r>
        <w:rPr>
          <w:rStyle w:val="Strong"/>
          <w:sz w:val="24"/>
          <w:szCs w:val="24"/>
        </w:rPr>
        <w:t>4. Виконавчі елементи:</w:t>
      </w:r>
    </w:p>
    <w:p>
      <w:pPr>
        <w:pStyle w:val="Style19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283"/>
        <w:ind w:left="709" w:hanging="283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2–3 безщіткові двигуни (для стабілізації по осях).</w:t>
      </w:r>
    </w:p>
    <w:p>
      <w:pPr>
        <w:pStyle w:val="Style19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283"/>
        <w:ind w:left="709" w:hanging="283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Драйвери керування моторами.</w:t>
      </w:r>
    </w:p>
    <w:p>
      <w:pPr>
        <w:pStyle w:val="Style19"/>
        <w:spacing w:before="0" w:after="283"/>
        <w:rPr/>
      </w:pPr>
      <w:r>
        <w:rPr>
          <w:rStyle w:val="Strong"/>
          <w:sz w:val="24"/>
          <w:szCs w:val="24"/>
        </w:rPr>
        <w:t>5. Датчики:</w:t>
      </w:r>
    </w:p>
    <w:p>
      <w:pPr>
        <w:pStyle w:val="Style19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283"/>
        <w:ind w:left="709" w:hanging="283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Гіроскоп і акселерометр (для стабілізації).</w:t>
      </w:r>
    </w:p>
    <w:p>
      <w:pPr>
        <w:pStyle w:val="Style19"/>
        <w:spacing w:before="0" w:after="283"/>
        <w:rPr/>
      </w:pPr>
      <w:r>
        <w:rPr>
          <w:rStyle w:val="Strong"/>
          <w:sz w:val="24"/>
          <w:szCs w:val="24"/>
        </w:rPr>
        <w:t>6. Конструктивні особливості:</w:t>
      </w:r>
    </w:p>
    <w:p>
      <w:pPr>
        <w:pStyle w:val="Style19"/>
        <w:numPr>
          <w:ilvl w:val="0"/>
          <w:numId w:val="6"/>
        </w:numPr>
        <w:tabs>
          <w:tab w:val="clear" w:pos="708"/>
          <w:tab w:val="left" w:pos="0" w:leader="none"/>
        </w:tabs>
        <w:spacing w:before="0" w:after="283"/>
        <w:ind w:left="709" w:hanging="283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Компактна форма, мала вага (до 300 г).</w:t>
      </w:r>
    </w:p>
    <w:p>
      <w:pPr>
        <w:pStyle w:val="Style19"/>
        <w:numPr>
          <w:ilvl w:val="0"/>
          <w:numId w:val="6"/>
        </w:numPr>
        <w:tabs>
          <w:tab w:val="clear" w:pos="708"/>
          <w:tab w:val="left" w:pos="0" w:leader="none"/>
        </w:tabs>
        <w:spacing w:before="0" w:after="283"/>
        <w:ind w:left="709" w:hanging="283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Охолодження пасивне.</w:t>
      </w:r>
    </w:p>
    <w:p>
      <w:pPr>
        <w:pStyle w:val="Style19"/>
        <w:numPr>
          <w:ilvl w:val="0"/>
          <w:numId w:val="6"/>
        </w:numPr>
        <w:tabs>
          <w:tab w:val="clear" w:pos="708"/>
          <w:tab w:val="left" w:pos="0" w:leader="none"/>
        </w:tabs>
        <w:spacing w:before="0" w:after="283"/>
        <w:ind w:left="709" w:hanging="283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Монтаж на дрон, штатив або підвісну систему.</w:t>
      </w:r>
    </w:p>
    <w:p>
      <w:pPr>
        <w:pStyle w:val="Normal"/>
        <w:spacing w:before="88" w:after="0"/>
        <w:ind w:right="1130" w:hanging="0"/>
        <w:jc w:val="center"/>
        <w:rPr>
          <w:b/>
          <w:bCs/>
          <w:lang w:val="uk-UA"/>
        </w:rPr>
      </w:pPr>
      <w:r>
        <w:rPr>
          <w:b/>
          <w:bCs/>
          <w:lang w:val="uk-UA"/>
        </w:rPr>
      </w:r>
    </w:p>
    <w:p>
      <w:pPr>
        <w:pStyle w:val="Normal"/>
        <w:spacing w:before="88" w:after="0"/>
        <w:ind w:right="1130" w:hanging="0"/>
        <w:jc w:val="center"/>
        <w:rPr>
          <w:b/>
          <w:bCs/>
          <w:lang w:val="uk-UA"/>
        </w:rPr>
      </w:pPr>
      <w:r>
        <w:rPr>
          <w:b/>
          <w:bCs/>
          <w:lang w:val="uk-UA"/>
        </w:rPr>
      </w:r>
    </w:p>
    <w:p>
      <w:pPr>
        <w:pStyle w:val="Normal"/>
        <w:spacing w:before="88" w:after="0"/>
        <w:ind w:right="1130" w:hanging="0"/>
        <w:jc w:val="center"/>
        <w:rPr>
          <w:b/>
          <w:bCs/>
          <w:lang w:val="uk-UA"/>
        </w:rPr>
      </w:pPr>
      <w:r>
        <w:rPr>
          <w:b/>
          <w:bCs/>
          <w:lang w:val="uk-U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/>
          <w:sz w:val="30"/>
          <w:szCs w:val="30"/>
          <w:u w:val="single"/>
          <w:lang w:val="en-GB"/>
        </w:rPr>
      </w:pPr>
      <w:r>
        <w:rPr>
          <w:rFonts w:ascii="Times New Roman" w:hAnsi="Times New Roman"/>
          <w:b/>
          <w:bCs/>
          <w:sz w:val="30"/>
          <w:szCs w:val="30"/>
          <w:u w:val="single"/>
          <w:lang w:val="uk-UA"/>
        </w:rPr>
        <w:t>2.</w:t>
      </w:r>
      <w:r>
        <w:rPr>
          <w:rFonts w:ascii="Times New Roman" w:hAnsi="Times New Roman"/>
          <w:sz w:val="30"/>
          <w:szCs w:val="30"/>
          <w:u w:val="single"/>
          <w:lang w:val="en-GB"/>
        </w:rPr>
        <w:t xml:space="preserve">   </w:t>
      </w:r>
      <w:r>
        <w:rPr>
          <w:rFonts w:ascii="Times New Roman" w:hAnsi="Times New Roman"/>
          <w:b/>
          <w:bCs/>
          <w:sz w:val="30"/>
          <w:szCs w:val="30"/>
          <w:u w:val="single"/>
          <w:lang w:val="uk-UA"/>
        </w:rPr>
        <w:t>Ф</w:t>
      </w:r>
      <w:r>
        <w:rPr>
          <w:rFonts w:ascii="Times New Roman" w:hAnsi="Times New Roman"/>
          <w:b/>
          <w:bCs/>
          <w:i w:val="false"/>
          <w:color w:val="000000"/>
          <w:sz w:val="30"/>
          <w:szCs w:val="30"/>
          <w:u w:val="single"/>
          <w:lang w:val="en-GB"/>
        </w:rPr>
        <w:t>ункціональн</w:t>
      </w:r>
      <w:r>
        <w:rPr>
          <w:rFonts w:ascii="Times New Roman" w:hAnsi="Times New Roman"/>
          <w:b/>
          <w:bCs/>
          <w:i w:val="false"/>
          <w:color w:val="000000"/>
          <w:sz w:val="30"/>
          <w:szCs w:val="30"/>
          <w:u w:val="single"/>
          <w:lang w:val="uk-UA"/>
        </w:rPr>
        <w:t>а</w:t>
      </w:r>
      <w:r>
        <w:rPr>
          <w:rFonts w:ascii="Times New Roman" w:hAnsi="Times New Roman"/>
          <w:b/>
          <w:bCs/>
          <w:i w:val="false"/>
          <w:color w:val="000000"/>
          <w:sz w:val="30"/>
          <w:szCs w:val="30"/>
          <w:u w:val="single"/>
          <w:lang w:val="en-GB"/>
        </w:rPr>
        <w:t xml:space="preserve"> схем</w:t>
      </w:r>
      <w:r>
        <w:rPr>
          <w:rFonts w:ascii="Times New Roman" w:hAnsi="Times New Roman"/>
          <w:b/>
          <w:bCs/>
          <w:i w:val="false"/>
          <w:color w:val="000000"/>
          <w:sz w:val="30"/>
          <w:szCs w:val="30"/>
          <w:u w:val="single"/>
          <w:lang w:val="uk-UA"/>
        </w:rPr>
        <w:t>а</w:t>
      </w:r>
      <w:r>
        <w:rPr>
          <w:rFonts w:ascii="Times New Roman" w:hAnsi="Times New Roman"/>
          <w:b/>
          <w:bCs/>
          <w:i w:val="false"/>
          <w:color w:val="000000"/>
          <w:sz w:val="30"/>
          <w:szCs w:val="30"/>
          <w:u w:val="single"/>
          <w:lang w:val="en-GB"/>
        </w:rPr>
        <w:t xml:space="preserve"> керування підвісом</w:t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lang w:val="en-GB"/>
        </w:rPr>
        <mc:AlternateContent>
          <mc:Choice Requires="wps">
            <w:drawing>
              <wp:anchor behindDoc="0" distT="635" distB="635" distL="635" distR="635" simplePos="0" locked="0" layoutInCell="1" allowOverlap="1" relativeHeight="2">
                <wp:simplePos x="0" y="0"/>
                <wp:positionH relativeFrom="column">
                  <wp:posOffset>1936750</wp:posOffset>
                </wp:positionH>
                <wp:positionV relativeFrom="paragraph">
                  <wp:posOffset>208915</wp:posOffset>
                </wp:positionV>
                <wp:extent cx="2366645" cy="722630"/>
                <wp:effectExtent l="635" t="635" r="635" b="635"/>
                <wp:wrapNone/>
                <wp:docPr id="1" name="Фігура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6640" cy="722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4"/>
                              <w:overflowPunct w:val="false"/>
                              <w:spacing w:lineRule="auto" w:line="240"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cstheme="minorBidi" w:eastAsia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32"/>
                                <w:szCs w:val="32"/>
                              </w:rPr>
                              <w:t>Джерело живлення</w:t>
                              <w:br/>
                              <w:t>(220 VAC -&gt; 12/24 V DC)</w:t>
                              <w:br/>
                              <w:t>• Запобіжник, фільтри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Фігура 1" path="m0,0l-2147483645,0l-2147483645,-2147483646l0,-2147483646xe" fillcolor="white" stroked="t" o:allowincell="f" style="position:absolute;margin-left:152.5pt;margin-top:16.45pt;width:186.3pt;height:56.85pt;mso-wrap-style:squar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4"/>
                        <w:overflowPunct w:val="false"/>
                        <w:spacing w:lineRule="auto" w:line="240"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eastAsia="Calibri" w:cs="" w:cstheme="minorBidi" w:eastAsiaTheme="minorHAnsi"/>
                          <w:b/>
                          <w:bCs/>
                          <w:i/>
                          <w:iCs/>
                          <w:color w:val="000000"/>
                          <w:sz w:val="32"/>
                          <w:szCs w:val="32"/>
                        </w:rPr>
                        <w:t>Джерело живлення</w:t>
                        <w:br/>
                        <w:t>(220 VAC -&gt; 12/24 V DC)</w:t>
                        <w:br/>
                        <w:t>• Запобіжник, фільтри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lang w:val="en-GB"/>
        </w:rPr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lang w:val="en-GB"/>
        </w:rPr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lang w:val="en-GB"/>
        </w:rPr>
        <mc:AlternateContent>
          <mc:Choice Requires="wps">
            <w:drawing>
              <wp:anchor behindDoc="0" distT="635" distB="1270" distL="1270" distR="635" simplePos="0" locked="0" layoutInCell="1" allowOverlap="1" relativeHeight="20">
                <wp:simplePos x="0" y="0"/>
                <wp:positionH relativeFrom="column">
                  <wp:posOffset>3003550</wp:posOffset>
                </wp:positionH>
                <wp:positionV relativeFrom="paragraph">
                  <wp:posOffset>150495</wp:posOffset>
                </wp:positionV>
                <wp:extent cx="220345" cy="429895"/>
                <wp:effectExtent l="1270" t="635" r="635" b="1270"/>
                <wp:wrapNone/>
                <wp:docPr id="2" name="Фігура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20" cy="429840"/>
                        </a:xfrm>
                        <a:prstGeom prst="downArrow">
                          <a:avLst>
                            <a:gd name="adj1" fmla="val 50000"/>
                            <a:gd name="adj2" fmla="val 41953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67" coordsize="21600,21600" o:spt="67" adj="10800,10800" path="m0@3l@5@3l@5,l@6,l@6@3l21600@3l10800,21600xe">
                <v:stroke joinstyle="miter"/>
                <v:formulas>
                  <v:f eqn="val 21600"/>
                  <v:f eqn="val #1"/>
                  <v:f eqn="val #0"/>
                  <v:f eqn="sum height 0 @2"/>
                  <v:f eqn="prod 1 @1 2"/>
                  <v:f eqn="sum 10800 0 @4"/>
                  <v:f eqn="sum 10800 @4 0"/>
                  <v:f eqn="prod @5 @2 10800"/>
                  <v:f eqn="sum @3 @7 0"/>
                </v:formulas>
                <v:path gradientshapeok="t" o:connecttype="rect" textboxrect="@5,0,@6,@8"/>
                <v:handles>
                  <v:h position="@5,0"/>
                  <v:h position="0,@3"/>
                </v:handles>
              </v:shapetype>
              <v:shape id="shape_0" ID="Фігура 10" path="l-2147483631,-2147483635l-2147483631,0l-2147483629,0l-2147483629,-2147483635l-2147483622,-2147483635l-2147483632,-2147483623xe" fillcolor="#729fcf" stroked="t" o:allowincell="f" style="position:absolute;margin-left:236.5pt;margin-top:11.85pt;width:17.3pt;height:33.8pt;mso-wrap-style:none;v-text-anchor:middle" type="_x0000_t67">
                <v:fill o:detectmouseclick="t" type="solid" color2="#8d6030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lang w:val="en-GB"/>
        </w:rPr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lang w:val="en-GB"/>
        </w:rPr>
        <mc:AlternateContent>
          <mc:Choice Requires="wps">
            <w:drawing>
              <wp:anchor behindDoc="0" distT="1270" distB="0" distL="1270" distR="0" simplePos="0" locked="0" layoutInCell="1" allowOverlap="1" relativeHeight="4">
                <wp:simplePos x="0" y="0"/>
                <wp:positionH relativeFrom="column">
                  <wp:posOffset>1565275</wp:posOffset>
                </wp:positionH>
                <wp:positionV relativeFrom="paragraph">
                  <wp:posOffset>59690</wp:posOffset>
                </wp:positionV>
                <wp:extent cx="3148965" cy="720090"/>
                <wp:effectExtent l="1270" t="1270" r="0" b="0"/>
                <wp:wrapNone/>
                <wp:docPr id="3" name="Фігура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8920" cy="72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4"/>
                              <w:overflowPunct w:val="false"/>
                              <w:spacing w:lineRule="auto" w:line="240"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cstheme="minorBidi" w:eastAsia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32"/>
                                <w:szCs w:val="32"/>
                              </w:rPr>
                              <w:t>Розподіл живлення</w:t>
                              <w:br/>
                              <w:t>• Стабілізатори 5V/3.3V/12V</w:t>
                              <w:br/>
                              <w:t>• Захист від перенавантаження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Фігура 2" path="m0,0l-2147483645,0l-2147483645,-2147483646l0,-2147483646xe" fillcolor="white" stroked="t" o:allowincell="f" style="position:absolute;margin-left:123.25pt;margin-top:4.7pt;width:247.9pt;height:56.65pt;mso-wrap-style:squar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4"/>
                        <w:overflowPunct w:val="false"/>
                        <w:spacing w:lineRule="auto" w:line="240"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eastAsia="Calibri" w:cs="" w:cstheme="minorBidi" w:eastAsiaTheme="minorHAnsi"/>
                          <w:b/>
                          <w:bCs/>
                          <w:i/>
                          <w:iCs/>
                          <w:color w:val="000000"/>
                          <w:sz w:val="32"/>
                          <w:szCs w:val="32"/>
                        </w:rPr>
                        <w:t>Розподіл живлення</w:t>
                        <w:br/>
                        <w:t>• Стабілізатори 5V/3.3V/12V</w:t>
                        <w:br/>
                        <w:t>• Захист від перенавантаження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lang w:val="en-GB"/>
        </w:rPr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lang w:val="en-GB"/>
        </w:rPr>
        <mc:AlternateContent>
          <mc:Choice Requires="wps">
            <w:drawing>
              <wp:anchor behindDoc="0" distT="635" distB="1270" distL="1270" distR="635" simplePos="0" locked="0" layoutInCell="1" allowOverlap="1" relativeHeight="21">
                <wp:simplePos x="0" y="0"/>
                <wp:positionH relativeFrom="column">
                  <wp:posOffset>2950210</wp:posOffset>
                </wp:positionH>
                <wp:positionV relativeFrom="paragraph">
                  <wp:posOffset>259080</wp:posOffset>
                </wp:positionV>
                <wp:extent cx="220345" cy="322580"/>
                <wp:effectExtent l="1270" t="635" r="635" b="1270"/>
                <wp:wrapNone/>
                <wp:docPr id="4" name="Фігура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20" cy="322560"/>
                        </a:xfrm>
                        <a:prstGeom prst="downArrow">
                          <a:avLst>
                            <a:gd name="adj1" fmla="val 50000"/>
                            <a:gd name="adj2" fmla="val 41953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Фігура 11" path="l-2147483631,-2147483635l-2147483631,0l-2147483629,0l-2147483629,-2147483635l-2147483622,-2147483635l-2147483632,-2147483623xe" fillcolor="#729fcf" stroked="t" o:allowincell="f" style="position:absolute;margin-left:232.3pt;margin-top:20.4pt;width:17.3pt;height:25.35pt;mso-wrap-style:none;v-text-anchor:middle" type="_x0000_t67">
                <v:fill o:detectmouseclick="t" type="solid" color2="#8d6030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lang w:val="en-GB"/>
        </w:rPr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lang w:val="en-GB"/>
        </w:rPr>
        <mc:AlternateContent>
          <mc:Choice Requires="wps">
            <w:drawing>
              <wp:anchor behindDoc="0" distT="635" distB="635" distL="1270" distR="0" simplePos="0" locked="0" layoutInCell="1" allowOverlap="1" relativeHeight="6">
                <wp:simplePos x="0" y="0"/>
                <wp:positionH relativeFrom="column">
                  <wp:posOffset>1329055</wp:posOffset>
                </wp:positionH>
                <wp:positionV relativeFrom="paragraph">
                  <wp:posOffset>60960</wp:posOffset>
                </wp:positionV>
                <wp:extent cx="3816350" cy="992505"/>
                <wp:effectExtent l="1270" t="635" r="0" b="635"/>
                <wp:wrapNone/>
                <wp:docPr id="5" name="Фігура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360" cy="992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4"/>
                              <w:overflowPunct w:val="false"/>
                              <w:spacing w:lineRule="auto" w:line="240"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cstheme="minorBidi" w:eastAsia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32"/>
                                <w:szCs w:val="32"/>
                              </w:rPr>
                              <w:t>Плата керування (MCU/Controller)</w:t>
                              <w:br/>
                              <w:t>• Обробка даних IMU</w:t>
                              <w:br/>
                              <w:t>• Алгоритм стабілізації (PID/фільтри)</w:t>
                              <w:br/>
                              <w:t>• UART / PWM / I2C / CAN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Фігура 3" path="m0,0l-2147483645,0l-2147483645,-2147483646l0,-2147483646xe" fillcolor="white" stroked="t" o:allowincell="f" style="position:absolute;margin-left:104.65pt;margin-top:4.8pt;width:300.45pt;height:78.1pt;mso-wrap-style:squar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4"/>
                        <w:overflowPunct w:val="false"/>
                        <w:spacing w:lineRule="auto" w:line="240"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eastAsia="Calibri" w:cs="" w:cstheme="minorBidi" w:eastAsiaTheme="minorHAnsi"/>
                          <w:b/>
                          <w:bCs/>
                          <w:i/>
                          <w:iCs/>
                          <w:color w:val="000000"/>
                          <w:sz w:val="32"/>
                          <w:szCs w:val="32"/>
                        </w:rPr>
                        <w:t>Плата керування (MCU/Controller)</w:t>
                        <w:br/>
                        <w:t>• Обробка даних IMU</w:t>
                        <w:br/>
                        <w:t>• Алгоритм стабілізації (PID/фільтри)</w:t>
                        <w:br/>
                        <w:t>• UART / PWM / I2C / CAN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lang w:val="en-GB"/>
        </w:rPr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lang w:val="en-GB"/>
        </w:rPr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lang w:val="en-GB"/>
        </w:rPr>
        <mc:AlternateContent>
          <mc:Choice Requires="wps">
            <w:drawing>
              <wp:anchor behindDoc="0" distT="635" distB="1270" distL="1270" distR="635" simplePos="0" locked="0" layoutInCell="1" allowOverlap="1" relativeHeight="22">
                <wp:simplePos x="0" y="0"/>
                <wp:positionH relativeFrom="column">
                  <wp:posOffset>2981960</wp:posOffset>
                </wp:positionH>
                <wp:positionV relativeFrom="paragraph">
                  <wp:posOffset>180975</wp:posOffset>
                </wp:positionV>
                <wp:extent cx="220345" cy="280670"/>
                <wp:effectExtent l="1270" t="635" r="635" b="1270"/>
                <wp:wrapNone/>
                <wp:docPr id="6" name="Фігура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20" cy="280800"/>
                        </a:xfrm>
                        <a:prstGeom prst="downArrow">
                          <a:avLst>
                            <a:gd name="adj1" fmla="val 50000"/>
                            <a:gd name="adj2" fmla="val 31863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Фігура 12" path="l-2147483631,-2147483635l-2147483631,0l-2147483629,0l-2147483629,-2147483635l-2147483622,-2147483635l-2147483632,-2147483623xe" fillcolor="#729fcf" stroked="t" o:allowincell="f" style="position:absolute;margin-left:234.8pt;margin-top:14.25pt;width:17.3pt;height:22.05pt;mso-wrap-style:none;v-text-anchor:middle" type="_x0000_t67">
                <v:fill o:detectmouseclick="t" type="solid" color2="#8d6030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lang w:val="en-GB"/>
        </w:rPr>
        <mc:AlternateContent>
          <mc:Choice Requires="wps">
            <w:drawing>
              <wp:anchor behindDoc="0" distT="1270" distB="0" distL="635" distR="635" simplePos="0" locked="0" layoutInCell="1" allowOverlap="1" relativeHeight="8">
                <wp:simplePos x="0" y="0"/>
                <wp:positionH relativeFrom="column">
                  <wp:posOffset>1696085</wp:posOffset>
                </wp:positionH>
                <wp:positionV relativeFrom="paragraph">
                  <wp:posOffset>182880</wp:posOffset>
                </wp:positionV>
                <wp:extent cx="3118485" cy="952500"/>
                <wp:effectExtent l="635" t="1270" r="635" b="0"/>
                <wp:wrapNone/>
                <wp:docPr id="7" name="Фігура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8320" cy="952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4"/>
                              <w:overflowPunct w:val="false"/>
                              <w:spacing w:lineRule="auto" w:line="240"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cstheme="minorBidi" w:eastAsia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32"/>
                                <w:szCs w:val="32"/>
                              </w:rPr>
                              <w:t>Інтерфейси зв'язку</w:t>
                              <w:br/>
                              <w:t>• UART/RS232/RS485</w:t>
                              <w:br/>
                              <w:t>• PWM сигнали</w:t>
                              <w:br/>
                              <w:t>• USB / Ethernet (опційно)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Фігура 4" path="m0,0l-2147483645,0l-2147483645,-2147483646l0,-2147483646xe" fillcolor="white" stroked="t" o:allowincell="f" style="position:absolute;margin-left:133.55pt;margin-top:14.4pt;width:245.5pt;height:74.95pt;mso-wrap-style:squar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4"/>
                        <w:overflowPunct w:val="false"/>
                        <w:spacing w:lineRule="auto" w:line="240"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eastAsia="Calibri" w:cs="" w:cstheme="minorBidi" w:eastAsiaTheme="minorHAnsi"/>
                          <w:b/>
                          <w:bCs/>
                          <w:i/>
                          <w:iCs/>
                          <w:color w:val="000000"/>
                          <w:sz w:val="32"/>
                          <w:szCs w:val="32"/>
                        </w:rPr>
                        <w:t>Інтерфейси зв'язку</w:t>
                        <w:br/>
                        <w:t>• UART/RS232/RS485</w:t>
                        <w:br/>
                        <w:t>• PWM сигнали</w:t>
                        <w:br/>
                        <w:t>• USB / Ethernet (опційно)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lang w:val="en-GB"/>
        </w:rPr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lang w:val="en-GB"/>
        </w:rPr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lang w:val="en-GB"/>
        </w:rPr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lang w:val="en-GB"/>
        </w:rPr>
        <mc:AlternateContent>
          <mc:Choice Requires="wps">
            <w:drawing>
              <wp:anchor behindDoc="0" distT="635" distB="1270" distL="1270" distR="635" simplePos="0" locked="0" layoutInCell="1" allowOverlap="1" relativeHeight="23">
                <wp:simplePos x="0" y="0"/>
                <wp:positionH relativeFrom="column">
                  <wp:posOffset>3013075</wp:posOffset>
                </wp:positionH>
                <wp:positionV relativeFrom="paragraph">
                  <wp:posOffset>93980</wp:posOffset>
                </wp:positionV>
                <wp:extent cx="220345" cy="268605"/>
                <wp:effectExtent l="1270" t="635" r="635" b="1270"/>
                <wp:wrapNone/>
                <wp:docPr id="8" name="Фігура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20" cy="268560"/>
                        </a:xfrm>
                        <a:prstGeom prst="downArrow">
                          <a:avLst>
                            <a:gd name="adj1" fmla="val 50000"/>
                            <a:gd name="adj2" fmla="val 39502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Фігура 13" path="l-2147483631,-2147483635l-2147483631,0l-2147483629,0l-2147483629,-2147483635l-2147483622,-2147483635l-2147483632,-2147483623xe" fillcolor="#729fcf" stroked="t" o:allowincell="f" style="position:absolute;margin-left:237.25pt;margin-top:7.4pt;width:17.3pt;height:21.1pt;mso-wrap-style:none;v-text-anchor:middle" type="_x0000_t67">
                <v:fill o:detectmouseclick="t" type="solid" color2="#8d6030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lang w:val="en-GB"/>
        </w:rPr>
        <mc:AlternateContent>
          <mc:Choice Requires="wps">
            <w:drawing>
              <wp:anchor behindDoc="0" distT="1270" distB="0" distL="635" distR="635" simplePos="0" locked="0" layoutInCell="1" allowOverlap="1" relativeHeight="10">
                <wp:simplePos x="0" y="0"/>
                <wp:positionH relativeFrom="column">
                  <wp:posOffset>1195070</wp:posOffset>
                </wp:positionH>
                <wp:positionV relativeFrom="paragraph">
                  <wp:posOffset>49530</wp:posOffset>
                </wp:positionV>
                <wp:extent cx="3817620" cy="1013460"/>
                <wp:effectExtent l="635" t="1270" r="635" b="0"/>
                <wp:wrapNone/>
                <wp:docPr id="9" name="Фігура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7800" cy="101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4"/>
                              <w:overflowPunct w:val="false"/>
                              <w:spacing w:lineRule="auto" w:line="240"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cstheme="minorBidi" w:eastAsia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32"/>
                                <w:szCs w:val="32"/>
                              </w:rPr>
                              <w:t>Датчики (IMU)</w:t>
                              <w:br/>
                              <w:t>• Гіроскоп</w:t>
                              <w:br/>
                              <w:t>• Акселерометр</w:t>
                              <w:br/>
                              <w:t>• (опційно) Магнетометр, барометр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Фігура 5" path="m0,0l-2147483645,0l-2147483645,-2147483646l0,-2147483646xe" fillcolor="white" stroked="t" o:allowincell="f" style="position:absolute;margin-left:94.1pt;margin-top:3.9pt;width:300.55pt;height:79.75pt;mso-wrap-style:squar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4"/>
                        <w:overflowPunct w:val="false"/>
                        <w:spacing w:lineRule="auto" w:line="240"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eastAsia="Calibri" w:cs="" w:cstheme="minorBidi" w:eastAsiaTheme="minorHAnsi"/>
                          <w:b/>
                          <w:bCs/>
                          <w:i/>
                          <w:iCs/>
                          <w:color w:val="000000"/>
                          <w:sz w:val="32"/>
                          <w:szCs w:val="32"/>
                        </w:rPr>
                        <w:t>Датчики (IMU)</w:t>
                        <w:br/>
                        <w:t>• Гіроскоп</w:t>
                        <w:br/>
                        <w:t>• Акселерометр</w:t>
                        <w:br/>
                        <w:t>• (опційно) Магнетометр, барометр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lang w:val="en-GB"/>
        </w:rPr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lang w:val="en-GB"/>
        </w:rPr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lang w:val="en-GB"/>
        </w:rPr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lang w:val="en-GB"/>
        </w:rPr>
        <mc:AlternateContent>
          <mc:Choice Requires="wps">
            <w:drawing>
              <wp:anchor behindDoc="0" distT="635" distB="635" distL="635" distR="635" simplePos="0" locked="0" layoutInCell="1" allowOverlap="1" relativeHeight="12">
                <wp:simplePos x="0" y="0"/>
                <wp:positionH relativeFrom="column">
                  <wp:posOffset>1171575</wp:posOffset>
                </wp:positionH>
                <wp:positionV relativeFrom="paragraph">
                  <wp:posOffset>201930</wp:posOffset>
                </wp:positionV>
                <wp:extent cx="3865880" cy="806450"/>
                <wp:effectExtent l="635" t="635" r="635" b="635"/>
                <wp:wrapNone/>
                <wp:docPr id="10" name="Фігура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6040" cy="80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4"/>
                              <w:overflowPunct w:val="false"/>
                              <w:spacing w:lineRule="auto" w:line="240"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cstheme="minorBidi" w:eastAsia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32"/>
                                <w:szCs w:val="32"/>
                              </w:rPr>
                              <w:t>Драйвери моторів</w:t>
                              <w:br/>
                              <w:t>• ESC / BLDC драйвери</w:t>
                              <w:br/>
                              <w:t>• Усереднена логіка керування PWM/FOC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Фігура 6" path="m0,0l-2147483645,0l-2147483645,-2147483646l0,-2147483646xe" fillcolor="white" stroked="t" o:allowincell="f" style="position:absolute;margin-left:92.25pt;margin-top:15.9pt;width:304.35pt;height:63.45pt;mso-wrap-style:squar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4"/>
                        <w:overflowPunct w:val="false"/>
                        <w:spacing w:lineRule="auto" w:line="240"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eastAsia="Calibri" w:cs="" w:cstheme="minorBidi" w:eastAsiaTheme="minorHAnsi"/>
                          <w:b/>
                          <w:bCs/>
                          <w:i/>
                          <w:iCs/>
                          <w:color w:val="000000"/>
                          <w:sz w:val="32"/>
                          <w:szCs w:val="32"/>
                        </w:rPr>
                        <w:t>Драйвери моторів</w:t>
                        <w:br/>
                        <w:t>• ESC / BLDC драйвери</w:t>
                        <w:br/>
                        <w:t>• Усереднена логіка керування PWM/FOC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" distB="0" distL="1270" distR="635" simplePos="0" locked="0" layoutInCell="1" allowOverlap="1" relativeHeight="24">
                <wp:simplePos x="0" y="0"/>
                <wp:positionH relativeFrom="column">
                  <wp:posOffset>3018790</wp:posOffset>
                </wp:positionH>
                <wp:positionV relativeFrom="paragraph">
                  <wp:posOffset>21590</wp:posOffset>
                </wp:positionV>
                <wp:extent cx="220345" cy="189865"/>
                <wp:effectExtent l="1270" t="1270" r="635" b="0"/>
                <wp:wrapNone/>
                <wp:docPr id="11" name="Фігура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20" cy="189720"/>
                        </a:xfrm>
                        <a:prstGeom prst="downArrow">
                          <a:avLst>
                            <a:gd name="adj1" fmla="val 50000"/>
                            <a:gd name="adj2" fmla="val 28023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Фігура 14" path="l-2147483631,-2147483635l-2147483631,0l-2147483629,0l-2147483629,-2147483635l-2147483622,-2147483635l-2147483632,-2147483623xe" fillcolor="#729fcf" stroked="t" o:allowincell="f" style="position:absolute;margin-left:237.7pt;margin-top:1.7pt;width:17.3pt;height:14.9pt;mso-wrap-style:none;v-text-anchor:middle" type="_x0000_t67">
                <v:fill o:detectmouseclick="t" type="solid" color2="#8d6030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lang w:val="en-GB"/>
        </w:rPr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lang w:val="en-GB"/>
        </w:rPr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lang w:val="en-GB"/>
        </w:rPr>
        <mc:AlternateContent>
          <mc:Choice Requires="wps">
            <w:drawing>
              <wp:anchor behindDoc="0" distT="635" distB="1270" distL="1270" distR="635" simplePos="0" locked="0" layoutInCell="1" allowOverlap="1" relativeHeight="25">
                <wp:simplePos x="0" y="0"/>
                <wp:positionH relativeFrom="column">
                  <wp:posOffset>3071495</wp:posOffset>
                </wp:positionH>
                <wp:positionV relativeFrom="paragraph">
                  <wp:posOffset>227330</wp:posOffset>
                </wp:positionV>
                <wp:extent cx="220345" cy="263525"/>
                <wp:effectExtent l="1270" t="635" r="635" b="1270"/>
                <wp:wrapNone/>
                <wp:docPr id="12" name="Фігура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20" cy="263520"/>
                        </a:xfrm>
                        <a:prstGeom prst="downArrow">
                          <a:avLst>
                            <a:gd name="adj1" fmla="val 50000"/>
                            <a:gd name="adj2" fmla="val 39502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Фігура 15" path="l-2147483631,-2147483635l-2147483631,0l-2147483629,0l-2147483629,-2147483635l-2147483622,-2147483635l-2147483632,-2147483623xe" fillcolor="#729fcf" stroked="t" o:allowincell="f" style="position:absolute;margin-left:241.85pt;margin-top:17.9pt;width:17.3pt;height:20.7pt;mso-wrap-style:none;v-text-anchor:middle" type="_x0000_t67">
                <v:fill o:detectmouseclick="t" type="solid" color2="#8d6030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lang w:val="en-GB"/>
        </w:rPr>
        <mc:AlternateContent>
          <mc:Choice Requires="wps">
            <w:drawing>
              <wp:anchor behindDoc="0" distT="1270" distB="0" distL="635" distR="635" simplePos="0" locked="0" layoutInCell="1" allowOverlap="1" relativeHeight="14">
                <wp:simplePos x="0" y="0"/>
                <wp:positionH relativeFrom="column">
                  <wp:posOffset>1245870</wp:posOffset>
                </wp:positionH>
                <wp:positionV relativeFrom="paragraph">
                  <wp:posOffset>201930</wp:posOffset>
                </wp:positionV>
                <wp:extent cx="3862070" cy="490220"/>
                <wp:effectExtent l="635" t="1270" r="635" b="0"/>
                <wp:wrapNone/>
                <wp:docPr id="13" name="Фігура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2080" cy="490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4"/>
                              <w:overflowPunct w:val="false"/>
                              <w:spacing w:lineRule="auto" w:line="240"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cstheme="minorBidi" w:eastAsia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32"/>
                                <w:szCs w:val="32"/>
                              </w:rPr>
                              <w:t>Бездротові/зовнішні команди</w:t>
                              <w:br/>
                              <w:t>• RC / телеметрія / пульт управління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Фігура 7" path="m0,0l-2147483645,0l-2147483645,-2147483646l0,-2147483646xe" fillcolor="white" stroked="t" o:allowincell="f" style="position:absolute;margin-left:98.1pt;margin-top:15.9pt;width:304.05pt;height:38.55pt;mso-wrap-style:squar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4"/>
                        <w:overflowPunct w:val="false"/>
                        <w:spacing w:lineRule="auto" w:line="240"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eastAsia="Calibri" w:cs="" w:cstheme="minorBidi" w:eastAsiaTheme="minorHAnsi"/>
                          <w:b/>
                          <w:bCs/>
                          <w:i/>
                          <w:iCs/>
                          <w:color w:val="000000"/>
                          <w:sz w:val="32"/>
                          <w:szCs w:val="32"/>
                        </w:rPr>
                        <w:t>Бездротові/зовнішні команди</w:t>
                        <w:br/>
                        <w:t>• RC / телеметрія / пульт управління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lang w:val="en-GB"/>
        </w:rPr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lang w:val="en-GB"/>
        </w:rPr>
        <mc:AlternateContent>
          <mc:Choice Requires="wps">
            <w:drawing>
              <wp:anchor behindDoc="0" distT="1270" distB="635" distL="1270" distR="635" simplePos="0" locked="0" layoutInCell="1" allowOverlap="1" relativeHeight="26">
                <wp:simplePos x="0" y="0"/>
                <wp:positionH relativeFrom="column">
                  <wp:posOffset>3094990</wp:posOffset>
                </wp:positionH>
                <wp:positionV relativeFrom="paragraph">
                  <wp:posOffset>171450</wp:posOffset>
                </wp:positionV>
                <wp:extent cx="220345" cy="280035"/>
                <wp:effectExtent l="1270" t="1270" r="635" b="635"/>
                <wp:wrapNone/>
                <wp:docPr id="14" name="Фігура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20" cy="280080"/>
                        </a:xfrm>
                        <a:prstGeom prst="downArrow">
                          <a:avLst>
                            <a:gd name="adj1" fmla="val 50000"/>
                            <a:gd name="adj2" fmla="val 31781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Фігура 16" path="l-2147483631,-2147483635l-2147483631,0l-2147483629,0l-2147483629,-2147483635l-2147483622,-2147483635l-2147483632,-2147483623xe" fillcolor="#729fcf" stroked="t" o:allowincell="f" style="position:absolute;margin-left:243.7pt;margin-top:13.5pt;width:17.3pt;height:22pt;mso-wrap-style:none;v-text-anchor:middle" type="_x0000_t67">
                <v:fill o:detectmouseclick="t" type="solid" color2="#8d6030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lang w:val="en-GB"/>
        </w:rPr>
        <mc:AlternateContent>
          <mc:Choice Requires="wps">
            <w:drawing>
              <wp:anchor behindDoc="0" distT="1270" distB="0" distL="1270" distR="0" simplePos="0" locked="0" layoutInCell="1" allowOverlap="1" relativeHeight="16">
                <wp:simplePos x="0" y="0"/>
                <wp:positionH relativeFrom="column">
                  <wp:posOffset>699135</wp:posOffset>
                </wp:positionH>
                <wp:positionV relativeFrom="paragraph">
                  <wp:posOffset>194945</wp:posOffset>
                </wp:positionV>
                <wp:extent cx="4952365" cy="269875"/>
                <wp:effectExtent l="1270" t="1270" r="0" b="0"/>
                <wp:wrapNone/>
                <wp:docPr id="15" name="Фігура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2520" cy="27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4"/>
                              <w:overflowPunct w:val="false"/>
                              <w:spacing w:lineRule="auto" w:line="240"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cstheme="minorBidi" w:eastAsia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32"/>
                                <w:szCs w:val="32"/>
                              </w:rPr>
                              <w:t>Бездротові/зовнішні команди -&gt; Моторні команди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Фігура 8" path="m0,0l-2147483645,0l-2147483645,-2147483646l0,-2147483646xe" fillcolor="white" stroked="t" o:allowincell="f" style="position:absolute;margin-left:55.05pt;margin-top:15.35pt;width:389.9pt;height:21.2pt;mso-wrap-style:squar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4"/>
                        <w:overflowPunct w:val="false"/>
                        <w:spacing w:lineRule="auto" w:line="240"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eastAsia="Calibri" w:cs="" w:cstheme="minorBidi" w:eastAsiaTheme="minorHAnsi"/>
                          <w:b/>
                          <w:bCs/>
                          <w:i/>
                          <w:iCs/>
                          <w:color w:val="000000"/>
                          <w:sz w:val="32"/>
                          <w:szCs w:val="32"/>
                        </w:rPr>
                        <w:t>Бездротові/зовнішні команди -&gt; Моторні команди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lang w:val="en-GB"/>
        </w:rPr>
        <mc:AlternateContent>
          <mc:Choice Requires="wps">
            <w:drawing>
              <wp:anchor behindDoc="0" distT="635" distB="1270" distL="1270" distR="635" simplePos="0" locked="0" layoutInCell="1" allowOverlap="1" relativeHeight="27">
                <wp:simplePos x="0" y="0"/>
                <wp:positionH relativeFrom="column">
                  <wp:posOffset>3116580</wp:posOffset>
                </wp:positionH>
                <wp:positionV relativeFrom="paragraph">
                  <wp:posOffset>204470</wp:posOffset>
                </wp:positionV>
                <wp:extent cx="220345" cy="347980"/>
                <wp:effectExtent l="1270" t="635" r="635" b="1270"/>
                <wp:wrapNone/>
                <wp:docPr id="16" name="Фігура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20" cy="348120"/>
                        </a:xfrm>
                        <a:prstGeom prst="downArrow">
                          <a:avLst>
                            <a:gd name="adj1" fmla="val 50000"/>
                            <a:gd name="adj2" fmla="val 39502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Фігура 17" path="l-2147483631,-2147483635l-2147483631,0l-2147483629,0l-2147483629,-2147483635l-2147483622,-2147483635l-2147483632,-2147483623xe" fillcolor="#729fcf" stroked="t" o:allowincell="f" style="position:absolute;margin-left:245.4pt;margin-top:16.1pt;width:17.3pt;height:27.35pt;mso-wrap-style:none;v-text-anchor:middle" type="_x0000_t67">
                <v:fill o:detectmouseclick="t" type="solid" color2="#8d6030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lang w:val="en-GB"/>
        </w:rPr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lang w:val="en-GB"/>
        </w:rPr>
        <mc:AlternateContent>
          <mc:Choice Requires="wps">
            <w:drawing>
              <wp:anchor behindDoc="0" distT="1270" distB="0" distL="635" distR="635" simplePos="0" locked="0" layoutInCell="1" allowOverlap="1" relativeHeight="18">
                <wp:simplePos x="0" y="0"/>
                <wp:positionH relativeFrom="column">
                  <wp:posOffset>1298575</wp:posOffset>
                </wp:positionH>
                <wp:positionV relativeFrom="paragraph">
                  <wp:posOffset>27940</wp:posOffset>
                </wp:positionV>
                <wp:extent cx="3865880" cy="729615"/>
                <wp:effectExtent l="635" t="1270" r="635" b="0"/>
                <wp:wrapNone/>
                <wp:docPr id="17" name="Фігура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6040" cy="729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4"/>
                              <w:overflowPunct w:val="false"/>
                              <w:spacing w:lineRule="auto" w:line="240"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cstheme="minorBidi" w:eastAsia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32"/>
                                <w:szCs w:val="32"/>
                              </w:rPr>
                              <w:t>Механічна частина підвісу</w:t>
                              <w:br/>
                              <w:t>• Безщіткові двигуни (3 осі)</w:t>
                              <w:br/>
                              <w:t>• Шарніри, кріплення, балансування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Фігура 9" path="m0,0l-2147483645,0l-2147483645,-2147483646l0,-2147483646xe" fillcolor="white" stroked="t" o:allowincell="f" style="position:absolute;margin-left:102.25pt;margin-top:2.2pt;width:304.35pt;height:57.4pt;mso-wrap-style:squar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4"/>
                        <w:overflowPunct w:val="false"/>
                        <w:spacing w:lineRule="auto" w:line="240"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eastAsia="Calibri" w:cs="" w:cstheme="minorBidi" w:eastAsiaTheme="minorHAnsi"/>
                          <w:b/>
                          <w:bCs/>
                          <w:i/>
                          <w:iCs/>
                          <w:color w:val="000000"/>
                          <w:sz w:val="32"/>
                          <w:szCs w:val="32"/>
                        </w:rPr>
                        <w:t>Механічна частина підвісу</w:t>
                        <w:br/>
                        <w:t>• Безщіткові двигуни (3 осі)</w:t>
                        <w:br/>
                        <w:t>• Шарніри, кріплення, балансування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lang w:val="en-GB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/>
          <w:bCs/>
          <w:i w:val="false"/>
          <w:i w:val="false"/>
          <w:color w:val="000000"/>
          <w:kern w:val="0"/>
          <w:sz w:val="30"/>
          <w:szCs w:val="30"/>
          <w:u w:val="single"/>
          <w:lang w:val="en-GB" w:eastAsia="en-US" w:bidi="ar-SA"/>
        </w:rPr>
      </w:pPr>
      <w:r>
        <w:rPr>
          <w:rFonts w:eastAsia="Calibri" w:cs="" w:ascii="Times New Roman" w:hAnsi="Times New Roman"/>
          <w:b/>
          <w:bCs/>
          <w:i w:val="false"/>
          <w:color w:val="000000"/>
          <w:kern w:val="0"/>
          <w:sz w:val="30"/>
          <w:szCs w:val="30"/>
          <w:u w:val="single"/>
          <w:lang w:val="en-GB" w:eastAsia="en-US" w:bidi="ar-SA"/>
        </w:rPr>
        <w:t>3. Навести електричну принципову схему типової системи керуванням підвісом</w:t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/>
          <w:bCs/>
          <w:i w:val="false"/>
          <w:i w:val="false"/>
          <w:color w:val="000000"/>
          <w:kern w:val="0"/>
          <w:sz w:val="30"/>
          <w:szCs w:val="30"/>
          <w:u w:val="single"/>
          <w:lang w:val="en-GB" w:eastAsia="en-US" w:bidi="ar-SA"/>
        </w:rPr>
      </w:pPr>
      <w:r>
        <w:rPr>
          <w:rFonts w:eastAsia="Calibri" w:cs="" w:ascii="Times New Roman" w:hAnsi="Times New Roman"/>
          <w:b/>
          <w:bCs/>
          <w:i w:val="false"/>
          <w:color w:val="000000"/>
          <w:kern w:val="0"/>
          <w:sz w:val="30"/>
          <w:szCs w:val="30"/>
          <w:u w:val="singl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/>
          <w:bCs/>
          <w:i w:val="false"/>
          <w:i w:val="false"/>
          <w:color w:val="000000"/>
          <w:kern w:val="0"/>
          <w:sz w:val="30"/>
          <w:szCs w:val="30"/>
          <w:u w:val="single"/>
          <w:lang w:val="en-GB" w:eastAsia="en-US" w:bidi="ar-SA"/>
        </w:rPr>
      </w:pPr>
      <w:r>
        <w:rPr>
          <w:rFonts w:eastAsia="Calibri" w:cs="" w:ascii="Times New Roman" w:hAnsi="Times New Roman"/>
          <w:b/>
          <w:bCs/>
          <w:i w:val="false"/>
          <w:color w:val="000000"/>
          <w:kern w:val="0"/>
          <w:sz w:val="30"/>
          <w:szCs w:val="30"/>
          <w:u w:val="single"/>
          <w:lang w:val="en-GB" w:eastAsia="en-US" w:bidi="ar-SA"/>
        </w:rPr>
        <mc:AlternateContent>
          <mc:Choice Requires="wps">
            <w:drawing>
              <wp:anchor behindDoc="0" distT="1270" distB="0" distL="635" distR="635" simplePos="0" locked="0" layoutInCell="1" allowOverlap="1" relativeHeight="28">
                <wp:simplePos x="0" y="0"/>
                <wp:positionH relativeFrom="column">
                  <wp:posOffset>743585</wp:posOffset>
                </wp:positionH>
                <wp:positionV relativeFrom="paragraph">
                  <wp:posOffset>80645</wp:posOffset>
                </wp:positionV>
                <wp:extent cx="1804670" cy="487045"/>
                <wp:effectExtent l="635" t="1270" r="635" b="0"/>
                <wp:wrapNone/>
                <wp:docPr id="18" name="Фігура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680" cy="487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4"/>
                              <w:overflowPunct w:val="false"/>
                              <w:spacing w:lineRule="auto" w:line="240"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cstheme="minorBidi" w:eastAsia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32"/>
                                <w:szCs w:val="32"/>
                              </w:rPr>
                              <w:t xml:space="preserve">Джерело живлення </w:t>
                            </w:r>
                          </w:p>
                          <w:p>
                            <w:pPr>
                              <w:pStyle w:val="Style24"/>
                              <w:overflowPunct w:val="false"/>
                              <w:spacing w:lineRule="auto" w:line="240"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cstheme="minorBidi" w:eastAsia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32"/>
                                <w:szCs w:val="32"/>
                              </w:rPr>
                              <w:t>12-24V DC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Фігура 18" path="m0,0l-2147483645,0l-2147483645,-2147483646l0,-2147483646xe" fillcolor="white" stroked="t" o:allowincell="f" style="position:absolute;margin-left:58.55pt;margin-top:6.35pt;width:142.05pt;height:38.3pt;mso-wrap-style:squar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4"/>
                        <w:overflowPunct w:val="false"/>
                        <w:spacing w:lineRule="auto" w:line="240"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eastAsia="Calibri" w:cs="" w:cstheme="minorBidi" w:eastAsiaTheme="minorHAnsi"/>
                          <w:b/>
                          <w:bCs/>
                          <w:i/>
                          <w:iCs/>
                          <w:color w:val="000000"/>
                          <w:sz w:val="32"/>
                          <w:szCs w:val="32"/>
                        </w:rPr>
                        <w:t xml:space="preserve">Джерело живлення </w:t>
                      </w:r>
                    </w:p>
                    <w:p>
                      <w:pPr>
                        <w:pStyle w:val="Style24"/>
                        <w:overflowPunct w:val="false"/>
                        <w:spacing w:lineRule="auto" w:line="240"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eastAsia="Calibri" w:cs="" w:cstheme="minorBidi" w:eastAsiaTheme="minorHAnsi"/>
                          <w:b/>
                          <w:bCs/>
                          <w:i/>
                          <w:iCs/>
                          <w:color w:val="000000"/>
                          <w:sz w:val="32"/>
                          <w:szCs w:val="32"/>
                        </w:rPr>
                        <w:t>12-24V DC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  <mc:AlternateContent>
          <mc:Choice Requires="wps">
            <w:drawing>
              <wp:anchor behindDoc="0" distT="635" distB="1270" distL="635" distR="1270" simplePos="0" locked="0" layoutInCell="1" allowOverlap="1" relativeHeight="48">
                <wp:simplePos x="0" y="0"/>
                <wp:positionH relativeFrom="column">
                  <wp:posOffset>1623695</wp:posOffset>
                </wp:positionH>
                <wp:positionV relativeFrom="paragraph">
                  <wp:posOffset>44450</wp:posOffset>
                </wp:positionV>
                <wp:extent cx="210820" cy="394970"/>
                <wp:effectExtent l="635" t="635" r="1270" b="1270"/>
                <wp:wrapNone/>
                <wp:docPr id="19" name="Фігура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960" cy="394920"/>
                        </a:xfrm>
                        <a:prstGeom prst="downArrow">
                          <a:avLst>
                            <a:gd name="adj1" fmla="val 50000"/>
                            <a:gd name="adj2" fmla="val 46800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Фігура 28" path="l-2147483631,-2147483635l-2147483631,0l-2147483629,0l-2147483629,-2147483635l-2147483622,-2147483635l-2147483632,-2147483623xe" fillcolor="#729fcf" stroked="t" o:allowincell="f" style="position:absolute;margin-left:127.85pt;margin-top:3.5pt;width:16.55pt;height:31.05pt;mso-wrap-style:none;v-text-anchor:middle" type="_x0000_t67">
                <v:fill o:detectmouseclick="t" type="solid" color2="#8d6030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  <mc:AlternateContent>
          <mc:Choice Requires="wps">
            <w:drawing>
              <wp:anchor behindDoc="0" distT="1270" distB="0" distL="635" distR="635" simplePos="0" locked="0" layoutInCell="1" allowOverlap="1" relativeHeight="30">
                <wp:simplePos x="0" y="0"/>
                <wp:positionH relativeFrom="column">
                  <wp:posOffset>733425</wp:posOffset>
                </wp:positionH>
                <wp:positionV relativeFrom="paragraph">
                  <wp:posOffset>180340</wp:posOffset>
                </wp:positionV>
                <wp:extent cx="2978150" cy="487045"/>
                <wp:effectExtent l="635" t="1270" r="635" b="0"/>
                <wp:wrapNone/>
                <wp:docPr id="20" name="Фігура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8280" cy="487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4"/>
                              <w:overflowPunct w:val="false"/>
                              <w:spacing w:lineRule="auto" w:line="240"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cstheme="minorBidi" w:eastAsia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32"/>
                                <w:szCs w:val="32"/>
                              </w:rPr>
                              <w:t>Запобіжник + LC-фільтр + TVS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Фігура 19" path="m0,0l-2147483645,0l-2147483645,-2147483646l0,-2147483646xe" fillcolor="white" stroked="t" o:allowincell="f" style="position:absolute;margin-left:57.75pt;margin-top:14.2pt;width:234.45pt;height:38.3pt;mso-wrap-style:squar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4"/>
                        <w:overflowPunct w:val="false"/>
                        <w:spacing w:lineRule="auto" w:line="240"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eastAsia="Calibri" w:cs="" w:cstheme="minorBidi" w:eastAsiaTheme="minorHAnsi"/>
                          <w:b/>
                          <w:bCs/>
                          <w:i/>
                          <w:iCs/>
                          <w:color w:val="000000"/>
                          <w:sz w:val="32"/>
                          <w:szCs w:val="32"/>
                        </w:rPr>
                        <w:t>Запобіжник + LC-фільтр + TVS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  <mc:AlternateContent>
          <mc:Choice Requires="wps">
            <w:drawing>
              <wp:anchor behindDoc="0" distT="635" distB="1270" distL="635" distR="1270" simplePos="0" locked="0" layoutInCell="1" allowOverlap="1" relativeHeight="49">
                <wp:simplePos x="0" y="0"/>
                <wp:positionH relativeFrom="column">
                  <wp:posOffset>1977390</wp:posOffset>
                </wp:positionH>
                <wp:positionV relativeFrom="paragraph">
                  <wp:posOffset>177165</wp:posOffset>
                </wp:positionV>
                <wp:extent cx="210820" cy="445770"/>
                <wp:effectExtent l="635" t="635" r="1270" b="1270"/>
                <wp:wrapNone/>
                <wp:docPr id="21" name="Фігура 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960" cy="445680"/>
                        </a:xfrm>
                        <a:prstGeom prst="downArrow">
                          <a:avLst>
                            <a:gd name="adj1" fmla="val 50000"/>
                            <a:gd name="adj2" fmla="val 52816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Фігура 29" path="l-2147483631,-2147483635l-2147483631,0l-2147483629,0l-2147483629,-2147483635l-2147483622,-2147483635l-2147483632,-2147483623xe" fillcolor="#729fcf" stroked="t" o:allowincell="f" style="position:absolute;margin-left:155.7pt;margin-top:13.95pt;width:16.55pt;height:35.05pt;mso-wrap-style:none;v-text-anchor:middle" type="_x0000_t67">
                <v:fill o:detectmouseclick="t" type="solid" color2="#8d6030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  <mc:AlternateContent>
          <mc:Choice Requires="wps">
            <w:drawing>
              <wp:anchor behindDoc="0" distT="1270" distB="0" distL="635" distR="635" simplePos="0" locked="0" layoutInCell="1" allowOverlap="1" relativeHeight="32">
                <wp:simplePos x="0" y="0"/>
                <wp:positionH relativeFrom="column">
                  <wp:posOffset>713740</wp:posOffset>
                </wp:positionH>
                <wp:positionV relativeFrom="paragraph">
                  <wp:posOffset>132715</wp:posOffset>
                </wp:positionV>
                <wp:extent cx="2978150" cy="487045"/>
                <wp:effectExtent l="635" t="1270" r="635" b="0"/>
                <wp:wrapNone/>
                <wp:docPr id="22" name="Фігура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8280" cy="487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4"/>
                              <w:overflowPunct w:val="false"/>
                              <w:spacing w:lineRule="auto" w:line="240"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cstheme="minorBidi" w:eastAsia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32"/>
                                <w:szCs w:val="32"/>
                              </w:rPr>
                              <w:t>PDB - Power Distribution Board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Фігура 20" path="m0,0l-2147483645,0l-2147483645,-2147483646l0,-2147483646xe" fillcolor="white" stroked="t" o:allowincell="f" style="position:absolute;margin-left:56.2pt;margin-top:10.45pt;width:234.45pt;height:38.3pt;mso-wrap-style:squar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4"/>
                        <w:overflowPunct w:val="false"/>
                        <w:spacing w:lineRule="auto" w:line="240"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eastAsia="Calibri" w:cs="" w:cstheme="minorBidi" w:eastAsiaTheme="minorHAnsi"/>
                          <w:b/>
                          <w:bCs/>
                          <w:i/>
                          <w:iCs/>
                          <w:color w:val="000000"/>
                          <w:sz w:val="32"/>
                          <w:szCs w:val="32"/>
                        </w:rPr>
                        <w:t>PDB - Power Distribution Board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  <mc:AlternateContent>
          <mc:Choice Requires="wps">
            <w:drawing>
              <wp:anchor behindDoc="0" distT="635" distB="1270" distL="635" distR="1270" simplePos="0" locked="0" layoutInCell="1" allowOverlap="1" relativeHeight="50">
                <wp:simplePos x="0" y="0"/>
                <wp:positionH relativeFrom="column">
                  <wp:posOffset>1106805</wp:posOffset>
                </wp:positionH>
                <wp:positionV relativeFrom="paragraph">
                  <wp:posOffset>129540</wp:posOffset>
                </wp:positionV>
                <wp:extent cx="210820" cy="325120"/>
                <wp:effectExtent l="635" t="635" r="1270" b="1270"/>
                <wp:wrapNone/>
                <wp:docPr id="23" name="Фігура 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960" cy="325080"/>
                        </a:xfrm>
                        <a:prstGeom prst="downArrow">
                          <a:avLst>
                            <a:gd name="adj1" fmla="val 50000"/>
                            <a:gd name="adj2" fmla="val 38524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Фігура 30" path="l-2147483631,-2147483635l-2147483631,0l-2147483629,0l-2147483629,-2147483635l-2147483622,-2147483635l-2147483632,-2147483623xe" fillcolor="#729fcf" stroked="t" o:allowincell="f" style="position:absolute;margin-left:87.15pt;margin-top:10.2pt;width:16.55pt;height:25.55pt;mso-wrap-style:none;v-text-anchor:middle" type="_x0000_t67">
                <v:fill o:detectmouseclick="t" type="solid" color2="#8d6030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635" distB="1270" distL="635" distR="1270" simplePos="0" locked="0" layoutInCell="1" allowOverlap="1" relativeHeight="51">
                <wp:simplePos x="0" y="0"/>
                <wp:positionH relativeFrom="column">
                  <wp:posOffset>3175000</wp:posOffset>
                </wp:positionH>
                <wp:positionV relativeFrom="paragraph">
                  <wp:posOffset>129540</wp:posOffset>
                </wp:positionV>
                <wp:extent cx="210820" cy="325120"/>
                <wp:effectExtent l="635" t="635" r="1270" b="1270"/>
                <wp:wrapNone/>
                <wp:docPr id="24" name="Фігура 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960" cy="325080"/>
                        </a:xfrm>
                        <a:prstGeom prst="downArrow">
                          <a:avLst>
                            <a:gd name="adj1" fmla="val 50000"/>
                            <a:gd name="adj2" fmla="val 38524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Фігура 31" path="l-2147483631,-2147483635l-2147483631,0l-2147483629,0l-2147483629,-2147483635l-2147483622,-2147483635l-2147483632,-2147483623xe" fillcolor="#729fcf" stroked="t" o:allowincell="f" style="position:absolute;margin-left:250pt;margin-top:10.2pt;width:16.55pt;height:25.55pt;mso-wrap-style:none;v-text-anchor:middle" type="_x0000_t67">
                <v:fill o:detectmouseclick="t" type="solid" color2="#8d6030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  <mc:AlternateContent>
          <mc:Choice Requires="wps">
            <w:drawing>
              <wp:anchor behindDoc="0" distT="1270" distB="0" distL="635" distR="635" simplePos="0" locked="0" layoutInCell="1" allowOverlap="1" relativeHeight="34">
                <wp:simplePos x="0" y="0"/>
                <wp:positionH relativeFrom="column">
                  <wp:posOffset>713740</wp:posOffset>
                </wp:positionH>
                <wp:positionV relativeFrom="paragraph">
                  <wp:posOffset>209550</wp:posOffset>
                </wp:positionV>
                <wp:extent cx="1012190" cy="487045"/>
                <wp:effectExtent l="635" t="1270" r="635" b="0"/>
                <wp:wrapNone/>
                <wp:docPr id="25" name="Фігура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2320" cy="487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4"/>
                              <w:overflowPunct w:val="false"/>
                              <w:spacing w:lineRule="auto" w:line="240"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cstheme="minorBidi" w:eastAsia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32"/>
                                <w:szCs w:val="32"/>
                              </w:rPr>
                              <w:t>ESC1/2/3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Фігура 21" path="m0,0l-2147483645,0l-2147483645,-2147483646l0,-2147483646xe" fillcolor="white" stroked="t" o:allowincell="f" style="position:absolute;margin-left:56.2pt;margin-top:16.5pt;width:79.65pt;height:38.3pt;mso-wrap-style:squar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4"/>
                        <w:overflowPunct w:val="false"/>
                        <w:spacing w:lineRule="auto" w:line="240"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eastAsia="Calibri" w:cs="" w:cstheme="minorBidi" w:eastAsiaTheme="minorHAnsi"/>
                          <w:b/>
                          <w:bCs/>
                          <w:i/>
                          <w:iCs/>
                          <w:color w:val="000000"/>
                          <w:sz w:val="32"/>
                          <w:szCs w:val="32"/>
                        </w:rPr>
                        <w:t>ESC1/2/3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1270" distR="0" simplePos="0" locked="0" layoutInCell="1" allowOverlap="1" relativeHeight="36">
                <wp:simplePos x="0" y="0"/>
                <wp:positionH relativeFrom="column">
                  <wp:posOffset>2338070</wp:posOffset>
                </wp:positionH>
                <wp:positionV relativeFrom="paragraph">
                  <wp:posOffset>209550</wp:posOffset>
                </wp:positionV>
                <wp:extent cx="2522855" cy="487680"/>
                <wp:effectExtent l="1270" t="635" r="0" b="635"/>
                <wp:wrapNone/>
                <wp:docPr id="26" name="Фігура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2880" cy="48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4"/>
                              <w:overflowPunct w:val="false"/>
                              <w:spacing w:lineRule="auto" w:line="240"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cstheme="minorBidi" w:eastAsia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32"/>
                                <w:szCs w:val="32"/>
                              </w:rPr>
                              <w:t>Voltage Regulators 5V/3.3V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Фігура 22" path="m0,0l-2147483645,0l-2147483645,-2147483646l0,-2147483646xe" fillcolor="white" stroked="t" o:allowincell="f" style="position:absolute;margin-left:184.1pt;margin-top:16.5pt;width:198.6pt;height:38.35pt;mso-wrap-style:squar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4"/>
                        <w:overflowPunct w:val="false"/>
                        <w:spacing w:lineRule="auto" w:line="240"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eastAsia="Calibri" w:cs="" w:cstheme="minorBidi" w:eastAsiaTheme="minorHAnsi"/>
                          <w:b/>
                          <w:bCs/>
                          <w:i/>
                          <w:iCs/>
                          <w:color w:val="000000"/>
                          <w:sz w:val="32"/>
                          <w:szCs w:val="32"/>
                        </w:rPr>
                        <w:t>Voltage Regulators 5V/3.3V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  <mc:AlternateContent>
          <mc:Choice Requires="wps">
            <w:drawing>
              <wp:anchor behindDoc="0" distT="1270" distB="635" distL="635" distR="1270" simplePos="0" locked="0" layoutInCell="1" allowOverlap="1" relativeHeight="52">
                <wp:simplePos x="0" y="0"/>
                <wp:positionH relativeFrom="column">
                  <wp:posOffset>1113155</wp:posOffset>
                </wp:positionH>
                <wp:positionV relativeFrom="paragraph">
                  <wp:posOffset>206375</wp:posOffset>
                </wp:positionV>
                <wp:extent cx="210820" cy="362585"/>
                <wp:effectExtent l="635" t="1270" r="1270" b="635"/>
                <wp:wrapNone/>
                <wp:docPr id="27" name="Фігура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960" cy="362520"/>
                        </a:xfrm>
                        <a:prstGeom prst="downArrow">
                          <a:avLst>
                            <a:gd name="adj1" fmla="val 50000"/>
                            <a:gd name="adj2" fmla="val 42961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Фігура 32" path="l-2147483631,-2147483635l-2147483631,0l-2147483629,0l-2147483629,-2147483635l-2147483622,-2147483635l-2147483632,-2147483623xe" fillcolor="#729fcf" stroked="t" o:allowincell="f" style="position:absolute;margin-left:87.65pt;margin-top:16.25pt;width:16.55pt;height:28.5pt;mso-wrap-style:none;v-text-anchor:middle" type="_x0000_t67">
                <v:fill o:detectmouseclick="t" type="solid" color2="#8d6030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635" distB="1270" distL="635" distR="1270" simplePos="0" locked="0" layoutInCell="1" allowOverlap="1" relativeHeight="53">
                <wp:simplePos x="0" y="0"/>
                <wp:positionH relativeFrom="column">
                  <wp:posOffset>3439795</wp:posOffset>
                </wp:positionH>
                <wp:positionV relativeFrom="paragraph">
                  <wp:posOffset>188595</wp:posOffset>
                </wp:positionV>
                <wp:extent cx="210820" cy="394970"/>
                <wp:effectExtent l="635" t="635" r="1270" b="1270"/>
                <wp:wrapNone/>
                <wp:docPr id="28" name="Фігура 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960" cy="394920"/>
                        </a:xfrm>
                        <a:prstGeom prst="downArrow">
                          <a:avLst>
                            <a:gd name="adj1" fmla="val 50000"/>
                            <a:gd name="adj2" fmla="val 46800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Фігура 33" path="l-2147483631,-2147483635l-2147483631,0l-2147483629,0l-2147483629,-2147483635l-2147483622,-2147483635l-2147483632,-2147483623xe" fillcolor="#729fcf" stroked="t" o:allowincell="f" style="position:absolute;margin-left:270.85pt;margin-top:14.85pt;width:16.55pt;height:31.05pt;mso-wrap-style:none;v-text-anchor:middle" type="_x0000_t67">
                <v:fill o:detectmouseclick="t" type="solid" color2="#8d6030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635" distB="1270" distL="635" distR="635" simplePos="0" locked="0" layoutInCell="1" allowOverlap="1" relativeHeight="54">
                <wp:simplePos x="0" y="0"/>
                <wp:positionH relativeFrom="column">
                  <wp:posOffset>3535680</wp:posOffset>
                </wp:positionH>
                <wp:positionV relativeFrom="paragraph">
                  <wp:posOffset>170815</wp:posOffset>
                </wp:positionV>
                <wp:extent cx="6350" cy="31750"/>
                <wp:effectExtent l="635" t="635" r="635" b="1270"/>
                <wp:wrapNone/>
                <wp:docPr id="29" name="Фігура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" cy="31680"/>
                        </a:xfrm>
                        <a:prstGeom prst="downArrow">
                          <a:avLst>
                            <a:gd name="adj1" fmla="val 50000"/>
                            <a:gd name="adj2" fmla="val 122222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Фігура 34" path="l-2147483631,-2147483635l-2147483631,0l-2147483629,0l-2147483629,-2147483635l-2147483622,-2147483635l-2147483632,-2147483623xe" fillcolor="#729fcf" stroked="t" o:allowincell="f" style="position:absolute;margin-left:278.4pt;margin-top:13.45pt;width:0.45pt;height:2.45pt;mso-wrap-style:none;v-text-anchor:middle" type="_x0000_t67">
                <v:fill o:detectmouseclick="t" type="solid" color2="#8d6030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  <mc:AlternateContent>
          <mc:Choice Requires="wps">
            <w:drawing>
              <wp:anchor behindDoc="0" distT="1270" distB="0" distL="635" distR="635" simplePos="0" locked="0" layoutInCell="1" allowOverlap="1" relativeHeight="38">
                <wp:simplePos x="0" y="0"/>
                <wp:positionH relativeFrom="column">
                  <wp:posOffset>693420</wp:posOffset>
                </wp:positionH>
                <wp:positionV relativeFrom="paragraph">
                  <wp:posOffset>78740</wp:posOffset>
                </wp:positionV>
                <wp:extent cx="1223010" cy="487045"/>
                <wp:effectExtent l="635" t="1270" r="635" b="0"/>
                <wp:wrapNone/>
                <wp:docPr id="30" name="Фігура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920" cy="487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4"/>
                              <w:overflowPunct w:val="false"/>
                              <w:spacing w:lineRule="auto" w:line="240"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cstheme="minorBidi" w:eastAsia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32"/>
                                <w:szCs w:val="32"/>
                              </w:rPr>
                              <w:t>Мотори BLDC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Фігура 23" path="m0,0l-2147483645,0l-2147483645,-2147483646l0,-2147483646xe" fillcolor="white" stroked="t" o:allowincell="f" style="position:absolute;margin-left:54.6pt;margin-top:6.2pt;width:96.25pt;height:38.3pt;mso-wrap-style:squar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4"/>
                        <w:overflowPunct w:val="false"/>
                        <w:spacing w:lineRule="auto" w:line="240"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eastAsia="Calibri" w:cs="" w:cstheme="minorBidi" w:eastAsiaTheme="minorHAnsi"/>
                          <w:b/>
                          <w:bCs/>
                          <w:i/>
                          <w:iCs/>
                          <w:color w:val="000000"/>
                          <w:sz w:val="32"/>
                          <w:szCs w:val="32"/>
                        </w:rPr>
                        <w:t>Мотори BLDC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40">
                <wp:simplePos x="0" y="0"/>
                <wp:positionH relativeFrom="column">
                  <wp:posOffset>2338070</wp:posOffset>
                </wp:positionH>
                <wp:positionV relativeFrom="paragraph">
                  <wp:posOffset>93345</wp:posOffset>
                </wp:positionV>
                <wp:extent cx="2816860" cy="487680"/>
                <wp:effectExtent l="635" t="635" r="635" b="635"/>
                <wp:wrapNone/>
                <wp:docPr id="31" name="Фігура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7000" cy="48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4"/>
                              <w:overflowPunct w:val="false"/>
                              <w:spacing w:lineRule="auto" w:line="240"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cstheme="minorBidi" w:eastAsia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32"/>
                                <w:szCs w:val="32"/>
                              </w:rPr>
                              <w:t>MCU - контролер стабілізації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Фігура 24" path="m0,0l-2147483645,0l-2147483645,-2147483646l0,-2147483646xe" fillcolor="white" stroked="t" o:allowincell="f" style="position:absolute;margin-left:184.1pt;margin-top:7.35pt;width:221.75pt;height:38.35pt;mso-wrap-style:squar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4"/>
                        <w:overflowPunct w:val="false"/>
                        <w:spacing w:lineRule="auto" w:line="240"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eastAsia="Calibri" w:cs="" w:cstheme="minorBidi" w:eastAsiaTheme="minorHAnsi"/>
                          <w:b/>
                          <w:bCs/>
                          <w:i/>
                          <w:iCs/>
                          <w:color w:val="000000"/>
                          <w:sz w:val="32"/>
                          <w:szCs w:val="32"/>
                        </w:rPr>
                        <w:t>MCU - контролер стабілізації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  <mc:AlternateContent>
          <mc:Choice Requires="wps">
            <w:drawing>
              <wp:anchor behindDoc="0" distT="635" distB="635" distL="635" distR="635" simplePos="0" locked="0" layoutInCell="1" allowOverlap="1" relativeHeight="56">
                <wp:simplePos x="0" y="0"/>
                <wp:positionH relativeFrom="column">
                  <wp:posOffset>3501390</wp:posOffset>
                </wp:positionH>
                <wp:positionV relativeFrom="paragraph">
                  <wp:posOffset>104775</wp:posOffset>
                </wp:positionV>
                <wp:extent cx="95250" cy="208280"/>
                <wp:effectExtent l="635" t="635" r="635" b="635"/>
                <wp:wrapNone/>
                <wp:docPr id="32" name="Фігура 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400" cy="208440"/>
                        </a:xfrm>
                        <a:prstGeom prst="rect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Фігура 36" path="m0,0l-2147483645,0l-2147483645,-2147483646l0,-2147483646xe" fillcolor="#729fcf" stroked="t" o:allowincell="f" style="position:absolute;margin-left:275.7pt;margin-top:8.25pt;width:7.45pt;height:16.35pt;mso-wrap-style:none;v-text-anchor:middle">
                <v:fill o:detectmouseclick="t" type="solid" color2="#8d6030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  <mc:AlternateContent>
          <mc:Choice Requires="wps">
            <w:drawing>
              <wp:anchor behindDoc="0" distT="1270" distB="0" distL="635" distR="635" simplePos="0" locked="0" layoutInCell="1" allowOverlap="1" relativeHeight="55">
                <wp:simplePos x="0" y="0"/>
                <wp:positionH relativeFrom="column">
                  <wp:posOffset>1324610</wp:posOffset>
                </wp:positionH>
                <wp:positionV relativeFrom="paragraph">
                  <wp:posOffset>53975</wp:posOffset>
                </wp:positionV>
                <wp:extent cx="3333750" cy="102235"/>
                <wp:effectExtent l="635" t="1270" r="635" b="0"/>
                <wp:wrapNone/>
                <wp:docPr id="33" name="Фігура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600" cy="102240"/>
                        </a:xfrm>
                        <a:prstGeom prst="rect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Фігура 35" path="m0,0l-2147483645,0l-2147483645,-2147483646l0,-2147483646xe" fillcolor="#729fcf" stroked="t" o:allowincell="f" style="position:absolute;margin-left:104.3pt;margin-top:4.25pt;width:262.45pt;height:8pt;mso-wrap-style:none;v-text-anchor:middle">
                <v:fill o:detectmouseclick="t" type="solid" color2="#8d603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" distB="635" distL="635" distR="1270" simplePos="0" locked="0" layoutInCell="1" allowOverlap="1" relativeHeight="57">
                <wp:simplePos x="0" y="0"/>
                <wp:positionH relativeFrom="column">
                  <wp:posOffset>1283970</wp:posOffset>
                </wp:positionH>
                <wp:positionV relativeFrom="paragraph">
                  <wp:posOffset>156210</wp:posOffset>
                </wp:positionV>
                <wp:extent cx="177800" cy="170815"/>
                <wp:effectExtent l="635" t="1270" r="1270" b="635"/>
                <wp:wrapNone/>
                <wp:docPr id="34" name="Фігура 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40" cy="170640"/>
                        </a:xfrm>
                        <a:prstGeom prst="down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Фігура 37" path="l-2147483631,-2147483635l-2147483631,0l-2147483629,0l-2147483629,-2147483635l-2147483622,-2147483635l-2147483632,-2147483623xe" fillcolor="#729fcf" stroked="t" o:allowincell="f" style="position:absolute;margin-left:101.1pt;margin-top:12.3pt;width:13.95pt;height:13.4pt;mso-wrap-style:none;v-text-anchor:middle" type="_x0000_t67">
                <v:fill o:detectmouseclick="t" type="solid" color2="#8d6030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1270" distB="635" distL="635" distR="1270" simplePos="0" locked="0" layoutInCell="1" allowOverlap="1" relativeHeight="58">
                <wp:simplePos x="0" y="0"/>
                <wp:positionH relativeFrom="column">
                  <wp:posOffset>4526915</wp:posOffset>
                </wp:positionH>
                <wp:positionV relativeFrom="paragraph">
                  <wp:posOffset>156210</wp:posOffset>
                </wp:positionV>
                <wp:extent cx="177800" cy="170815"/>
                <wp:effectExtent l="635" t="1270" r="1270" b="635"/>
                <wp:wrapNone/>
                <wp:docPr id="35" name="Фігура 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40" cy="170640"/>
                        </a:xfrm>
                        <a:prstGeom prst="down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Фігура 38" path="l-2147483631,-2147483635l-2147483631,0l-2147483629,0l-2147483629,-2147483635l-2147483622,-2147483635l-2147483632,-2147483623xe" fillcolor="#729fcf" stroked="t" o:allowincell="f" style="position:absolute;margin-left:356.45pt;margin-top:12.3pt;width:13.95pt;height:13.4pt;mso-wrap-style:none;v-text-anchor:middle" type="_x0000_t67">
                <v:fill o:detectmouseclick="t" type="solid" color2="#8d6030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1270" distB="635" distL="635" distR="1270" simplePos="0" locked="0" layoutInCell="1" allowOverlap="1" relativeHeight="59">
                <wp:simplePos x="0" y="0"/>
                <wp:positionH relativeFrom="column">
                  <wp:posOffset>2842260</wp:posOffset>
                </wp:positionH>
                <wp:positionV relativeFrom="paragraph">
                  <wp:posOffset>156210</wp:posOffset>
                </wp:positionV>
                <wp:extent cx="177800" cy="170815"/>
                <wp:effectExtent l="635" t="1270" r="1270" b="635"/>
                <wp:wrapNone/>
                <wp:docPr id="36" name="Фігура 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40" cy="170640"/>
                        </a:xfrm>
                        <a:prstGeom prst="down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Фігура 39" path="l-2147483631,-2147483635l-2147483631,0l-2147483629,0l-2147483629,-2147483635l-2147483622,-2147483635l-2147483632,-2147483623xe" fillcolor="#729fcf" stroked="t" o:allowincell="f" style="position:absolute;margin-left:223.8pt;margin-top:12.3pt;width:13.95pt;height:13.4pt;mso-wrap-style:none;v-text-anchor:middle" type="_x0000_t67">
                <v:fill o:detectmouseclick="t" type="solid" color2="#8d6030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  <mc:AlternateContent>
          <mc:Choice Requires="wps">
            <w:drawing>
              <wp:anchor behindDoc="0" distT="1270" distB="0" distL="635" distR="635" simplePos="0" locked="0" layoutInCell="1" allowOverlap="1" relativeHeight="42">
                <wp:simplePos x="0" y="0"/>
                <wp:positionH relativeFrom="column">
                  <wp:posOffset>693420</wp:posOffset>
                </wp:positionH>
                <wp:positionV relativeFrom="paragraph">
                  <wp:posOffset>81915</wp:posOffset>
                </wp:positionV>
                <wp:extent cx="1223010" cy="487045"/>
                <wp:effectExtent l="635" t="1270" r="635" b="0"/>
                <wp:wrapNone/>
                <wp:docPr id="37" name="Фігура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920" cy="487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4"/>
                              <w:overflowPunct w:val="false"/>
                              <w:spacing w:lineRule="auto" w:line="240"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cstheme="minorBidi" w:eastAsia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32"/>
                                <w:szCs w:val="32"/>
                              </w:rPr>
                              <w:t>IMU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Фігура 25" path="m0,0l-2147483645,0l-2147483645,-2147483646l0,-2147483646xe" fillcolor="white" stroked="t" o:allowincell="f" style="position:absolute;margin-left:54.6pt;margin-top:6.45pt;width:96.25pt;height:38.3pt;mso-wrap-style:squar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4"/>
                        <w:overflowPunct w:val="false"/>
                        <w:spacing w:lineRule="auto" w:line="240"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eastAsia="Calibri" w:cs="" w:cstheme="minorBidi" w:eastAsiaTheme="minorHAnsi"/>
                          <w:b/>
                          <w:bCs/>
                          <w:i/>
                          <w:iCs/>
                          <w:color w:val="000000"/>
                          <w:sz w:val="32"/>
                          <w:szCs w:val="32"/>
                        </w:rPr>
                        <w:t>IMU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" distB="0" distL="635" distR="635" simplePos="0" locked="0" layoutInCell="1" allowOverlap="1" relativeHeight="44">
                <wp:simplePos x="0" y="0"/>
                <wp:positionH relativeFrom="column">
                  <wp:posOffset>2297430</wp:posOffset>
                </wp:positionH>
                <wp:positionV relativeFrom="paragraph">
                  <wp:posOffset>73025</wp:posOffset>
                </wp:positionV>
                <wp:extent cx="1223010" cy="487045"/>
                <wp:effectExtent l="635" t="1270" r="635" b="0"/>
                <wp:wrapNone/>
                <wp:docPr id="38" name="Фігура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920" cy="487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4"/>
                              <w:overflowPunct w:val="false"/>
                              <w:spacing w:lineRule="auto" w:line="240"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cstheme="minorBidi" w:eastAsia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32"/>
                                <w:szCs w:val="32"/>
                              </w:rPr>
                              <w:t>RC Receiver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Фігура 26" path="m0,0l-2147483645,0l-2147483645,-2147483646l0,-2147483646xe" fillcolor="white" stroked="t" o:allowincell="f" style="position:absolute;margin-left:180.9pt;margin-top:5.75pt;width:96.25pt;height:38.3pt;mso-wrap-style:squar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4"/>
                        <w:overflowPunct w:val="false"/>
                        <w:spacing w:lineRule="auto" w:line="240"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eastAsia="Calibri" w:cs="" w:cstheme="minorBidi" w:eastAsiaTheme="minorHAnsi"/>
                          <w:b/>
                          <w:bCs/>
                          <w:i/>
                          <w:iCs/>
                          <w:color w:val="000000"/>
                          <w:sz w:val="32"/>
                          <w:szCs w:val="32"/>
                        </w:rPr>
                        <w:t>RC Receiver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" distB="0" distL="1270" distR="0" simplePos="0" locked="0" layoutInCell="1" allowOverlap="1" relativeHeight="46">
                <wp:simplePos x="0" y="0"/>
                <wp:positionH relativeFrom="column">
                  <wp:posOffset>3931920</wp:posOffset>
                </wp:positionH>
                <wp:positionV relativeFrom="paragraph">
                  <wp:posOffset>69215</wp:posOffset>
                </wp:positionV>
                <wp:extent cx="1504315" cy="487045"/>
                <wp:effectExtent l="1270" t="1270" r="0" b="0"/>
                <wp:wrapNone/>
                <wp:docPr id="39" name="Фігура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440" cy="487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4"/>
                              <w:overflowPunct w:val="false"/>
                              <w:spacing w:lineRule="auto" w:line="240"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cstheme="minorBidi" w:eastAsia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32"/>
                                <w:szCs w:val="32"/>
                              </w:rPr>
                              <w:t>Current Sensor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Фігура 27" path="m0,0l-2147483645,0l-2147483645,-2147483646l0,-2147483646xe" fillcolor="white" stroked="t" o:allowincell="f" style="position:absolute;margin-left:309.6pt;margin-top:5.45pt;width:118.4pt;height:38.3pt;mso-wrap-style:squar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4"/>
                        <w:overflowPunct w:val="false"/>
                        <w:spacing w:lineRule="auto" w:line="240"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eastAsia="Calibri" w:cs="" w:cstheme="minorBidi" w:eastAsiaTheme="minorHAnsi"/>
                          <w:b/>
                          <w:bCs/>
                          <w:i/>
                          <w:iCs/>
                          <w:color w:val="000000"/>
                          <w:sz w:val="32"/>
                          <w:szCs w:val="32"/>
                        </w:rPr>
                        <w:t>Current Sensor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/>
          <w:bCs/>
          <w:i w:val="false"/>
          <w:i w:val="false"/>
          <w:color w:val="000000"/>
          <w:kern w:val="0"/>
          <w:sz w:val="30"/>
          <w:szCs w:val="30"/>
          <w:u w:val="none"/>
          <w:lang w:val="en-GB" w:eastAsia="en-US" w:bidi="ar-SA"/>
        </w:rPr>
      </w:pPr>
      <w:r>
        <w:rPr>
          <w:rFonts w:eastAsia="Calibri" w:cs="" w:ascii="Times New Roman" w:hAnsi="Times New Roman"/>
          <w:b/>
          <w:bCs/>
          <w:i w:val="false"/>
          <w:color w:val="000000"/>
          <w:kern w:val="0"/>
          <w:sz w:val="30"/>
          <w:szCs w:val="30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/>
          <w:bCs/>
          <w:i w:val="false"/>
          <w:i w:val="false"/>
          <w:color w:val="000000"/>
          <w:kern w:val="0"/>
          <w:sz w:val="30"/>
          <w:szCs w:val="30"/>
          <w:u w:val="none"/>
          <w:lang w:val="en-GB" w:eastAsia="en-US" w:bidi="ar-SA"/>
        </w:rPr>
      </w:pPr>
      <w:r>
        <w:rPr>
          <w:rFonts w:eastAsia="Calibri" w:cs="" w:ascii="Times New Roman" w:hAnsi="Times New Roman"/>
          <w:b/>
          <w:bCs/>
          <w:i w:val="false"/>
          <w:color w:val="000000"/>
          <w:kern w:val="0"/>
          <w:sz w:val="30"/>
          <w:szCs w:val="30"/>
          <w:u w:val="none"/>
          <w:lang w:val="en-GB" w:eastAsia="en-US" w:bidi="ar-SA"/>
        </w:rPr>
        <w:t>Пояснення взаємодії :</w:t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/>
          <w:bCs/>
          <w:i w:val="false"/>
          <w:i w:val="false"/>
          <w:color w:val="000000"/>
          <w:kern w:val="0"/>
          <w:sz w:val="30"/>
          <w:szCs w:val="30"/>
          <w:u w:val="none"/>
          <w:lang w:val="en-GB" w:eastAsia="en-US" w:bidi="ar-SA"/>
        </w:rPr>
      </w:pPr>
      <w:r>
        <w:rPr>
          <w:rFonts w:eastAsia="Calibri" w:cs="" w:ascii="Times New Roman" w:hAnsi="Times New Roman"/>
          <w:b/>
          <w:bCs/>
          <w:i w:val="false"/>
          <w:color w:val="000000"/>
          <w:kern w:val="0"/>
          <w:sz w:val="30"/>
          <w:szCs w:val="30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left"/>
        <w:rPr/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8"/>
          <w:szCs w:val="28"/>
          <w:u w:val="none"/>
          <w:lang w:val="en-GB" w:eastAsia="en-US" w:bidi="ar-SA"/>
        </w:rPr>
        <w:t xml:space="preserve">1. </w:t>
      </w:r>
      <w:r>
        <w:rPr>
          <w:rStyle w:val="Strong"/>
          <w:rFonts w:ascii="Times New Roman" w:hAnsi="Times New Roman"/>
          <w:sz w:val="28"/>
          <w:szCs w:val="28"/>
        </w:rPr>
        <w:t>Живлення:</w:t>
      </w:r>
      <w:r>
        <w:rPr>
          <w:rFonts w:ascii="Times New Roman" w:hAnsi="Times New Roman"/>
          <w:sz w:val="28"/>
          <w:szCs w:val="28"/>
        </w:rPr>
        <w:t xml:space="preserve"> Battery → Protection → PDB → ESCs (силова частина) та регулятори (логіка).</w:t>
      </w:r>
    </w:p>
    <w:p>
      <w:pPr>
        <w:pStyle w:val="Normal"/>
        <w:spacing w:before="88" w:after="0"/>
        <w:ind w:right="1130" w:hanging="0"/>
        <w:jc w:val="left"/>
        <w:rPr/>
      </w:pPr>
      <w:r>
        <w:rPr>
          <w:rFonts w:ascii="Times New Roman" w:hAnsi="Times New Roman"/>
          <w:sz w:val="28"/>
          <w:szCs w:val="28"/>
          <w:lang w:val="en-GB"/>
        </w:rPr>
        <w:t xml:space="preserve">2.  </w:t>
      </w:r>
      <w:r>
        <w:rPr>
          <w:rStyle w:val="Strong"/>
          <w:rFonts w:ascii="Times New Roman" w:hAnsi="Times New Roman"/>
          <w:sz w:val="28"/>
          <w:szCs w:val="28"/>
        </w:rPr>
        <w:t>Сигнали керування:</w:t>
      </w:r>
      <w:r>
        <w:rPr>
          <w:rFonts w:ascii="Times New Roman" w:hAnsi="Times New Roman"/>
          <w:sz w:val="28"/>
          <w:szCs w:val="28"/>
        </w:rPr>
        <w:t xml:space="preserve"> MCU формує PWM/DShot для ESCs → мотори.</w:t>
      </w:r>
    </w:p>
    <w:p>
      <w:pPr>
        <w:pStyle w:val="Normal"/>
        <w:spacing w:before="88" w:after="0"/>
        <w:ind w:right="1130" w:hanging="0"/>
        <w:jc w:val="left"/>
        <w:rPr/>
      </w:pPr>
      <w:r>
        <w:rPr>
          <w:rFonts w:ascii="Times New Roman" w:hAnsi="Times New Roman"/>
          <w:sz w:val="28"/>
          <w:szCs w:val="28"/>
          <w:lang w:val="en-GB"/>
        </w:rPr>
        <w:t xml:space="preserve">3. </w:t>
      </w:r>
      <w:r>
        <w:rPr>
          <w:rStyle w:val="Strong"/>
          <w:rFonts w:ascii="Times New Roman" w:hAnsi="Times New Roman"/>
          <w:sz w:val="28"/>
          <w:szCs w:val="28"/>
        </w:rPr>
        <w:t>Датчики:</w:t>
      </w:r>
      <w:r>
        <w:rPr>
          <w:rFonts w:ascii="Times New Roman" w:hAnsi="Times New Roman"/>
          <w:sz w:val="28"/>
          <w:szCs w:val="28"/>
        </w:rPr>
        <w:t xml:space="preserve"> IMU → MCU (I2C/SPI) для стабілізації; Current Sensor → MCU ADC для моніторингу струму.</w:t>
      </w:r>
    </w:p>
    <w:p>
      <w:pPr>
        <w:pStyle w:val="Normal"/>
        <w:spacing w:before="88" w:after="0"/>
        <w:ind w:right="1130" w:hanging="0"/>
        <w:jc w:val="left"/>
        <w:rPr/>
      </w:pPr>
      <w:r>
        <w:rPr>
          <w:rFonts w:ascii="Times New Roman" w:hAnsi="Times New Roman"/>
          <w:sz w:val="28"/>
          <w:szCs w:val="28"/>
          <w:lang w:val="en-GB"/>
        </w:rPr>
        <w:t xml:space="preserve">4. </w:t>
      </w:r>
      <w:r>
        <w:rPr>
          <w:rStyle w:val="Strong"/>
          <w:rFonts w:ascii="Times New Roman" w:hAnsi="Times New Roman"/>
          <w:sz w:val="28"/>
          <w:szCs w:val="28"/>
        </w:rPr>
        <w:t>Керування:</w:t>
      </w:r>
      <w:r>
        <w:rPr>
          <w:rFonts w:ascii="Times New Roman" w:hAnsi="Times New Roman"/>
          <w:sz w:val="28"/>
          <w:szCs w:val="28"/>
        </w:rPr>
        <w:t xml:space="preserve"> RC Receiver → MCU (PWM/PPM/SBUS) для зовнішніх команд; MCU опціонально відправляє</w:t>
      </w:r>
    </w:p>
    <w:p>
      <w:pPr>
        <w:pStyle w:val="Normal"/>
        <w:spacing w:before="88" w:after="0"/>
        <w:ind w:right="1130" w:hanging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Telemetry. </w:t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8"/>
          <w:szCs w:val="28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8"/>
          <w:szCs w:val="28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/>
          <w:bCs/>
          <w:i w:val="false"/>
          <w:i w:val="false"/>
          <w:color w:val="000000"/>
          <w:kern w:val="0"/>
          <w:sz w:val="30"/>
          <w:szCs w:val="30"/>
          <w:u w:val="single"/>
          <w:lang w:val="en-GB" w:eastAsia="en-US" w:bidi="ar-SA"/>
        </w:rPr>
      </w:pPr>
      <w:r>
        <w:rPr>
          <w:rFonts w:eastAsia="Calibri" w:cs="" w:ascii="Times New Roman" w:hAnsi="Times New Roman"/>
          <w:b/>
          <w:bCs/>
          <w:i w:val="false"/>
          <w:color w:val="000000"/>
          <w:kern w:val="0"/>
          <w:sz w:val="30"/>
          <w:szCs w:val="30"/>
          <w:u w:val="single"/>
          <w:lang w:val="en-GB" w:eastAsia="en-US" w:bidi="ar-SA"/>
        </w:rPr>
        <w:t>4.  Ознайомитись із апаратними засобами визначення кутового положення підвісу</w:t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2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Style w:val="Strong"/>
          <w:rFonts w:eastAsia="Calibri" w:cs="" w:ascii="Times New Roman" w:hAnsi="Times New Roman"/>
          <w:b/>
          <w:i w:val="false"/>
          <w:color w:val="000000"/>
          <w:kern w:val="0"/>
          <w:sz w:val="28"/>
          <w:szCs w:val="28"/>
          <w:u w:val="single"/>
          <w:lang w:val="en-GB" w:eastAsia="en-US" w:bidi="ar-SA"/>
        </w:rPr>
        <w:t>Інерціальні датчики (IMU)</w:t>
      </w:r>
    </w:p>
    <w:p>
      <w:pPr>
        <w:pStyle w:val="Style19"/>
        <w:spacing w:before="0" w:after="283"/>
        <w:rPr/>
      </w:pPr>
      <w:r>
        <w:rPr>
          <w:rStyle w:val="Strong"/>
          <w:sz w:val="24"/>
          <w:szCs w:val="24"/>
        </w:rPr>
        <w:t>Основні компоненти:</w:t>
      </w:r>
    </w:p>
    <w:p>
      <w:pPr>
        <w:pStyle w:val="Style19"/>
        <w:numPr>
          <w:ilvl w:val="0"/>
          <w:numId w:val="7"/>
        </w:numPr>
        <w:tabs>
          <w:tab w:val="clear" w:pos="708"/>
          <w:tab w:val="left" w:pos="0" w:leader="none"/>
        </w:tabs>
        <w:spacing w:before="0" w:after="283"/>
        <w:ind w:left="709" w:hanging="283"/>
        <w:rPr/>
      </w:pPr>
      <w:r>
        <w:rPr>
          <w:rStyle w:val="Strong"/>
          <w:sz w:val="24"/>
          <w:szCs w:val="24"/>
        </w:rPr>
        <w:t>Гіроскоп (Gyroscope)</w:t>
      </w:r>
    </w:p>
    <w:p>
      <w:pPr>
        <w:pStyle w:val="Style19"/>
        <w:numPr>
          <w:ilvl w:val="1"/>
          <w:numId w:val="7"/>
        </w:numPr>
        <w:tabs>
          <w:tab w:val="clear" w:pos="708"/>
          <w:tab w:val="left" w:pos="0" w:leader="none"/>
        </w:tabs>
        <w:spacing w:before="0" w:after="283"/>
        <w:ind w:left="1418" w:hanging="283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Вимірює кутову швидкість (°/с) навколо осі (Roll, Pitch, Yaw).</w:t>
      </w:r>
    </w:p>
    <w:p>
      <w:pPr>
        <w:pStyle w:val="Style19"/>
        <w:numPr>
          <w:ilvl w:val="1"/>
          <w:numId w:val="7"/>
        </w:numPr>
        <w:tabs>
          <w:tab w:val="clear" w:pos="708"/>
          <w:tab w:val="left" w:pos="0" w:leader="none"/>
        </w:tabs>
        <w:spacing w:before="0" w:after="283"/>
        <w:ind w:left="1418" w:hanging="283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Дає інформацію про зміну кута за часом.</w:t>
      </w:r>
    </w:p>
    <w:p>
      <w:pPr>
        <w:pStyle w:val="Style19"/>
        <w:numPr>
          <w:ilvl w:val="1"/>
          <w:numId w:val="7"/>
        </w:numPr>
        <w:tabs>
          <w:tab w:val="clear" w:pos="708"/>
          <w:tab w:val="left" w:pos="0" w:leader="none"/>
        </w:tabs>
        <w:spacing w:before="0" w:after="283"/>
        <w:ind w:left="1418" w:hanging="283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Види: MEMS (мініатюрні мікроелектромеханічні), лазерні, оптичні.</w:t>
      </w:r>
    </w:p>
    <w:p>
      <w:pPr>
        <w:pStyle w:val="Style19"/>
        <w:numPr>
          <w:ilvl w:val="0"/>
          <w:numId w:val="7"/>
        </w:numPr>
        <w:tabs>
          <w:tab w:val="clear" w:pos="708"/>
          <w:tab w:val="left" w:pos="0" w:leader="none"/>
        </w:tabs>
        <w:spacing w:before="0" w:after="283"/>
        <w:ind w:left="709" w:hanging="283"/>
        <w:rPr/>
      </w:pPr>
      <w:r>
        <w:rPr>
          <w:rStyle w:val="Strong"/>
          <w:sz w:val="24"/>
          <w:szCs w:val="24"/>
        </w:rPr>
        <w:t>Акселерометр (Accelerometer)</w:t>
      </w:r>
    </w:p>
    <w:p>
      <w:pPr>
        <w:pStyle w:val="Style19"/>
        <w:numPr>
          <w:ilvl w:val="1"/>
          <w:numId w:val="7"/>
        </w:numPr>
        <w:tabs>
          <w:tab w:val="clear" w:pos="708"/>
          <w:tab w:val="left" w:pos="0" w:leader="none"/>
        </w:tabs>
        <w:spacing w:before="0" w:after="283"/>
        <w:ind w:left="1418" w:hanging="283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Вимірює прискорення по осях.</w:t>
      </w:r>
    </w:p>
    <w:p>
      <w:pPr>
        <w:pStyle w:val="Style19"/>
        <w:numPr>
          <w:ilvl w:val="1"/>
          <w:numId w:val="7"/>
        </w:numPr>
        <w:tabs>
          <w:tab w:val="clear" w:pos="708"/>
          <w:tab w:val="left" w:pos="0" w:leader="none"/>
        </w:tabs>
        <w:spacing w:before="0" w:after="283"/>
        <w:ind w:left="1418" w:hanging="283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Використовується для визначення нахилу відносно землі (гравітаційне прискорення).</w:t>
      </w:r>
    </w:p>
    <w:p>
      <w:pPr>
        <w:pStyle w:val="Style19"/>
        <w:numPr>
          <w:ilvl w:val="1"/>
          <w:numId w:val="7"/>
        </w:numPr>
        <w:tabs>
          <w:tab w:val="clear" w:pos="708"/>
          <w:tab w:val="left" w:pos="0" w:leader="none"/>
        </w:tabs>
        <w:spacing w:before="0" w:after="283"/>
        <w:ind w:left="1418" w:hanging="283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Часто 3-осьовий (X, Y, Z).</w:t>
      </w:r>
    </w:p>
    <w:p>
      <w:pPr>
        <w:pStyle w:val="Style19"/>
        <w:numPr>
          <w:ilvl w:val="0"/>
          <w:numId w:val="7"/>
        </w:numPr>
        <w:tabs>
          <w:tab w:val="clear" w:pos="708"/>
          <w:tab w:val="left" w:pos="0" w:leader="none"/>
        </w:tabs>
        <w:spacing w:before="0" w:after="283"/>
        <w:ind w:left="709" w:hanging="283"/>
        <w:rPr/>
      </w:pPr>
      <w:r>
        <w:rPr>
          <w:rStyle w:val="Strong"/>
          <w:sz w:val="24"/>
          <w:szCs w:val="24"/>
        </w:rPr>
        <w:t>Магнетометр (опціонально)</w:t>
      </w:r>
    </w:p>
    <w:p>
      <w:pPr>
        <w:pStyle w:val="Style19"/>
        <w:numPr>
          <w:ilvl w:val="1"/>
          <w:numId w:val="7"/>
        </w:numPr>
        <w:tabs>
          <w:tab w:val="clear" w:pos="708"/>
          <w:tab w:val="left" w:pos="0" w:leader="none"/>
        </w:tabs>
        <w:spacing w:before="0" w:after="283"/>
        <w:ind w:left="1418" w:hanging="283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Вимірює магнітне поле Землі, допомагає визначити напрямок (Heading/Yaw).</w:t>
      </w:r>
    </w:p>
    <w:p>
      <w:pPr>
        <w:pStyle w:val="Style19"/>
        <w:spacing w:before="0" w:after="283"/>
        <w:rPr/>
      </w:pPr>
      <w:r>
        <w:rPr>
          <w:rStyle w:val="Strong"/>
          <w:sz w:val="24"/>
          <w:szCs w:val="24"/>
        </w:rPr>
        <w:t>Як працює:</w:t>
      </w:r>
    </w:p>
    <w:p>
      <w:pPr>
        <w:pStyle w:val="Style19"/>
        <w:numPr>
          <w:ilvl w:val="0"/>
          <w:numId w:val="8"/>
        </w:numPr>
        <w:tabs>
          <w:tab w:val="clear" w:pos="708"/>
          <w:tab w:val="left" w:pos="0" w:leader="none"/>
        </w:tabs>
        <w:spacing w:before="0" w:after="283"/>
        <w:ind w:left="709" w:hanging="283"/>
        <w:rPr/>
      </w:pPr>
      <w:r>
        <w:rPr>
          <w:sz w:val="24"/>
          <w:szCs w:val="24"/>
        </w:rPr>
        <w:t xml:space="preserve">MCU отримує дані від IMU і обчислює кутове положення методом </w:t>
      </w:r>
      <w:r>
        <w:rPr>
          <w:rStyle w:val="Strong"/>
          <w:sz w:val="24"/>
          <w:szCs w:val="24"/>
        </w:rPr>
        <w:t>фільтра Калмана або комплементарного фільтра</w:t>
      </w:r>
      <w:r>
        <w:rPr>
          <w:sz w:val="24"/>
          <w:szCs w:val="24"/>
        </w:rPr>
        <w:t>, комбінуючи гіроскоп і акселерометр (і магнетометр, якщо є).</w:t>
      </w:r>
    </w:p>
    <w:p>
      <w:pPr>
        <w:pStyle w:val="2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</w:r>
    </w:p>
    <w:p>
      <w:pPr>
        <w:pStyle w:val="2"/>
        <w:jc w:val="center"/>
        <w:rPr/>
      </w:pPr>
      <w:r>
        <w:rPr>
          <w:rStyle w:val="Strong"/>
          <w:rFonts w:ascii="Times New Roman" w:hAnsi="Times New Roman"/>
          <w:b/>
          <w:sz w:val="24"/>
          <w:szCs w:val="24"/>
          <w:u w:val="single"/>
        </w:rPr>
        <w:t>Оптичні датчики положення</w:t>
      </w:r>
    </w:p>
    <w:p>
      <w:pPr>
        <w:pStyle w:val="Style19"/>
        <w:numPr>
          <w:ilvl w:val="0"/>
          <w:numId w:val="9"/>
        </w:numPr>
        <w:tabs>
          <w:tab w:val="clear" w:pos="708"/>
          <w:tab w:val="left" w:pos="0" w:leader="none"/>
        </w:tabs>
        <w:spacing w:before="0" w:after="283"/>
        <w:ind w:left="709" w:hanging="283"/>
        <w:rPr/>
      </w:pPr>
      <w:r>
        <w:rPr>
          <w:rStyle w:val="Strong"/>
          <w:sz w:val="24"/>
          <w:szCs w:val="24"/>
        </w:rPr>
        <w:t>Енкодери (Encoder)</w:t>
      </w:r>
    </w:p>
    <w:p>
      <w:pPr>
        <w:pStyle w:val="Style19"/>
        <w:numPr>
          <w:ilvl w:val="1"/>
          <w:numId w:val="9"/>
        </w:numPr>
        <w:tabs>
          <w:tab w:val="clear" w:pos="708"/>
          <w:tab w:val="left" w:pos="0" w:leader="none"/>
        </w:tabs>
        <w:spacing w:before="0" w:after="283"/>
        <w:ind w:left="1418" w:hanging="283"/>
        <w:rPr/>
      </w:pPr>
      <w:r>
        <w:rPr>
          <w:rStyle w:val="Strong"/>
          <w:sz w:val="24"/>
          <w:szCs w:val="24"/>
        </w:rPr>
        <w:t>Ротаційні (Incremental / Absolute)</w:t>
      </w:r>
      <w:r>
        <w:rPr>
          <w:sz w:val="24"/>
          <w:szCs w:val="24"/>
        </w:rPr>
        <w:t>: встановлюються на вісі моторів підвісу.</w:t>
      </w:r>
    </w:p>
    <w:p>
      <w:pPr>
        <w:pStyle w:val="Style19"/>
        <w:numPr>
          <w:ilvl w:val="2"/>
          <w:numId w:val="9"/>
        </w:numPr>
        <w:tabs>
          <w:tab w:val="clear" w:pos="708"/>
          <w:tab w:val="left" w:pos="0" w:leader="none"/>
        </w:tabs>
        <w:spacing w:before="0" w:after="283"/>
        <w:ind w:left="2127" w:hanging="283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Incremental: видає імпульси при обертанні; потрібно підраховувати для визначення кута.</w:t>
      </w:r>
    </w:p>
    <w:p>
      <w:pPr>
        <w:pStyle w:val="Style19"/>
        <w:numPr>
          <w:ilvl w:val="2"/>
          <w:numId w:val="9"/>
        </w:numPr>
        <w:tabs>
          <w:tab w:val="clear" w:pos="708"/>
          <w:tab w:val="left" w:pos="0" w:leader="none"/>
        </w:tabs>
        <w:spacing w:before="0" w:after="283"/>
        <w:ind w:left="2127" w:hanging="283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Absolute: відразу видає значення кута (0–360°) без потреби в калібруванні.</w:t>
      </w:r>
    </w:p>
    <w:p>
      <w:pPr>
        <w:pStyle w:val="Style19"/>
        <w:numPr>
          <w:ilvl w:val="1"/>
          <w:numId w:val="9"/>
        </w:numPr>
        <w:tabs>
          <w:tab w:val="clear" w:pos="708"/>
          <w:tab w:val="left" w:pos="0" w:leader="none"/>
        </w:tabs>
        <w:spacing w:before="0" w:after="283"/>
        <w:ind w:left="1418" w:hanging="283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Встановлюються на осі Roll, Pitch, Yaw для точного контролю.</w:t>
      </w:r>
    </w:p>
    <w:p>
      <w:pPr>
        <w:pStyle w:val="Style19"/>
        <w:numPr>
          <w:ilvl w:val="0"/>
          <w:numId w:val="9"/>
        </w:numPr>
        <w:tabs>
          <w:tab w:val="clear" w:pos="708"/>
          <w:tab w:val="left" w:pos="0" w:leader="none"/>
        </w:tabs>
        <w:spacing w:before="0" w:after="283"/>
        <w:ind w:left="709" w:hanging="283"/>
        <w:rPr/>
      </w:pPr>
      <w:r>
        <w:rPr>
          <w:rStyle w:val="Strong"/>
          <w:sz w:val="24"/>
          <w:szCs w:val="24"/>
        </w:rPr>
        <w:t>Оптичні диски та фотодатчики</w:t>
      </w:r>
    </w:p>
    <w:p>
      <w:pPr>
        <w:pStyle w:val="Style19"/>
        <w:numPr>
          <w:ilvl w:val="1"/>
          <w:numId w:val="9"/>
        </w:numPr>
        <w:tabs>
          <w:tab w:val="clear" w:pos="708"/>
          <w:tab w:val="left" w:pos="0" w:leader="none"/>
        </w:tabs>
        <w:spacing w:before="0" w:after="283"/>
        <w:ind w:left="1418" w:hanging="283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Маленькі диски з прорізами на валу двигуна + фотодатчики для визначення обертів і кута.</w:t>
      </w:r>
    </w:p>
    <w:p>
      <w:pPr>
        <w:pStyle w:val="2"/>
        <w:jc w:val="center"/>
        <w:rPr/>
      </w:pPr>
      <w:r>
        <w:rPr>
          <w:rFonts w:ascii="Times New Roman" w:hAnsi="Times New Roman"/>
          <w:sz w:val="24"/>
          <w:szCs w:val="24"/>
          <w:u w:val="single"/>
        </w:rPr>
        <w:t xml:space="preserve"> </w:t>
      </w:r>
      <w:r>
        <w:rPr>
          <w:rStyle w:val="Strong"/>
          <w:rFonts w:ascii="Times New Roman" w:hAnsi="Times New Roman"/>
          <w:b/>
          <w:sz w:val="24"/>
          <w:szCs w:val="24"/>
          <w:u w:val="single"/>
        </w:rPr>
        <w:t>Магнітні датчики (Hall effect sensors)</w:t>
      </w:r>
    </w:p>
    <w:p>
      <w:pPr>
        <w:pStyle w:val="Style19"/>
        <w:numPr>
          <w:ilvl w:val="0"/>
          <w:numId w:val="10"/>
        </w:numPr>
        <w:tabs>
          <w:tab w:val="clear" w:pos="708"/>
          <w:tab w:val="left" w:pos="0" w:leader="none"/>
        </w:tabs>
        <w:spacing w:before="0" w:after="283"/>
        <w:ind w:left="709" w:hanging="283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Встановлюються на двигуни BLDC або на підвісні осі.</w:t>
      </w:r>
    </w:p>
    <w:p>
      <w:pPr>
        <w:pStyle w:val="Style19"/>
        <w:numPr>
          <w:ilvl w:val="0"/>
          <w:numId w:val="10"/>
        </w:numPr>
        <w:tabs>
          <w:tab w:val="clear" w:pos="708"/>
          <w:tab w:val="left" w:pos="0" w:leader="none"/>
        </w:tabs>
        <w:spacing w:before="0" w:after="283"/>
        <w:ind w:left="709" w:hanging="283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Визначають положення ротора/осьового обертання.</w:t>
      </w:r>
    </w:p>
    <w:p>
      <w:pPr>
        <w:pStyle w:val="Style19"/>
        <w:numPr>
          <w:ilvl w:val="0"/>
          <w:numId w:val="10"/>
        </w:numPr>
        <w:tabs>
          <w:tab w:val="clear" w:pos="708"/>
          <w:tab w:val="left" w:pos="0" w:leader="none"/>
        </w:tabs>
        <w:spacing w:before="0" w:after="283"/>
        <w:ind w:left="709" w:hanging="283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Використовуються для:</w:t>
      </w:r>
    </w:p>
    <w:p>
      <w:pPr>
        <w:pStyle w:val="Style19"/>
        <w:numPr>
          <w:ilvl w:val="1"/>
          <w:numId w:val="10"/>
        </w:numPr>
        <w:tabs>
          <w:tab w:val="clear" w:pos="708"/>
          <w:tab w:val="left" w:pos="0" w:leader="none"/>
        </w:tabs>
        <w:spacing w:before="0" w:after="283"/>
        <w:ind w:left="1418" w:hanging="283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керування двигуном без енкодера,</w:t>
      </w:r>
    </w:p>
    <w:p>
      <w:pPr>
        <w:pStyle w:val="Style19"/>
        <w:numPr>
          <w:ilvl w:val="1"/>
          <w:numId w:val="10"/>
        </w:numPr>
        <w:tabs>
          <w:tab w:val="clear" w:pos="708"/>
          <w:tab w:val="left" w:pos="0" w:leader="none"/>
        </w:tabs>
        <w:spacing w:before="0" w:after="283"/>
        <w:ind w:left="1418" w:hanging="283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визначення початкового кута під час запуску.</w:t>
      </w:r>
    </w:p>
    <w:p>
      <w:pPr>
        <w:pStyle w:val="2"/>
        <w:jc w:val="center"/>
        <w:rPr/>
      </w:pPr>
      <w:r>
        <w:rPr>
          <w:rFonts w:ascii="Times New Roman" w:hAnsi="Times New Roman"/>
          <w:sz w:val="24"/>
          <w:szCs w:val="24"/>
          <w:u w:val="single"/>
        </w:rPr>
        <w:t xml:space="preserve">4. </w:t>
      </w:r>
      <w:r>
        <w:rPr>
          <w:rStyle w:val="Strong"/>
          <w:rFonts w:ascii="Times New Roman" w:hAnsi="Times New Roman"/>
          <w:b/>
          <w:sz w:val="24"/>
          <w:szCs w:val="24"/>
          <w:u w:val="single"/>
        </w:rPr>
        <w:t>Оптичні або лазерні системи зовнішнього спостереження</w:t>
      </w:r>
      <w:r>
        <w:rPr>
          <w:rFonts w:ascii="Times New Roman" w:hAnsi="Times New Roman"/>
          <w:sz w:val="24"/>
          <w:szCs w:val="24"/>
          <w:u w:val="single"/>
        </w:rPr>
        <w:t xml:space="preserve"> (професійні підвіси)</w:t>
      </w:r>
    </w:p>
    <w:p>
      <w:pPr>
        <w:pStyle w:val="Style19"/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</w:r>
    </w:p>
    <w:p>
      <w:pPr>
        <w:pStyle w:val="Style19"/>
        <w:numPr>
          <w:ilvl w:val="0"/>
          <w:numId w:val="11"/>
        </w:numPr>
        <w:tabs>
          <w:tab w:val="clear" w:pos="708"/>
          <w:tab w:val="left" w:pos="0" w:leader="none"/>
        </w:tabs>
        <w:spacing w:before="0" w:after="283"/>
        <w:ind w:left="709" w:hanging="283"/>
        <w:rPr/>
      </w:pPr>
      <w:r>
        <w:rPr>
          <w:rStyle w:val="Strong"/>
          <w:sz w:val="24"/>
          <w:szCs w:val="24"/>
        </w:rPr>
        <w:t>Використовуються рідко для невеликих дронів</w:t>
      </w:r>
      <w:r>
        <w:rPr>
          <w:sz w:val="24"/>
          <w:szCs w:val="24"/>
        </w:rPr>
        <w:t>, частіше для студійних або кінематографічних систем.</w:t>
      </w:r>
    </w:p>
    <w:p>
      <w:pPr>
        <w:pStyle w:val="Style19"/>
        <w:numPr>
          <w:ilvl w:val="0"/>
          <w:numId w:val="11"/>
        </w:numPr>
        <w:tabs>
          <w:tab w:val="clear" w:pos="708"/>
          <w:tab w:val="left" w:pos="0" w:leader="none"/>
        </w:tabs>
        <w:spacing w:before="0" w:after="283"/>
        <w:ind w:left="709" w:hanging="283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Камери або лазери відстежують положення підвісу відносно опорної площини</w:t>
      </w:r>
    </w:p>
    <w:p>
      <w:pPr>
        <w:pStyle w:val="2"/>
        <w:jc w:val="center"/>
        <w:rPr/>
      </w:pPr>
      <w:r>
        <w:rPr>
          <w:rFonts w:ascii="Times New Roman" w:hAnsi="Times New Roman"/>
          <w:sz w:val="24"/>
          <w:szCs w:val="24"/>
          <w:u w:val="single"/>
        </w:rPr>
        <w:t xml:space="preserve"> </w:t>
      </w:r>
      <w:r>
        <w:rPr>
          <w:rStyle w:val="Strong"/>
          <w:rFonts w:ascii="Times New Roman" w:hAnsi="Times New Roman"/>
          <w:b/>
          <w:sz w:val="24"/>
          <w:szCs w:val="24"/>
          <w:u w:val="single"/>
        </w:rPr>
        <w:t>Комбінації датчиків</w:t>
      </w:r>
    </w:p>
    <w:p>
      <w:pPr>
        <w:pStyle w:val="Style19"/>
        <w:jc w:val="center"/>
        <w:rPr>
          <w:rStyle w:val="Strong"/>
          <w:rFonts w:ascii="Times New Roman" w:hAnsi="Times New Roman"/>
          <w:sz w:val="24"/>
          <w:szCs w:val="24"/>
          <w:u w:val="single"/>
        </w:rPr>
      </w:pPr>
      <w:r>
        <w:rPr>
          <w:sz w:val="24"/>
          <w:szCs w:val="24"/>
          <w:u w:val="single"/>
        </w:rPr>
      </w:r>
    </w:p>
    <w:p>
      <w:pPr>
        <w:pStyle w:val="Style19"/>
        <w:numPr>
          <w:ilvl w:val="0"/>
          <w:numId w:val="12"/>
        </w:numPr>
        <w:tabs>
          <w:tab w:val="clear" w:pos="708"/>
          <w:tab w:val="left" w:pos="0" w:leader="none"/>
        </w:tabs>
        <w:spacing w:before="0" w:after="283"/>
        <w:ind w:left="709" w:hanging="283"/>
        <w:rPr/>
      </w:pPr>
      <w:r>
        <w:rPr>
          <w:sz w:val="24"/>
          <w:szCs w:val="24"/>
        </w:rPr>
        <w:t xml:space="preserve">У сучасних стабілізованих підвісах використовують </w:t>
      </w:r>
      <w:r>
        <w:rPr>
          <w:rStyle w:val="Strong"/>
          <w:sz w:val="24"/>
          <w:szCs w:val="24"/>
        </w:rPr>
        <w:t>комбінацію IMU + енкодери + магнітні датчики</w:t>
      </w:r>
      <w:r>
        <w:rPr>
          <w:sz w:val="24"/>
          <w:szCs w:val="24"/>
        </w:rPr>
        <w:t>.</w:t>
      </w:r>
    </w:p>
    <w:p>
      <w:pPr>
        <w:pStyle w:val="Style19"/>
        <w:numPr>
          <w:ilvl w:val="0"/>
          <w:numId w:val="12"/>
        </w:numPr>
        <w:tabs>
          <w:tab w:val="clear" w:pos="708"/>
          <w:tab w:val="left" w:pos="0" w:leader="none"/>
        </w:tabs>
        <w:spacing w:before="0" w:after="283"/>
        <w:ind w:left="709" w:hanging="283"/>
        <w:rPr/>
      </w:pPr>
      <w:r>
        <w:rPr>
          <w:rStyle w:val="Strong"/>
          <w:sz w:val="24"/>
          <w:szCs w:val="24"/>
        </w:rPr>
        <w:t>Суть:</w:t>
      </w:r>
      <w:r>
        <w:rPr>
          <w:sz w:val="24"/>
          <w:szCs w:val="24"/>
        </w:rPr>
        <w:t xml:space="preserve"> IMU швидка і компактна, але має дрейф; енкодери точні, але повільні для швидких коливань; магнітні датчики допомагають корегувати початковий нуль.</w:t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/>
          <w:bCs/>
          <w:i w:val="false"/>
          <w:i w:val="false"/>
          <w:color w:val="000000"/>
          <w:kern w:val="0"/>
          <w:sz w:val="30"/>
          <w:szCs w:val="30"/>
          <w:u w:val="single"/>
          <w:lang w:val="en-GB" w:eastAsia="en-US" w:bidi="ar-SA"/>
        </w:rPr>
      </w:pPr>
      <w:r>
        <w:rPr>
          <w:rFonts w:eastAsia="Calibri" w:cs="" w:ascii="Times New Roman" w:hAnsi="Times New Roman"/>
          <w:b/>
          <w:bCs/>
          <w:i w:val="false"/>
          <w:color w:val="000000"/>
          <w:kern w:val="0"/>
          <w:sz w:val="30"/>
          <w:szCs w:val="30"/>
          <w:u w:val="single"/>
          <w:lang w:val="uk-UA" w:eastAsia="en-US" w:bidi="ar-SA"/>
        </w:rPr>
        <w:t>5</w:t>
      </w:r>
      <w:r>
        <w:rPr>
          <w:rFonts w:eastAsia="Calibri" w:cs="" w:ascii="Times New Roman" w:hAnsi="Times New Roman"/>
          <w:b/>
          <w:bCs/>
          <w:i w:val="false"/>
          <w:color w:val="000000"/>
          <w:kern w:val="0"/>
          <w:sz w:val="30"/>
          <w:szCs w:val="30"/>
          <w:u w:val="single"/>
          <w:lang w:val="en-GB" w:eastAsia="en-US" w:bidi="ar-SA"/>
        </w:rPr>
        <w:t>.  Ознайомитись із апаратними засобами визначення кутового положення підвісу</w:t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3"/>
        <w:spacing w:before="88" w:after="0"/>
        <w:ind w:right="1130" w:hanging="0"/>
        <w:jc w:val="center"/>
        <w:rPr>
          <w:rFonts w:ascii="Times New Roman" w:hAnsi="Times New Roman" w:eastAsia="Calibri" w:cs=""/>
          <w:b/>
          <w:bCs/>
          <w:i w:val="false"/>
          <w:i w:val="false"/>
          <w:color w:val="000000"/>
          <w:kern w:val="0"/>
          <w:sz w:val="28"/>
          <w:szCs w:val="28"/>
          <w:u w:val="none"/>
          <w:lang w:val="en-GB" w:eastAsia="en-US" w:bidi="ar-SA"/>
        </w:rPr>
      </w:pPr>
      <w:r>
        <w:rPr>
          <w:rFonts w:eastAsia="Calibri" w:cs="" w:ascii="Times New Roman" w:hAnsi="Times New Roman"/>
          <w:b/>
          <w:bCs/>
          <w:i w:val="false"/>
          <w:color w:val="000000"/>
          <w:kern w:val="0"/>
          <w:sz w:val="28"/>
          <w:szCs w:val="28"/>
          <w:u w:val="none"/>
          <w:lang w:val="en-GB" w:eastAsia="en-US" w:bidi="ar-SA"/>
        </w:rPr>
        <w:t>Підключення MPU6050 до Arduino Leonardo</w:t>
      </w:r>
    </w:p>
    <w:p>
      <w:pPr>
        <w:pStyle w:val="Style19"/>
        <w:spacing w:before="0" w:after="283"/>
        <w:rPr/>
      </w:pPr>
      <w:r>
        <w:rPr>
          <w:rStyle w:val="Strong"/>
          <w:b w:val="false"/>
          <w:bCs w:val="false"/>
          <w:sz w:val="28"/>
          <w:szCs w:val="28"/>
        </w:rPr>
        <w:t>Схема підключення (I2C):</w:t>
      </w:r>
    </w:p>
    <w:tbl>
      <w:tblPr>
        <w:tblW w:w="282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19"/>
        <w:gridCol w:w="1802"/>
      </w:tblGrid>
      <w:tr>
        <w:trPr>
          <w:tblHeader w:val="true"/>
        </w:trPr>
        <w:tc>
          <w:tcPr>
            <w:tcW w:w="1019" w:type="dxa"/>
            <w:tcBorders/>
            <w:vAlign w:val="center"/>
          </w:tcPr>
          <w:p>
            <w:pPr>
              <w:pStyle w:val="Style27"/>
              <w:widowControl w:val="false"/>
              <w:spacing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MPU6050</w:t>
            </w:r>
          </w:p>
        </w:tc>
        <w:tc>
          <w:tcPr>
            <w:tcW w:w="1802" w:type="dxa"/>
            <w:tcBorders/>
            <w:vAlign w:val="center"/>
          </w:tcPr>
          <w:p>
            <w:pPr>
              <w:pStyle w:val="Style27"/>
              <w:widowControl w:val="false"/>
              <w:spacing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Arduino Leonardo</w:t>
            </w:r>
          </w:p>
        </w:tc>
      </w:tr>
      <w:tr>
        <w:trPr/>
        <w:tc>
          <w:tcPr>
            <w:tcW w:w="1019" w:type="dxa"/>
            <w:tcBorders/>
            <w:vAlign w:val="center"/>
          </w:tcPr>
          <w:p>
            <w:pPr>
              <w:pStyle w:val="Style26"/>
              <w:widowControl w:val="false"/>
              <w:spacing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VCC</w:t>
            </w:r>
          </w:p>
        </w:tc>
        <w:tc>
          <w:tcPr>
            <w:tcW w:w="1802" w:type="dxa"/>
            <w:tcBorders/>
            <w:vAlign w:val="center"/>
          </w:tcPr>
          <w:p>
            <w:pPr>
              <w:pStyle w:val="Style26"/>
              <w:widowControl w:val="false"/>
              <w:spacing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5V</w:t>
            </w:r>
          </w:p>
        </w:tc>
      </w:tr>
      <w:tr>
        <w:trPr/>
        <w:tc>
          <w:tcPr>
            <w:tcW w:w="1019" w:type="dxa"/>
            <w:tcBorders/>
            <w:vAlign w:val="center"/>
          </w:tcPr>
          <w:p>
            <w:pPr>
              <w:pStyle w:val="Style26"/>
              <w:widowControl w:val="false"/>
              <w:spacing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GND</w:t>
            </w:r>
          </w:p>
        </w:tc>
        <w:tc>
          <w:tcPr>
            <w:tcW w:w="1802" w:type="dxa"/>
            <w:tcBorders/>
            <w:vAlign w:val="center"/>
          </w:tcPr>
          <w:p>
            <w:pPr>
              <w:pStyle w:val="Style26"/>
              <w:widowControl w:val="false"/>
              <w:spacing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GND</w:t>
            </w:r>
          </w:p>
        </w:tc>
      </w:tr>
      <w:tr>
        <w:trPr/>
        <w:tc>
          <w:tcPr>
            <w:tcW w:w="1019" w:type="dxa"/>
            <w:tcBorders/>
            <w:vAlign w:val="center"/>
          </w:tcPr>
          <w:p>
            <w:pPr>
              <w:pStyle w:val="Style26"/>
              <w:widowControl w:val="false"/>
              <w:spacing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SCL</w:t>
            </w:r>
          </w:p>
        </w:tc>
        <w:tc>
          <w:tcPr>
            <w:tcW w:w="1802" w:type="dxa"/>
            <w:tcBorders/>
            <w:vAlign w:val="center"/>
          </w:tcPr>
          <w:p>
            <w:pPr>
              <w:pStyle w:val="Style26"/>
              <w:widowControl w:val="false"/>
              <w:spacing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SCL (Pin 3)</w:t>
            </w:r>
          </w:p>
        </w:tc>
      </w:tr>
      <w:tr>
        <w:trPr/>
        <w:tc>
          <w:tcPr>
            <w:tcW w:w="1019" w:type="dxa"/>
            <w:tcBorders/>
            <w:vAlign w:val="center"/>
          </w:tcPr>
          <w:p>
            <w:pPr>
              <w:pStyle w:val="Style26"/>
              <w:widowControl w:val="false"/>
              <w:spacing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SDA</w:t>
            </w:r>
          </w:p>
        </w:tc>
        <w:tc>
          <w:tcPr>
            <w:tcW w:w="1802" w:type="dxa"/>
            <w:tcBorders/>
            <w:vAlign w:val="center"/>
          </w:tcPr>
          <w:p>
            <w:pPr>
              <w:pStyle w:val="Style26"/>
              <w:widowControl w:val="false"/>
              <w:spacing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SDA (Pin 2)</w:t>
            </w:r>
          </w:p>
        </w:tc>
      </w:tr>
    </w:tbl>
    <w:p>
      <w:pPr>
        <w:pStyle w:val="Normal"/>
        <w:spacing w:before="88" w:after="0"/>
        <w:ind w:right="1130" w:hanging="0"/>
        <w:jc w:val="center"/>
        <w:rPr>
          <w:rFonts w:ascii="Times New Roman" w:hAnsi="Times New Roman"/>
        </w:rPr>
      </w:pPr>
      <w:r>
        <w:rPr>
          <w:rFonts w:eastAsia="Calibri" w:cs="" w:ascii="Times New Roman" w:hAnsi="Times New Roman"/>
          <w:b/>
          <w:bCs/>
          <w:i w:val="false"/>
          <w:color w:val="000000"/>
          <w:kern w:val="0"/>
          <w:sz w:val="30"/>
          <w:szCs w:val="30"/>
          <w:u w:val="single"/>
          <w:lang w:val="uk-UA" w:eastAsia="en-US" w:bidi="ar-SA"/>
        </w:rPr>
        <w:t>6</w:t>
      </w:r>
      <w:r>
        <w:rPr>
          <w:rFonts w:eastAsia="Calibri" w:cs="" w:ascii="Times New Roman" w:hAnsi="Times New Roman"/>
          <w:b/>
          <w:bCs/>
          <w:i w:val="false"/>
          <w:color w:val="000000"/>
          <w:kern w:val="0"/>
          <w:sz w:val="30"/>
          <w:szCs w:val="30"/>
          <w:u w:val="single"/>
          <w:lang w:val="en-GB" w:eastAsia="en-US" w:bidi="ar-SA"/>
        </w:rPr>
        <w:t>.   Описати математичний апарат обчислення кутового положення на підставі інерціального блоку</w:t>
      </w:r>
    </w:p>
    <w:p>
      <w:pPr>
        <w:pStyle w:val="Normal"/>
        <w:spacing w:before="88" w:after="0"/>
        <w:ind w:right="1130" w:hanging="0"/>
        <w:jc w:val="center"/>
        <w:rPr>
          <w:rFonts w:eastAsia="Calibri" w:cs=""/>
          <w:b/>
          <w:bCs/>
          <w:i w:val="false"/>
          <w:i w:val="false"/>
          <w:color w:val="000000"/>
          <w:kern w:val="0"/>
          <w:sz w:val="30"/>
          <w:szCs w:val="30"/>
          <w:u w:val="single"/>
          <w:lang w:val="en-GB" w:eastAsia="en-US" w:bidi="ar-SA"/>
        </w:rPr>
      </w:pPr>
      <w:r>
        <w:rPr>
          <w:rFonts w:eastAsia="Calibri" w:cs=""/>
          <w:b/>
          <w:bCs/>
          <w:i w:val="false"/>
          <w:color w:val="000000"/>
          <w:kern w:val="0"/>
          <w:sz w:val="30"/>
          <w:szCs w:val="30"/>
          <w:u w:val="singl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9"/>
        <w:numPr>
          <w:ilvl w:val="0"/>
          <w:numId w:val="13"/>
        </w:numPr>
        <w:tabs>
          <w:tab w:val="clear" w:pos="708"/>
          <w:tab w:val="left" w:pos="0" w:leader="none"/>
        </w:tabs>
        <w:spacing w:before="0" w:after="283"/>
        <w:ind w:left="709" w:hanging="283"/>
        <w:rPr/>
      </w:pPr>
      <w:r>
        <w:rPr>
          <w:rStyle w:val="Strong"/>
        </w:rPr>
        <w:t>Акселерометр</w:t>
      </w:r>
      <w:r>
        <w:rPr/>
        <w:t>: вимірює прискорення по осях ax,ay,az</w:t>
      </w:r>
    </w:p>
    <w:p>
      <w:pPr>
        <w:pStyle w:val="Style19"/>
        <w:numPr>
          <w:ilvl w:val="1"/>
          <w:numId w:val="13"/>
        </w:numPr>
        <w:tabs>
          <w:tab w:val="clear" w:pos="708"/>
          <w:tab w:val="left" w:pos="0" w:leader="none"/>
        </w:tabs>
        <w:spacing w:before="0" w:after="283"/>
        <w:ind w:left="1418" w:hanging="283"/>
        <w:rPr>
          <w:rFonts w:ascii="Times New Roman" w:hAnsi="Times New Roman"/>
        </w:rPr>
      </w:pPr>
      <w:r>
        <w:rPr/>
        <w:t>Включає гравітаційне прискорення g.</w:t>
      </w:r>
    </w:p>
    <w:p>
      <w:pPr>
        <w:pStyle w:val="Style19"/>
        <w:numPr>
          <w:ilvl w:val="0"/>
          <w:numId w:val="13"/>
        </w:numPr>
        <w:tabs>
          <w:tab w:val="clear" w:pos="708"/>
          <w:tab w:val="left" w:pos="0" w:leader="none"/>
        </w:tabs>
        <w:spacing w:before="0" w:after="283"/>
        <w:ind w:left="709" w:hanging="283"/>
        <w:rPr/>
      </w:pPr>
      <w:r>
        <w:rPr>
          <w:rStyle w:val="Strong"/>
        </w:rPr>
        <w:t>Гіроскоп</w:t>
      </w:r>
      <w:r>
        <w:rPr/>
        <w:t>: вимірює кутову швидкість ωx,ωy,ωz (рад/с або °/с).</w:t>
      </w:r>
    </w:p>
    <w:p>
      <w:pPr>
        <w:pStyle w:val="Style19"/>
        <w:numPr>
          <w:ilvl w:val="0"/>
          <w:numId w:val="13"/>
        </w:numPr>
        <w:tabs>
          <w:tab w:val="clear" w:pos="708"/>
          <w:tab w:val="left" w:pos="0" w:leader="none"/>
        </w:tabs>
        <w:spacing w:before="0" w:after="283"/>
        <w:ind w:left="709" w:hanging="283"/>
        <w:rPr/>
      </w:pPr>
      <w:r>
        <w:rPr>
          <w:rStyle w:val="Strong"/>
        </w:rPr>
        <w:t>Магнетометр</w:t>
      </w:r>
      <w:r>
        <w:rPr/>
        <w:t xml:space="preserve"> (опційно): вимірює вектор магнітного поля для визначення азимуту.</w:t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/>
      </w:pPr>
      <w:r>
        <w:rPr>
          <w:rFonts w:ascii="Times New Roman" w:hAnsi="Times New Roman"/>
          <w:b/>
          <w:bCs/>
          <w:sz w:val="30"/>
          <w:szCs w:val="30"/>
          <w:u w:val="single"/>
          <w:lang w:val="uk-UA"/>
        </w:rPr>
        <w:t>7</w:t>
      </w:r>
      <w:r>
        <w:rPr>
          <w:rFonts w:ascii="Times New Roman" w:hAnsi="Times New Roman"/>
          <w:b/>
          <w:bCs/>
          <w:sz w:val="30"/>
          <w:szCs w:val="30"/>
          <w:u w:val="single"/>
        </w:rPr>
        <w:t xml:space="preserve">. </w:t>
      </w:r>
      <w:r>
        <w:rPr>
          <w:rFonts w:eastAsia="Calibri" w:cs="" w:ascii="Times New Roman" w:hAnsi="Times New Roman" w:cstheme="minorBidi" w:eastAsiaTheme="minorHAnsi"/>
          <w:b/>
          <w:bCs/>
          <w:color w:val="auto"/>
          <w:kern w:val="0"/>
          <w:sz w:val="30"/>
          <w:szCs w:val="30"/>
          <w:u w:val="single"/>
          <w:lang w:val="ru-RU" w:eastAsia="en-US" w:bidi="ar-SA"/>
        </w:rPr>
        <w:t xml:space="preserve">   Описати підключення підвісу до плати розробника Arduino Leonardo на стенді у звіті</w:t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uk-UA" w:eastAsia="en-US" w:bidi="ar-SA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uk-UA" w:eastAsia="en-US" w:bidi="ar-SA"/>
        </w:rPr>
        <w:t>На зображеннях наведено приклади коду</w:t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uk-UA" w:eastAsia="en-US" w:bidi="ar-SA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uk-UA" w:eastAsia="en-US" w:bidi="ar-SA"/>
        </w:rPr>
        <w:t xml:space="preserve"> </w:t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Times New Roman" w:cs="Times New Roman"/>
          <w:b/>
          <w:bCs/>
          <w:i/>
          <w:i/>
          <w:iCs/>
          <w:color w:val="auto"/>
          <w:kern w:val="0"/>
          <w:sz w:val="28"/>
          <w:szCs w:val="28"/>
          <w:lang w:val="uk-UA" w:eastAsia="en-US" w:bidi="ar-SA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val="auto"/>
          <w:kern w:val="0"/>
          <w:sz w:val="28"/>
          <w:szCs w:val="28"/>
          <w:lang w:val="uk-UA" w:eastAsia="en-US" w:bidi="ar-SA"/>
        </w:rPr>
        <w:t xml:space="preserve">- </w:t>
      </w:r>
      <w:r>
        <w:rPr>
          <w:rFonts w:eastAsia="Times New Roman" w:cs="Times New Roman" w:ascii="Times New Roman" w:hAnsi="Times New Roman"/>
          <w:b/>
          <w:bCs/>
          <w:i/>
          <w:iCs/>
          <w:color w:val="auto"/>
          <w:kern w:val="0"/>
          <w:sz w:val="28"/>
          <w:szCs w:val="28"/>
          <w:lang w:val="uk-UA" w:eastAsia="en-US" w:bidi="ar-SA"/>
        </w:rPr>
        <w:t>Код т</w:t>
      </w:r>
      <w:r>
        <w:rPr>
          <w:rFonts w:eastAsia="Times New Roman" w:cs="Times New Roman" w:ascii="Times New Roman" w:hAnsi="Times New Roman"/>
          <w:b/>
          <w:bCs/>
          <w:i/>
          <w:iCs/>
          <w:color w:val="auto"/>
          <w:kern w:val="0"/>
          <w:sz w:val="28"/>
          <w:szCs w:val="28"/>
          <w:lang w:val="en-US" w:eastAsia="en-US" w:bidi="ar-SA"/>
        </w:rPr>
        <w:t>e</w:t>
      </w:r>
      <w:r>
        <w:rPr>
          <w:rFonts w:eastAsia="Times New Roman" w:cs="Times New Roman" w:ascii="Times New Roman" w:hAnsi="Times New Roman"/>
          <w:b/>
          <w:bCs/>
          <w:i/>
          <w:iCs/>
          <w:color w:val="auto"/>
          <w:kern w:val="0"/>
          <w:sz w:val="28"/>
          <w:szCs w:val="28"/>
          <w:lang w:val="en-US" w:eastAsia="en-US" w:bidi="ar-SA"/>
        </w:rPr>
        <w:t>стування</w:t>
      </w:r>
      <w:r>
        <w:rPr>
          <w:rFonts w:eastAsia="Times New Roman" w:cs="Times New Roman" w:ascii="Times New Roman" w:hAnsi="Times New Roman"/>
          <w:b/>
          <w:bCs/>
          <w:i/>
          <w:iCs/>
          <w:color w:val="auto"/>
          <w:kern w:val="0"/>
          <w:sz w:val="28"/>
          <w:szCs w:val="28"/>
          <w:lang w:val="uk-UA" w:eastAsia="en-US" w:bidi="ar-SA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/>
          <w:iCs/>
          <w:color w:val="auto"/>
          <w:kern w:val="0"/>
          <w:sz w:val="28"/>
          <w:szCs w:val="28"/>
          <w:u w:val="single"/>
          <w:lang w:val="uk-UA" w:eastAsia="en-US" w:bidi="ar-SA"/>
        </w:rPr>
        <w:t>mpu6050</w:t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  <w:drawing>
          <wp:anchor behindDoc="0" distT="0" distB="0" distL="0" distR="0" simplePos="0" locked="0" layoutInCell="0" allowOverlap="1" relativeHeight="6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84220" cy="3425190"/>
            <wp:effectExtent l="0" t="0" r="0" b="0"/>
            <wp:wrapSquare wrapText="largest"/>
            <wp:docPr id="40" name="Зображенн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Зображенн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2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iCs/>
        </w:rPr>
      </w:pPr>
      <w:r>
        <w:rPr>
          <w:rFonts w:eastAsia="Times New Roman" w:cs="Times New Roman" w:ascii="Times New Roman" w:hAnsi="Times New Roman"/>
          <w:b/>
          <w:bCs/>
          <w:i/>
          <w:color w:val="auto"/>
          <w:kern w:val="0"/>
          <w:sz w:val="28"/>
          <w:szCs w:val="28"/>
          <w:lang w:val="uk-UA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Times New Roman" w:cs="Times New Roman"/>
          <w:b/>
          <w:bCs/>
          <w:i/>
          <w:i/>
          <w:color w:val="auto"/>
          <w:kern w:val="0"/>
          <w:sz w:val="28"/>
          <w:szCs w:val="28"/>
          <w:lang w:val="uk-UA" w:eastAsia="en-US" w:bidi="ar-SA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val="auto"/>
          <w:kern w:val="0"/>
          <w:sz w:val="28"/>
          <w:szCs w:val="28"/>
          <w:lang w:val="uk-UA" w:eastAsia="en-US" w:bidi="ar-SA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/>
          <w:iCs/>
          <w:color w:val="auto"/>
          <w:kern w:val="0"/>
          <w:sz w:val="28"/>
          <w:szCs w:val="28"/>
          <w:lang w:val="uk-UA" w:eastAsia="en-US" w:bidi="ar-SA"/>
        </w:rPr>
        <w:t>- Код керування підвісом</w:t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  <w:drawing>
          <wp:anchor behindDoc="0" distT="0" distB="0" distL="0" distR="0" simplePos="0" locked="0" layoutInCell="0" allowOverlap="1" relativeHeight="6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53435" cy="3644900"/>
            <wp:effectExtent l="0" t="0" r="0" b="0"/>
            <wp:wrapSquare wrapText="largest"/>
            <wp:docPr id="41" name="Зображенн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Зображення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343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iCs/>
        </w:rPr>
      </w:pPr>
      <w:r>
        <w:rPr>
          <w:rFonts w:eastAsia="Times New Roman" w:cs="Times New Roman" w:ascii="Times New Roman" w:hAnsi="Times New Roman"/>
          <w:b/>
          <w:bCs/>
          <w:i/>
          <w:color w:val="auto"/>
          <w:kern w:val="0"/>
          <w:sz w:val="28"/>
          <w:szCs w:val="28"/>
          <w:lang w:val="uk-UA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iCs/>
        </w:rPr>
      </w:pPr>
      <w:r>
        <w:rPr>
          <w:rFonts w:eastAsia="Times New Roman" w:cs="Times New Roman" w:ascii="Times New Roman" w:hAnsi="Times New Roman"/>
          <w:b/>
          <w:bCs/>
          <w:i/>
          <w:color w:val="auto"/>
          <w:kern w:val="0"/>
          <w:sz w:val="28"/>
          <w:szCs w:val="28"/>
          <w:lang w:val="uk-UA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iCs/>
        </w:rPr>
      </w:pPr>
      <w:r>
        <w:rPr>
          <w:rFonts w:eastAsia="Times New Roman" w:cs="Times New Roman" w:ascii="Times New Roman" w:hAnsi="Times New Roman"/>
          <w:b/>
          <w:bCs/>
          <w:i/>
          <w:color w:val="auto"/>
          <w:kern w:val="0"/>
          <w:sz w:val="28"/>
          <w:szCs w:val="28"/>
          <w:lang w:val="uk-UA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iCs/>
        </w:rPr>
      </w:pPr>
      <w:r>
        <w:rPr>
          <w:rFonts w:eastAsia="Times New Roman" w:cs="Times New Roman" w:ascii="Times New Roman" w:hAnsi="Times New Roman"/>
          <w:b/>
          <w:bCs/>
          <w:i/>
          <w:color w:val="auto"/>
          <w:kern w:val="0"/>
          <w:sz w:val="28"/>
          <w:szCs w:val="28"/>
          <w:lang w:val="uk-UA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Times New Roman" w:cs="Times New Roman"/>
          <w:b/>
          <w:bCs/>
          <w:i/>
          <w:i/>
          <w:color w:val="auto"/>
          <w:kern w:val="0"/>
          <w:sz w:val="28"/>
          <w:szCs w:val="28"/>
          <w:lang w:val="uk-UA" w:eastAsia="en-US" w:bidi="ar-SA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val="auto"/>
          <w:kern w:val="0"/>
          <w:sz w:val="28"/>
          <w:szCs w:val="28"/>
          <w:lang w:val="uk-UA" w:eastAsia="en-US" w:bidi="ar-SA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/>
          <w:iCs/>
          <w:color w:val="auto"/>
          <w:kern w:val="0"/>
          <w:sz w:val="28"/>
          <w:szCs w:val="28"/>
          <w:lang w:val="uk-UA" w:eastAsia="en-US" w:bidi="ar-SA"/>
        </w:rPr>
        <w:t xml:space="preserve">- </w:t>
      </w:r>
      <w:r>
        <w:rPr>
          <w:rFonts w:eastAsia="Times New Roman" w:cs="Times New Roman" w:ascii="Times New Roman" w:hAnsi="Times New Roman"/>
          <w:b/>
          <w:bCs/>
          <w:i/>
          <w:iCs/>
          <w:color w:val="auto"/>
          <w:kern w:val="0"/>
          <w:sz w:val="28"/>
          <w:szCs w:val="28"/>
          <w:lang w:val="uk-UA" w:eastAsia="en-US" w:bidi="ar-SA"/>
        </w:rPr>
        <w:t>К</w:t>
      </w:r>
      <w:r>
        <w:rPr>
          <w:rFonts w:eastAsia="Times New Roman" w:cs="Times New Roman" w:ascii="Times New Roman" w:hAnsi="Times New Roman"/>
          <w:b/>
          <w:bCs/>
          <w:i/>
          <w:iCs/>
          <w:color w:val="auto"/>
          <w:kern w:val="0"/>
          <w:sz w:val="28"/>
          <w:szCs w:val="28"/>
          <w:lang w:val="uk-UA" w:eastAsia="en-US" w:bidi="ar-SA"/>
        </w:rPr>
        <w:t>од графічного інтерфейсу керування підвісом</w:t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  <w:drawing>
          <wp:anchor behindDoc="0" distT="0" distB="0" distL="0" distR="0" simplePos="0" locked="0" layoutInCell="0" allowOverlap="1" relativeHeight="64">
            <wp:simplePos x="0" y="0"/>
            <wp:positionH relativeFrom="column">
              <wp:posOffset>1600200</wp:posOffset>
            </wp:positionH>
            <wp:positionV relativeFrom="paragraph">
              <wp:posOffset>4445</wp:posOffset>
            </wp:positionV>
            <wp:extent cx="3195320" cy="3439160"/>
            <wp:effectExtent l="0" t="0" r="0" b="0"/>
            <wp:wrapSquare wrapText="largest"/>
            <wp:docPr id="42" name="Зображення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Зображення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32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val="auto"/>
          <w:kern w:val="0"/>
          <w:sz w:val="28"/>
          <w:szCs w:val="28"/>
          <w:lang w:val="uk-UA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Times New Roman" w:cs="Times New Roman"/>
          <w:b/>
          <w:bCs/>
          <w:i/>
          <w:i/>
          <w:iCs/>
          <w:color w:val="auto"/>
          <w:kern w:val="0"/>
          <w:sz w:val="28"/>
          <w:szCs w:val="28"/>
          <w:lang w:val="uk-UA" w:eastAsia="en-US" w:bidi="ar-SA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val="auto"/>
          <w:kern w:val="0"/>
          <w:sz w:val="28"/>
          <w:szCs w:val="28"/>
          <w:lang w:val="uk-UA" w:eastAsia="en-US" w:bidi="ar-SA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/>
          <w:iCs/>
          <w:color w:val="auto"/>
          <w:kern w:val="0"/>
          <w:sz w:val="28"/>
          <w:szCs w:val="28"/>
          <w:lang w:val="uk-UA" w:eastAsia="en-US" w:bidi="ar-SA"/>
        </w:rPr>
        <w:t>Зображення UI керування підвісом</w:t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  <w:drawing>
          <wp:anchor behindDoc="0" distT="0" distB="0" distL="0" distR="0" simplePos="0" locked="0" layoutInCell="0" allowOverlap="1" relativeHeight="60">
            <wp:simplePos x="0" y="0"/>
            <wp:positionH relativeFrom="column">
              <wp:posOffset>842010</wp:posOffset>
            </wp:positionH>
            <wp:positionV relativeFrom="paragraph">
              <wp:posOffset>177800</wp:posOffset>
            </wp:positionV>
            <wp:extent cx="4954905" cy="3406775"/>
            <wp:effectExtent l="0" t="0" r="0" b="0"/>
            <wp:wrapSquare wrapText="largest"/>
            <wp:docPr id="43" name="Зображенн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Зображення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905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lineRule="auto" w:line="360"/>
        <w:rPr>
          <w:rFonts w:ascii="ArialMT" w:hAnsi="ArialMT"/>
          <w:b w:val="false"/>
          <w:i w:val="false"/>
          <w:i w:val="false"/>
          <w:color w:val="000000"/>
          <w:sz w:val="22"/>
        </w:rPr>
      </w:pPr>
      <w:r>
        <w:rPr>
          <w:rFonts w:ascii="ArialMT" w:hAnsi="ArialMT"/>
        </w:rPr>
        <w:t xml:space="preserve"> </w:t>
      </w:r>
      <w:r>
        <w:rPr>
          <w:rFonts w:ascii="ArialMT" w:hAnsi="ArialMT"/>
        </w:rPr>
        <w:tab/>
      </w:r>
      <w:r>
        <w:rPr>
          <w:rFonts w:eastAsia="Calibri" w:cs="" w:ascii="Times New Roman" w:hAnsi="Times New Roman" w:cstheme="minorBidi" w:eastAsiaTheme="minorHAnsi"/>
          <w:b w:val="false"/>
          <w:bCs w:val="false"/>
          <w:color w:val="auto"/>
          <w:kern w:val="0"/>
          <w:sz w:val="28"/>
          <w:szCs w:val="28"/>
          <w:u w:val="none"/>
          <w:lang w:val="ru-RU" w:eastAsia="en-US" w:bidi="ar-SA"/>
        </w:rPr>
        <w:t>В результаті отримано зображення роботи обчислення кутового положення із використанням датчика mpu6050</w:t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  <w:drawing>
          <wp:anchor behindDoc="0" distT="0" distB="0" distL="0" distR="0" simplePos="0" locked="0" layoutInCell="0" allowOverlap="1" relativeHeight="61">
            <wp:simplePos x="0" y="0"/>
            <wp:positionH relativeFrom="column">
              <wp:posOffset>1136015</wp:posOffset>
            </wp:positionH>
            <wp:positionV relativeFrom="paragraph">
              <wp:posOffset>-17145</wp:posOffset>
            </wp:positionV>
            <wp:extent cx="3548380" cy="2872105"/>
            <wp:effectExtent l="0" t="0" r="0" b="0"/>
            <wp:wrapSquare wrapText="largest"/>
            <wp:docPr id="44" name="Зображення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Зображення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38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jc w:val="center"/>
        <w:rPr>
          <w:rFonts w:ascii="Times New Roman" w:hAnsi="Times New Roman" w:eastAsia="Calibri" w:cs="" w:cstheme="minorBidi" w:eastAsiaTheme="minorHAnsi"/>
          <w:b/>
          <w:bCs/>
          <w:color w:val="auto"/>
          <w:kern w:val="0"/>
          <w:sz w:val="30"/>
          <w:szCs w:val="30"/>
          <w:u w:val="single"/>
          <w:lang w:val="ru-RU" w:eastAsia="en-US" w:bidi="ar-SA"/>
        </w:rPr>
      </w:pPr>
      <w:r>
        <w:rPr/>
      </w:r>
    </w:p>
    <w:p>
      <w:pPr>
        <w:pStyle w:val="Normal"/>
        <w:jc w:val="center"/>
        <w:rPr/>
      </w:pPr>
      <w:r>
        <w:rPr>
          <w:rFonts w:eastAsia="Calibri" w:cs="" w:ascii="Times New Roman" w:hAnsi="Times New Roman" w:cstheme="minorBidi" w:eastAsiaTheme="minorHAnsi"/>
          <w:b/>
          <w:bCs/>
          <w:color w:val="auto"/>
          <w:kern w:val="0"/>
          <w:sz w:val="30"/>
          <w:szCs w:val="30"/>
          <w:u w:val="single"/>
          <w:lang w:val="ru-RU" w:eastAsia="en-US" w:bidi="ar-SA"/>
        </w:rPr>
        <w:t>8. Реалізувати керування підвісом за допомогою плати розробника Arduino Leonardo для каналів тангажу та крену</w:t>
      </w:r>
    </w:p>
    <w:p>
      <w:pPr>
        <w:pStyle w:val="Normal"/>
        <w:jc w:val="center"/>
        <w:rPr>
          <w:rFonts w:ascii="Times New Roman" w:hAnsi="Times New Roman" w:eastAsia="Calibri" w:cs="" w:cstheme="minorBidi" w:eastAsiaTheme="minorHAnsi"/>
          <w:b/>
          <w:bCs/>
          <w:color w:val="auto"/>
          <w:kern w:val="0"/>
          <w:sz w:val="30"/>
          <w:szCs w:val="30"/>
          <w:u w:val="single"/>
          <w:lang w:val="ru-RU" w:eastAsia="en-US" w:bidi="ar-SA"/>
        </w:rPr>
      </w:pPr>
      <w:r>
        <w:rPr/>
      </w:r>
    </w:p>
    <w:p>
      <w:pPr>
        <w:pStyle w:val="Style19"/>
        <w:spacing w:lineRule="auto" w:line="360"/>
        <w:jc w:val="left"/>
        <w:rPr>
          <w:rFonts w:ascii="Times New Roman" w:hAnsi="Times New Roman" w:eastAsia="Calibri" w:cs="" w:cstheme="minorBidi" w:eastAsiaTheme="minorHAnsi"/>
          <w:b w:val="false"/>
          <w:bCs w:val="false"/>
          <w:color w:val="auto"/>
          <w:kern w:val="0"/>
          <w:sz w:val="28"/>
          <w:szCs w:val="28"/>
          <w:u w:val="none"/>
          <w:lang w:val="ru-RU" w:eastAsia="en-US" w:bidi="ar-SA"/>
        </w:rPr>
      </w:pPr>
      <w:r>
        <w:rPr>
          <w:rFonts w:eastAsia="Calibri" w:cs="" w:cstheme="minorBidi" w:eastAsiaTheme="minorHAnsi"/>
          <w:b w:val="false"/>
          <w:bCs w:val="false"/>
          <w:color w:val="auto"/>
          <w:kern w:val="0"/>
          <w:sz w:val="28"/>
          <w:szCs w:val="28"/>
          <w:u w:val="none"/>
          <w:lang w:val="ru-RU" w:eastAsia="en-US" w:bidi="ar-SA"/>
        </w:rPr>
        <w:t>- Отримано стабільні значення кутів нахилу з MPU6050.</w:t>
        <w:br/>
        <w:t>- Реалізовано комплементарну фільтрацію сигналів.</w:t>
        <w:br/>
        <w:t>- Реалізовано двоканальне керування підвісом (Pitch, Roll).</w:t>
        <w:br/>
        <w:t>- Створено графічний інтерфейс з регулюванням меж PWM-сигналів (мін/макс).</w:t>
        <w:br/>
        <w:t>- Протестовано стабільну роботу з Arduino Leonardo через USB.</w:t>
      </w:r>
    </w:p>
    <w:p>
      <w:pPr>
        <w:pStyle w:val="Style19"/>
        <w:spacing w:lineRule="auto" w:line="360"/>
        <w:jc w:val="left"/>
        <w:rPr>
          <w:rFonts w:ascii="Times New Roman" w:hAnsi="Times New Roman" w:eastAsia="Calibri" w:cs="" w:cstheme="minorBidi" w:eastAsiaTheme="minorHAnsi"/>
          <w:b w:val="false"/>
          <w:bCs w:val="false"/>
          <w:color w:val="auto"/>
          <w:kern w:val="0"/>
          <w:sz w:val="28"/>
          <w:szCs w:val="28"/>
          <w:u w:val="none"/>
          <w:lang w:val="ru-RU" w:eastAsia="en-US" w:bidi="ar-SA"/>
        </w:rPr>
      </w:pPr>
      <w:r>
        <w:rPr>
          <w:rFonts w:eastAsia="Calibri" w:cs="" w:cstheme="minorBidi" w:eastAsiaTheme="minorHAnsi"/>
          <w:b w:val="false"/>
          <w:bCs w:val="false"/>
          <w:color w:val="auto"/>
          <w:kern w:val="0"/>
          <w:sz w:val="28"/>
          <w:szCs w:val="28"/>
          <w:u w:val="none"/>
          <w:lang w:val="ru-RU" w:eastAsia="en-US" w:bidi="ar-SA"/>
        </w:rPr>
      </w:r>
    </w:p>
    <w:p>
      <w:pPr>
        <w:pStyle w:val="Normal"/>
        <w:jc w:val="center"/>
        <w:rPr>
          <w:rFonts w:ascii="Times New Roman" w:hAnsi="Times New Roman" w:eastAsia="Calibri" w:cs="" w:cstheme="minorBidi" w:eastAsiaTheme="minorHAnsi"/>
          <w:b/>
          <w:bCs/>
          <w:color w:val="auto"/>
          <w:kern w:val="0"/>
          <w:sz w:val="30"/>
          <w:szCs w:val="30"/>
          <w:u w:val="single"/>
          <w:lang w:val="ru-RU" w:eastAsia="en-US" w:bidi="ar-SA"/>
        </w:rPr>
      </w:pPr>
      <w:r>
        <w:rPr>
          <w:rFonts w:eastAsia="Calibri" w:cs="" w:cstheme="minorBidi" w:eastAsiaTheme="minorHAnsi" w:ascii="Times New Roman" w:hAnsi="Times New Roman"/>
          <w:b/>
          <w:bCs/>
          <w:color w:val="auto"/>
          <w:kern w:val="0"/>
          <w:sz w:val="30"/>
          <w:szCs w:val="30"/>
          <w:u w:val="single"/>
          <w:lang w:val="ru-RU" w:eastAsia="en-US" w:bidi="ar-SA"/>
        </w:rPr>
        <w:t>9. Висновок</w:t>
      </w:r>
    </w:p>
    <w:p>
      <w:pPr>
        <w:pStyle w:val="Normal"/>
        <w:jc w:val="center"/>
        <w:rPr>
          <w:rFonts w:ascii="Times New Roman" w:hAnsi="Times New Roman" w:eastAsia="Calibri" w:cs="" w:cstheme="minorBidi" w:eastAsiaTheme="minorHAnsi"/>
          <w:b/>
          <w:bCs/>
          <w:color w:val="auto"/>
          <w:kern w:val="0"/>
          <w:sz w:val="30"/>
          <w:szCs w:val="30"/>
          <w:u w:val="single"/>
          <w:lang w:val="uk-UA" w:eastAsia="en-US" w:bidi="ar-SA"/>
        </w:rPr>
      </w:pPr>
      <w:r>
        <w:rPr>
          <w:rFonts w:eastAsia="Calibri" w:cs="" w:cstheme="minorBidi" w:eastAsiaTheme="minorHAnsi" w:ascii="Times New Roman" w:hAnsi="Times New Roman"/>
          <w:b/>
          <w:bCs/>
          <w:color w:val="auto"/>
          <w:kern w:val="0"/>
          <w:sz w:val="30"/>
          <w:szCs w:val="30"/>
          <w:u w:val="single"/>
          <w:lang w:val="uk-UA" w:eastAsia="en-US" w:bidi="ar-SA"/>
        </w:rPr>
      </w:r>
    </w:p>
    <w:p>
      <w:pPr>
        <w:pStyle w:val="Style19"/>
        <w:spacing w:lineRule="auto" w:line="360"/>
        <w:jc w:val="left"/>
        <w:rPr>
          <w:rFonts w:ascii="Times New Roman" w:hAnsi="Times New Roman" w:eastAsia="Calibri" w:cs="" w:cstheme="minorBidi" w:eastAsiaTheme="minorHAnsi"/>
          <w:b w:val="false"/>
          <w:bCs w:val="false"/>
          <w:color w:val="auto"/>
          <w:kern w:val="0"/>
          <w:sz w:val="28"/>
          <w:szCs w:val="28"/>
          <w:u w:val="none"/>
          <w:lang w:val="ru-RU" w:eastAsia="en-US" w:bidi="ar-SA"/>
        </w:rPr>
      </w:pPr>
      <w:r>
        <w:rPr>
          <w:rFonts w:eastAsia="Calibri" w:cs="" w:cstheme="minorBidi" w:eastAsiaTheme="minorHAnsi"/>
          <w:b w:val="false"/>
          <w:bCs w:val="false"/>
          <w:color w:val="auto"/>
          <w:kern w:val="0"/>
          <w:sz w:val="28"/>
          <w:szCs w:val="28"/>
          <w:u w:val="none"/>
          <w:lang w:val="ru-RU" w:eastAsia="en-US" w:bidi="ar-SA"/>
        </w:rPr>
        <w:t>У ході роботи спроєктовано, підключено та протестовано мехатронну систему стабілізованого підвісу. Реалізовано апаратне та програмне забезпечення для зчитування даних із IMU, розрахунку кутового положення та керування приводами через Arduino Leonardo з графічного інтерфейсу.</w:t>
      </w:r>
    </w:p>
    <w:p>
      <w:pPr>
        <w:pStyle w:val="Normal"/>
        <w:spacing w:before="0" w:after="160"/>
        <w:jc w:val="center"/>
        <w:rPr>
          <w:rFonts w:ascii="Times New Roman" w:hAnsi="Times New Roman" w:eastAsia="Calibri" w:cs="" w:cstheme="minorBidi" w:eastAsiaTheme="minorHAnsi"/>
          <w:b/>
          <w:bCs/>
          <w:color w:val="auto"/>
          <w:kern w:val="0"/>
          <w:sz w:val="30"/>
          <w:szCs w:val="30"/>
          <w:u w:val="single"/>
          <w:lang w:val="ru-RU" w:eastAsia="en-US" w:bidi="ar-SA"/>
        </w:rPr>
      </w:pPr>
      <w:r>
        <w:rPr/>
      </w:r>
    </w:p>
    <w:sectPr>
      <w:type w:val="nextPage"/>
      <w:pgSz w:w="11906" w:h="16838"/>
      <w:pgMar w:left="1134" w:right="424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Times New Roman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ArialMT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55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2">
    <w:name w:val="Heading 2"/>
    <w:basedOn w:val="Style18"/>
    <w:next w:val="Style19"/>
    <w:qFormat/>
    <w:pPr>
      <w:spacing w:before="200" w:after="120"/>
      <w:outlineLvl w:val="1"/>
    </w:pPr>
    <w:rPr>
      <w:rFonts w:ascii="Liberation Serif" w:hAnsi="Liberation Serif" w:eastAsia="Segoe UI" w:cs="Tahoma"/>
      <w:b/>
      <w:bCs/>
      <w:sz w:val="36"/>
      <w:szCs w:val="36"/>
    </w:rPr>
  </w:style>
  <w:style w:type="paragraph" w:styleId="3">
    <w:name w:val="Heading 3"/>
    <w:basedOn w:val="Style18"/>
    <w:next w:val="Style19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Pr>
      <w:b/>
      <w:bCs/>
    </w:rPr>
  </w:style>
  <w:style w:type="character" w:styleId="Style12" w:customStyle="1">
    <w:name w:val="Основной текст Знак"/>
    <w:basedOn w:val="DefaultParagraphFont"/>
    <w:uiPriority w:val="1"/>
    <w:qFormat/>
    <w:rsid w:val="00666a0c"/>
    <w:rPr>
      <w:rFonts w:ascii="Times New Roman" w:hAnsi="Times New Roman" w:eastAsia="Times New Roman" w:cs="Times New Roman"/>
      <w:sz w:val="28"/>
      <w:szCs w:val="28"/>
      <w:lang w:val="uk-UA"/>
    </w:rPr>
  </w:style>
  <w:style w:type="character" w:styleId="Style13" w:customStyle="1">
    <w:name w:val="Заголовок Знак"/>
    <w:basedOn w:val="DefaultParagraphFont"/>
    <w:uiPriority w:val="10"/>
    <w:qFormat/>
    <w:rsid w:val="00666a0c"/>
    <w:rPr>
      <w:rFonts w:ascii="Times New Roman" w:hAnsi="Times New Roman" w:eastAsia="Times New Roman" w:cs="Times New Roman"/>
      <w:b/>
      <w:bCs/>
      <w:sz w:val="28"/>
      <w:szCs w:val="28"/>
      <w:lang w:val="uk-UA"/>
    </w:rPr>
  </w:style>
  <w:style w:type="character" w:styleId="Style14">
    <w:name w:val="Emphasis"/>
    <w:basedOn w:val="DefaultParagraphFont"/>
    <w:uiPriority w:val="20"/>
    <w:qFormat/>
    <w:rsid w:val="00694753"/>
    <w:rPr>
      <w:i/>
      <w:iCs/>
    </w:rPr>
  </w:style>
  <w:style w:type="character" w:styleId="Style15">
    <w:name w:val="Hyperlink"/>
    <w:basedOn w:val="DefaultParagraphFont"/>
    <w:uiPriority w:val="99"/>
    <w:unhideWhenUsed/>
    <w:rsid w:val="006947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94753"/>
    <w:rPr>
      <w:color w:val="605E5C"/>
      <w:shd w:fill="E1DFDD" w:val="clear"/>
    </w:rPr>
  </w:style>
  <w:style w:type="character" w:styleId="Style16">
    <w:name w:val="Маркери"/>
    <w:qFormat/>
    <w:rPr>
      <w:rFonts w:ascii="OpenSymbol" w:hAnsi="OpenSymbol" w:eastAsia="OpenSymbol" w:cs="OpenSymbol"/>
    </w:rPr>
  </w:style>
  <w:style w:type="character" w:styleId="Style17">
    <w:name w:val="Символ нумерації"/>
    <w:qFormat/>
    <w:rPr/>
  </w:style>
  <w:style w:type="paragraph" w:styleId="Style18">
    <w:name w:val="Заголовок"/>
    <w:basedOn w:val="Normal"/>
    <w:next w:val="Style19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Style19">
    <w:name w:val="Body Text"/>
    <w:basedOn w:val="Normal"/>
    <w:link w:val="Style12"/>
    <w:uiPriority w:val="1"/>
    <w:qFormat/>
    <w:rsid w:val="00666a0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28"/>
      <w:szCs w:val="28"/>
      <w:lang w:val="uk-UA"/>
    </w:rPr>
  </w:style>
  <w:style w:type="paragraph" w:styleId="Style20">
    <w:name w:val="List"/>
    <w:basedOn w:val="Style19"/>
    <w:pPr/>
    <w:rPr>
      <w:rFonts w:cs="Arial Unicode MS"/>
    </w:rPr>
  </w:style>
  <w:style w:type="paragraph" w:styleId="Style21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22">
    <w:name w:val="Покажчик"/>
    <w:basedOn w:val="Normal"/>
    <w:qFormat/>
    <w:pPr>
      <w:suppressLineNumbers/>
    </w:pPr>
    <w:rPr>
      <w:rFonts w:cs="Arial Unicode MS"/>
    </w:rPr>
  </w:style>
  <w:style w:type="paragraph" w:styleId="Activity" w:customStyle="1">
    <w:name w:val="activity"/>
    <w:basedOn w:val="Normal"/>
    <w:qFormat/>
    <w:rsid w:val="00a53664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unhideWhenUsed/>
    <w:qFormat/>
    <w:rsid w:val="00a53664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Style23">
    <w:name w:val="Title"/>
    <w:basedOn w:val="Normal"/>
    <w:link w:val="Style13"/>
    <w:uiPriority w:val="10"/>
    <w:qFormat/>
    <w:rsid w:val="00666a0c"/>
    <w:pPr>
      <w:widowControl w:val="false"/>
      <w:spacing w:lineRule="auto" w:line="240" w:before="0" w:after="0"/>
      <w:ind w:left="697" w:right="1128" w:hanging="0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uk-UA"/>
    </w:rPr>
  </w:style>
  <w:style w:type="paragraph" w:styleId="Style24">
    <w:name w:val="Вміст рамки"/>
    <w:basedOn w:val="Normal"/>
    <w:qFormat/>
    <w:pPr/>
    <w:rPr/>
  </w:style>
  <w:style w:type="paragraph" w:styleId="Style25">
    <w:name w:val="Горизонтальна лінія"/>
    <w:basedOn w:val="Normal"/>
    <w:next w:val="Style19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6">
    <w:name w:val="Вміст таблиці"/>
    <w:basedOn w:val="Normal"/>
    <w:qFormat/>
    <w:pPr>
      <w:widowControl w:val="false"/>
      <w:suppressLineNumbers/>
    </w:pPr>
    <w:rPr/>
  </w:style>
  <w:style w:type="paragraph" w:styleId="Style27">
    <w:name w:val="Заголовок таблиці"/>
    <w:basedOn w:val="Style26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Application>LibreOffice/7.5.4.2$Windows_X86_64 LibreOffice_project/36ccfdc35048b057fd9854c757a8b67ec53977b6</Application>
  <AppVersion>15.0000</AppVersion>
  <Pages>10</Pages>
  <Words>872</Words>
  <Characters>5593</Characters>
  <CharactersWithSpaces>6421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2024-09-05T08:23:00Z</dcterms:created>
  <dc:creator>user</dc:creator>
  <dc:description/>
  <dc:language>uk-UA</dc:language>
  <cp:lastModifiedBy/>
  <dcterms:modified xsi:type="dcterms:W3CDTF">2025-11-11T04:03:34Z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