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1D7E2" w14:textId="77777777" w:rsidR="006F41DA" w:rsidRPr="00C614EC" w:rsidRDefault="006F41DA" w:rsidP="006F41D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614EC">
        <w:rPr>
          <w:rFonts w:ascii="Times New Roman" w:eastAsia="Calibri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CB3B50C" w14:textId="77777777" w:rsidR="006F41DA" w:rsidRPr="00C614EC" w:rsidRDefault="006F41DA" w:rsidP="006F41D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614EC">
        <w:rPr>
          <w:rFonts w:ascii="Times New Roman" w:eastAsia="Calibri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14:paraId="35354CD3" w14:textId="77777777" w:rsidR="006F41DA" w:rsidRPr="00C614EC" w:rsidRDefault="006F41DA" w:rsidP="006F41DA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цифрових технологій в енергетиці</w:t>
      </w:r>
    </w:p>
    <w:p w14:paraId="58D10EB8" w14:textId="6F5EC00E" w:rsidR="006F41DA" w:rsidRPr="00C614EC" w:rsidRDefault="006F41DA" w:rsidP="006F41D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0FACFB3" w14:textId="50FECE2F" w:rsidR="0034384F" w:rsidRPr="00C614EC" w:rsidRDefault="0034384F" w:rsidP="006F41D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A38B7D7" w14:textId="4CF199FB" w:rsidR="0034384F" w:rsidRPr="00C614EC" w:rsidRDefault="0034384F" w:rsidP="006F41D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E568FAF" w14:textId="77777777" w:rsidR="0034384F" w:rsidRPr="00C614EC" w:rsidRDefault="0034384F" w:rsidP="006F41D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72EA167" w14:textId="77777777" w:rsidR="006F41DA" w:rsidRPr="00C614EC" w:rsidRDefault="006F41DA" w:rsidP="006F41D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2F2D03A" w14:textId="77777777" w:rsidR="006F41DA" w:rsidRPr="00C614EC" w:rsidRDefault="006F41DA" w:rsidP="006F41D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6DA6CDC" w14:textId="77777777" w:rsidR="006F41DA" w:rsidRPr="00C614EC" w:rsidRDefault="006F41DA" w:rsidP="006F41D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48F14F4" w14:textId="77777777" w:rsidR="006F41DA" w:rsidRPr="00C614EC" w:rsidRDefault="006F41DA" w:rsidP="006F41DA">
      <w:pPr>
        <w:spacing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C614EC">
        <w:rPr>
          <w:rFonts w:ascii="Times New Roman" w:eastAsia="Calibri" w:hAnsi="Times New Roman" w:cs="Times New Roman"/>
          <w:sz w:val="32"/>
          <w:szCs w:val="32"/>
          <w:lang w:val="uk-UA"/>
        </w:rPr>
        <w:t>Розрахунково-графічна робота</w:t>
      </w:r>
    </w:p>
    <w:p w14:paraId="09989ABD" w14:textId="2A3B0994" w:rsidR="006F41DA" w:rsidRPr="00C614EC" w:rsidRDefault="006F41DA" w:rsidP="006F41DA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C614EC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з курсу </w:t>
      </w:r>
      <w:r w:rsidRPr="00C614EC">
        <w:rPr>
          <w:rFonts w:ascii="Times New Roman" w:eastAsia="Times New Roman" w:hAnsi="Times New Roman" w:cs="Times New Roman"/>
          <w:sz w:val="32"/>
          <w:szCs w:val="32"/>
          <w:lang w:val="uk-UA"/>
        </w:rPr>
        <w:t>“</w:t>
      </w:r>
      <w:r w:rsidR="005A26EF" w:rsidRPr="00C614EC">
        <w:rPr>
          <w:lang w:val="uk-UA"/>
        </w:rPr>
        <w:t xml:space="preserve"> </w:t>
      </w:r>
      <w:r w:rsidR="005A26EF" w:rsidRPr="00C614EC">
        <w:rPr>
          <w:rFonts w:ascii="Times New Roman" w:eastAsia="Times New Roman" w:hAnsi="Times New Roman" w:cs="Times New Roman"/>
          <w:sz w:val="32"/>
          <w:szCs w:val="32"/>
          <w:lang w:val="uk-UA"/>
        </w:rPr>
        <w:t>Методи синтезу віртуальної реальності</w:t>
      </w:r>
      <w:r w:rsidRPr="00C614EC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” </w:t>
      </w:r>
    </w:p>
    <w:p w14:paraId="4023B719" w14:textId="34B28DD7" w:rsidR="006F41DA" w:rsidRPr="00C614EC" w:rsidRDefault="00BC5487" w:rsidP="0034384F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C614EC">
        <w:rPr>
          <w:rFonts w:ascii="Times New Roman" w:eastAsia="Times New Roman" w:hAnsi="Times New Roman" w:cs="Times New Roman"/>
          <w:sz w:val="32"/>
          <w:szCs w:val="32"/>
          <w:lang w:val="uk-UA"/>
        </w:rPr>
        <w:t>В</w:t>
      </w:r>
      <w:r w:rsidR="005A26EF" w:rsidRPr="00C614EC">
        <w:rPr>
          <w:rFonts w:ascii="Times New Roman" w:eastAsia="Times New Roman" w:hAnsi="Times New Roman" w:cs="Times New Roman"/>
          <w:sz w:val="32"/>
          <w:szCs w:val="32"/>
          <w:lang w:val="uk-UA"/>
        </w:rPr>
        <w:t>аріант 22</w:t>
      </w:r>
    </w:p>
    <w:p w14:paraId="5FC012D1" w14:textId="669EC174" w:rsidR="0034384F" w:rsidRPr="00C614EC" w:rsidRDefault="0034384F" w:rsidP="0034384F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73705DB3" w14:textId="38C77EB5" w:rsidR="0034384F" w:rsidRPr="00C614EC" w:rsidRDefault="0034384F" w:rsidP="0034384F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5854C822" w14:textId="478EAD26" w:rsidR="0034384F" w:rsidRPr="00C614EC" w:rsidRDefault="0034384F" w:rsidP="0034384F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47955AC1" w14:textId="47C770AF" w:rsidR="0034384F" w:rsidRPr="00C614EC" w:rsidRDefault="0034384F" w:rsidP="0034384F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493AC9DB" w14:textId="77777777" w:rsidR="0034384F" w:rsidRPr="00C614EC" w:rsidRDefault="0034384F" w:rsidP="0034384F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3534077C" w14:textId="1B933073" w:rsidR="006F41DA" w:rsidRPr="00C614EC" w:rsidRDefault="006F41DA" w:rsidP="006F41DA">
      <w:pPr>
        <w:spacing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614E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Викона</w:t>
      </w:r>
      <w:r w:rsidR="00B81EF6" w:rsidRPr="00C614E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</w:t>
      </w:r>
      <w:r w:rsidRPr="00C614EC">
        <w:rPr>
          <w:rFonts w:ascii="Times New Roman" w:eastAsia="Calibri" w:hAnsi="Times New Roman" w:cs="Times New Roman"/>
          <w:b/>
          <w:sz w:val="28"/>
          <w:szCs w:val="28"/>
          <w:lang w:val="uk-UA"/>
        </w:rPr>
        <w:t>:</w:t>
      </w:r>
    </w:p>
    <w:p w14:paraId="280FEBE0" w14:textId="77777777" w:rsidR="006F41DA" w:rsidRPr="00C614EC" w:rsidRDefault="006F41DA" w:rsidP="006F41DA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614EC">
        <w:rPr>
          <w:rFonts w:ascii="Times New Roman" w:eastAsia="Calibri" w:hAnsi="Times New Roman" w:cs="Times New Roman"/>
          <w:sz w:val="28"/>
          <w:szCs w:val="28"/>
          <w:lang w:val="uk-UA"/>
        </w:rPr>
        <w:t>студент 5-го курсу</w:t>
      </w:r>
    </w:p>
    <w:p w14:paraId="05D8C353" w14:textId="77777777" w:rsidR="006F41DA" w:rsidRPr="00C614EC" w:rsidRDefault="006F41DA" w:rsidP="006F41DA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614EC">
        <w:rPr>
          <w:rFonts w:ascii="Times New Roman" w:eastAsia="Calibri" w:hAnsi="Times New Roman" w:cs="Times New Roman"/>
          <w:sz w:val="28"/>
          <w:szCs w:val="28"/>
          <w:lang w:val="uk-UA"/>
        </w:rPr>
        <w:t>групи ТР-32мп</w:t>
      </w:r>
    </w:p>
    <w:p w14:paraId="67C9FD8C" w14:textId="77777777" w:rsidR="006F41DA" w:rsidRPr="00C614EC" w:rsidRDefault="006F41DA" w:rsidP="006F41DA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614EC">
        <w:rPr>
          <w:rFonts w:ascii="Times New Roman" w:eastAsia="Calibri" w:hAnsi="Times New Roman" w:cs="Times New Roman"/>
          <w:sz w:val="28"/>
          <w:szCs w:val="28"/>
          <w:lang w:val="uk-UA"/>
        </w:rPr>
        <w:t>Черкас Олександр Євгенійович</w:t>
      </w:r>
    </w:p>
    <w:p w14:paraId="4B10DF1E" w14:textId="77777777" w:rsidR="006F41DA" w:rsidRPr="00C614EC" w:rsidRDefault="006F41DA" w:rsidP="006F41DA">
      <w:pPr>
        <w:spacing w:line="240" w:lineRule="auto"/>
        <w:jc w:val="right"/>
        <w:rPr>
          <w:rFonts w:ascii="Times New Roman" w:eastAsia="Times New Roman" w:hAnsi="Times New Roman" w:cs="Times New Roman"/>
          <w:color w:val="373A3C"/>
          <w:sz w:val="28"/>
          <w:szCs w:val="28"/>
          <w:lang w:val="uk-UA" w:eastAsia="ru-RU"/>
        </w:rPr>
      </w:pPr>
    </w:p>
    <w:p w14:paraId="614C5405" w14:textId="7485D4B2" w:rsidR="006F41DA" w:rsidRPr="00C614EC" w:rsidRDefault="006F41DA" w:rsidP="006F41DA">
      <w:pPr>
        <w:spacing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614E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Перевіри</w:t>
      </w:r>
      <w:r w:rsidR="00557DD3" w:rsidRPr="00C614E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</w:t>
      </w:r>
      <w:r w:rsidRPr="00C614EC">
        <w:rPr>
          <w:rFonts w:ascii="Times New Roman" w:eastAsia="Calibri" w:hAnsi="Times New Roman" w:cs="Times New Roman"/>
          <w:b/>
          <w:sz w:val="28"/>
          <w:szCs w:val="28"/>
          <w:lang w:val="uk-UA"/>
        </w:rPr>
        <w:t>:</w:t>
      </w:r>
    </w:p>
    <w:p w14:paraId="484020A7" w14:textId="76469D49" w:rsidR="006F41DA" w:rsidRPr="00C614EC" w:rsidRDefault="00557DD3" w:rsidP="006F41DA">
      <w:pPr>
        <w:overflowPunct w:val="0"/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C614EC">
        <w:rPr>
          <w:rFonts w:ascii="Times New Roman" w:eastAsia="Calibri" w:hAnsi="Times New Roman" w:cs="Times New Roman"/>
          <w:sz w:val="28"/>
          <w:szCs w:val="28"/>
          <w:lang w:val="uk-UA"/>
        </w:rPr>
        <w:t>Демчишин</w:t>
      </w:r>
      <w:proofErr w:type="spellEnd"/>
      <w:r w:rsidRPr="00C614E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А. А</w:t>
      </w:r>
      <w:r w:rsidR="006F41DA" w:rsidRPr="00C614EC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5F318287" w14:textId="77777777" w:rsidR="006F41DA" w:rsidRPr="00C614EC" w:rsidRDefault="006F41DA" w:rsidP="006F41DA">
      <w:pPr>
        <w:overflowPunct w:val="0"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9696969" w14:textId="77777777" w:rsidR="006F41DA" w:rsidRPr="00C614EC" w:rsidRDefault="006F41DA" w:rsidP="006F41DA">
      <w:pPr>
        <w:overflowPunct w:val="0"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BFD97FE" w14:textId="77777777" w:rsidR="006F41DA" w:rsidRPr="00C614EC" w:rsidRDefault="006F41DA" w:rsidP="006F41DA">
      <w:pPr>
        <w:overflowPunct w:val="0"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ABCC39D" w14:textId="77777777" w:rsidR="006F41DA" w:rsidRPr="00C614EC" w:rsidRDefault="006F41DA" w:rsidP="006F41DA">
      <w:pPr>
        <w:overflowPunct w:val="0"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6A93DCA" w14:textId="77777777" w:rsidR="006F41DA" w:rsidRPr="00C614EC" w:rsidRDefault="006F41DA" w:rsidP="006F41DA">
      <w:pPr>
        <w:overflowPunct w:val="0"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5B473D4" w14:textId="77777777" w:rsidR="006F41DA" w:rsidRPr="00C614EC" w:rsidRDefault="006F41DA" w:rsidP="006F41DA">
      <w:pPr>
        <w:overflowPunct w:val="0"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  <w:sectPr w:rsidR="006F41DA" w:rsidRPr="00C614EC" w:rsidSect="00EC3E1B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  <w:r w:rsidRPr="00C614EC">
        <w:rPr>
          <w:rFonts w:ascii="Times New Roman" w:eastAsia="Calibri" w:hAnsi="Times New Roman" w:cs="Times New Roman"/>
          <w:sz w:val="28"/>
          <w:szCs w:val="28"/>
          <w:lang w:val="uk-UA"/>
        </w:rPr>
        <w:t>Київ – 2023</w:t>
      </w:r>
    </w:p>
    <w:p w14:paraId="0CC35CCE" w14:textId="7CD0C79E" w:rsidR="00395679" w:rsidRPr="00C614EC" w:rsidRDefault="00B147F9" w:rsidP="00DE321C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C614EC">
        <w:rPr>
          <w:rFonts w:ascii="Times New Roman" w:hAnsi="Times New Roman" w:cs="Times New Roman"/>
          <w:b/>
          <w:sz w:val="32"/>
          <w:lang w:val="uk-UA"/>
        </w:rPr>
        <w:lastRenderedPageBreak/>
        <w:t>Завдання:</w:t>
      </w:r>
    </w:p>
    <w:p w14:paraId="7172F587" w14:textId="77777777" w:rsidR="004F42E6" w:rsidRPr="00C614EC" w:rsidRDefault="004F42E6" w:rsidP="004F42E6">
      <w:pPr>
        <w:numPr>
          <w:ilvl w:val="0"/>
          <w:numId w:val="2"/>
        </w:numPr>
        <w:rPr>
          <w:rFonts w:ascii="Times New Roman" w:hAnsi="Times New Roman" w:cs="Times New Roman"/>
          <w:iCs/>
          <w:sz w:val="28"/>
          <w:lang w:val="uk-UA"/>
        </w:rPr>
      </w:pPr>
      <w:r w:rsidRPr="00C614EC">
        <w:rPr>
          <w:rFonts w:ascii="Times New Roman" w:hAnsi="Times New Roman" w:cs="Times New Roman"/>
          <w:iCs/>
          <w:sz w:val="28"/>
          <w:lang w:val="uk-UA"/>
        </w:rPr>
        <w:t>повторно використовувати код із практичного завдання №2;</w:t>
      </w:r>
    </w:p>
    <w:p w14:paraId="624227DD" w14:textId="77777777" w:rsidR="004F42E6" w:rsidRPr="00C614EC" w:rsidRDefault="004F42E6" w:rsidP="004F42E6">
      <w:pPr>
        <w:numPr>
          <w:ilvl w:val="0"/>
          <w:numId w:val="2"/>
        </w:numPr>
        <w:rPr>
          <w:rFonts w:ascii="Times New Roman" w:hAnsi="Times New Roman" w:cs="Times New Roman"/>
          <w:iCs/>
          <w:sz w:val="28"/>
          <w:lang w:val="uk-UA"/>
        </w:rPr>
      </w:pPr>
      <w:r w:rsidRPr="00C614EC">
        <w:rPr>
          <w:rFonts w:ascii="Times New Roman" w:hAnsi="Times New Roman" w:cs="Times New Roman"/>
          <w:iCs/>
          <w:sz w:val="28"/>
          <w:u w:val="single"/>
          <w:lang w:val="uk-UA"/>
        </w:rPr>
        <w:t xml:space="preserve">ті, хто має сертифікат курсу навчання </w:t>
      </w:r>
      <w:proofErr w:type="spellStart"/>
      <w:r w:rsidRPr="00C614EC">
        <w:rPr>
          <w:rFonts w:ascii="Times New Roman" w:hAnsi="Times New Roman" w:cs="Times New Roman"/>
          <w:iCs/>
          <w:sz w:val="28"/>
          <w:u w:val="single"/>
          <w:lang w:val="uk-UA"/>
        </w:rPr>
        <w:t>дронів</w:t>
      </w:r>
      <w:proofErr w:type="spellEnd"/>
      <w:r w:rsidRPr="00C614EC">
        <w:rPr>
          <w:rFonts w:ascii="Times New Roman" w:hAnsi="Times New Roman" w:cs="Times New Roman"/>
          <w:iCs/>
          <w:sz w:val="28"/>
          <w:u w:val="single"/>
          <w:lang w:val="uk-UA"/>
        </w:rPr>
        <w:t xml:space="preserve"> FPV:</w:t>
      </w:r>
      <w:r w:rsidRPr="00C614EC">
        <w:rPr>
          <w:rFonts w:ascii="Times New Roman" w:hAnsi="Times New Roman" w:cs="Times New Roman"/>
          <w:iCs/>
          <w:sz w:val="28"/>
          <w:lang w:val="uk-UA"/>
        </w:rPr>
        <w:t> реалізуйте обертання джерела звуку навколо геометричного центру ділянки поверхні по колу протягом певного часу (цього разу поверхня залишається нерухомою, а джерело звуку рухається).  Відтворюйте улюблену пісню у форматі mp3/</w:t>
      </w:r>
      <w:proofErr w:type="spellStart"/>
      <w:r w:rsidRPr="00C614EC">
        <w:rPr>
          <w:rFonts w:ascii="Times New Roman" w:hAnsi="Times New Roman" w:cs="Times New Roman"/>
          <w:iCs/>
          <w:sz w:val="28"/>
          <w:lang w:val="uk-UA"/>
        </w:rPr>
        <w:t>ogg</w:t>
      </w:r>
      <w:proofErr w:type="spellEnd"/>
      <w:r w:rsidRPr="00C614EC">
        <w:rPr>
          <w:rFonts w:ascii="Times New Roman" w:hAnsi="Times New Roman" w:cs="Times New Roman"/>
          <w:iCs/>
          <w:sz w:val="28"/>
          <w:lang w:val="uk-UA"/>
        </w:rPr>
        <w:t>, маючи просторове розташування джерела звуку, кероване користувачем;</w:t>
      </w:r>
    </w:p>
    <w:p w14:paraId="6583BAF2" w14:textId="77777777" w:rsidR="004F42E6" w:rsidRPr="00C614EC" w:rsidRDefault="004F42E6" w:rsidP="004F42E6">
      <w:pPr>
        <w:numPr>
          <w:ilvl w:val="0"/>
          <w:numId w:val="2"/>
        </w:numPr>
        <w:rPr>
          <w:rFonts w:ascii="Times New Roman" w:hAnsi="Times New Roman" w:cs="Times New Roman"/>
          <w:iCs/>
          <w:sz w:val="28"/>
          <w:lang w:val="uk-UA"/>
        </w:rPr>
      </w:pPr>
      <w:proofErr w:type="spellStart"/>
      <w:r w:rsidRPr="00C614EC">
        <w:rPr>
          <w:rFonts w:ascii="Times New Roman" w:hAnsi="Times New Roman" w:cs="Times New Roman"/>
          <w:iCs/>
          <w:sz w:val="28"/>
          <w:lang w:val="uk-UA"/>
        </w:rPr>
        <w:t>візуалізувати</w:t>
      </w:r>
      <w:proofErr w:type="spellEnd"/>
      <w:r w:rsidRPr="00C614EC">
        <w:rPr>
          <w:rFonts w:ascii="Times New Roman" w:hAnsi="Times New Roman" w:cs="Times New Roman"/>
          <w:iCs/>
          <w:sz w:val="28"/>
          <w:lang w:val="uk-UA"/>
        </w:rPr>
        <w:t xml:space="preserve"> положення джерела звуку за допомогою сфери;</w:t>
      </w:r>
    </w:p>
    <w:p w14:paraId="09A7D393" w14:textId="77777777" w:rsidR="004F42E6" w:rsidRPr="00C614EC" w:rsidRDefault="004F42E6" w:rsidP="004F42E6">
      <w:pPr>
        <w:numPr>
          <w:ilvl w:val="0"/>
          <w:numId w:val="2"/>
        </w:numPr>
        <w:rPr>
          <w:rFonts w:ascii="Times New Roman" w:hAnsi="Times New Roman" w:cs="Times New Roman"/>
          <w:iCs/>
          <w:sz w:val="28"/>
          <w:lang w:val="uk-UA"/>
        </w:rPr>
      </w:pPr>
      <w:r w:rsidRPr="00C614EC">
        <w:rPr>
          <w:rFonts w:ascii="Times New Roman" w:hAnsi="Times New Roman" w:cs="Times New Roman"/>
          <w:iCs/>
          <w:sz w:val="28"/>
          <w:lang w:val="uk-UA"/>
        </w:rPr>
        <w:t xml:space="preserve">додайте звуковий фільтр (використовуйте інтерфейс </w:t>
      </w:r>
      <w:proofErr w:type="spellStart"/>
      <w:r w:rsidRPr="00C614EC">
        <w:rPr>
          <w:rFonts w:ascii="Times New Roman" w:hAnsi="Times New Roman" w:cs="Times New Roman"/>
          <w:iCs/>
          <w:sz w:val="28"/>
          <w:lang w:val="uk-UA"/>
        </w:rPr>
        <w:t>BiquadFilterNode</w:t>
      </w:r>
      <w:proofErr w:type="spellEnd"/>
      <w:r w:rsidRPr="00C614EC">
        <w:rPr>
          <w:rFonts w:ascii="Times New Roman" w:hAnsi="Times New Roman" w:cs="Times New Roman"/>
          <w:iCs/>
          <w:sz w:val="28"/>
          <w:lang w:val="uk-UA"/>
        </w:rPr>
        <w:t>) </w:t>
      </w:r>
      <w:r w:rsidRPr="00C614EC">
        <w:rPr>
          <w:rFonts w:ascii="Times New Roman" w:hAnsi="Times New Roman" w:cs="Times New Roman"/>
          <w:iCs/>
          <w:sz w:val="28"/>
          <w:u w:val="single"/>
          <w:lang w:val="uk-UA"/>
        </w:rPr>
        <w:t>для кожного варіанту</w:t>
      </w:r>
      <w:r w:rsidRPr="00C614EC">
        <w:rPr>
          <w:rFonts w:ascii="Times New Roman" w:hAnsi="Times New Roman" w:cs="Times New Roman"/>
          <w:iCs/>
          <w:sz w:val="28"/>
          <w:lang w:val="uk-UA"/>
        </w:rPr>
        <w:t> . Додайте елемент прапорця, який вмикає або вимикає фільтр. Встановіть параметри фільтра на свій смак.</w:t>
      </w:r>
    </w:p>
    <w:p w14:paraId="6EA33F5F" w14:textId="77777777" w:rsidR="007C373F" w:rsidRPr="00C614EC" w:rsidRDefault="007C373F">
      <w:pPr>
        <w:rPr>
          <w:rFonts w:ascii="Times New Roman" w:hAnsi="Times New Roman" w:cs="Times New Roman"/>
          <w:i/>
          <w:iCs/>
          <w:sz w:val="28"/>
          <w:lang w:val="uk-UA"/>
        </w:rPr>
      </w:pPr>
      <w:r w:rsidRPr="00C614EC">
        <w:rPr>
          <w:rFonts w:ascii="Times New Roman" w:hAnsi="Times New Roman" w:cs="Times New Roman"/>
          <w:i/>
          <w:iCs/>
          <w:sz w:val="28"/>
          <w:lang w:val="uk-UA"/>
        </w:rPr>
        <w:br w:type="page"/>
      </w:r>
    </w:p>
    <w:p w14:paraId="3E318B42" w14:textId="516EDCE5" w:rsidR="00B147F9" w:rsidRPr="00C614EC" w:rsidRDefault="0031322D" w:rsidP="00DE321C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proofErr w:type="spellStart"/>
      <w:r w:rsidRPr="00C614EC">
        <w:rPr>
          <w:rFonts w:ascii="Times New Roman" w:hAnsi="Times New Roman" w:cs="Times New Roman"/>
          <w:b/>
          <w:sz w:val="32"/>
          <w:lang w:val="uk-UA"/>
        </w:rPr>
        <w:lastRenderedPageBreak/>
        <w:t>Теоритична</w:t>
      </w:r>
      <w:proofErr w:type="spellEnd"/>
      <w:r w:rsidRPr="00C614EC">
        <w:rPr>
          <w:rFonts w:ascii="Times New Roman" w:hAnsi="Times New Roman" w:cs="Times New Roman"/>
          <w:b/>
          <w:sz w:val="32"/>
          <w:lang w:val="uk-UA"/>
        </w:rPr>
        <w:t xml:space="preserve"> частина:</w:t>
      </w:r>
    </w:p>
    <w:p w14:paraId="68B3C200" w14:textId="534D06B3" w:rsidR="00382D45" w:rsidRPr="00C614EC" w:rsidRDefault="00382D45" w:rsidP="005840CC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t>Основні нові інструменти</w:t>
      </w:r>
      <w:r w:rsidR="009074D4" w:rsidRPr="00C614EC">
        <w:rPr>
          <w:rFonts w:ascii="Times New Roman" w:hAnsi="Times New Roman" w:cs="Times New Roman"/>
          <w:sz w:val="28"/>
          <w:lang w:val="uk-UA"/>
        </w:rPr>
        <w:t xml:space="preserve"> програмного </w:t>
      </w:r>
      <w:proofErr w:type="spellStart"/>
      <w:r w:rsidR="009074D4" w:rsidRPr="00C614EC">
        <w:rPr>
          <w:rFonts w:ascii="Times New Roman" w:hAnsi="Times New Roman" w:cs="Times New Roman"/>
          <w:sz w:val="28"/>
          <w:lang w:val="uk-UA"/>
        </w:rPr>
        <w:t>забзепечення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>, використані у даній роботі:</w:t>
      </w:r>
    </w:p>
    <w:p w14:paraId="4F679EF4" w14:textId="70899205" w:rsidR="005840CC" w:rsidRPr="00C614EC" w:rsidRDefault="005840CC" w:rsidP="005840CC">
      <w:pPr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C614EC">
        <w:rPr>
          <w:rFonts w:ascii="Times New Roman" w:hAnsi="Times New Roman" w:cs="Times New Roman"/>
          <w:b/>
          <w:sz w:val="28"/>
          <w:lang w:val="uk-UA"/>
        </w:rPr>
        <w:t>WebAudio</w:t>
      </w:r>
      <w:proofErr w:type="spellEnd"/>
      <w:r w:rsidRPr="00C614EC">
        <w:rPr>
          <w:rFonts w:ascii="Times New Roman" w:hAnsi="Times New Roman" w:cs="Times New Roman"/>
          <w:b/>
          <w:sz w:val="28"/>
          <w:lang w:val="uk-UA"/>
        </w:rPr>
        <w:t xml:space="preserve"> API</w:t>
      </w:r>
    </w:p>
    <w:p w14:paraId="0E034D3F" w14:textId="5FFFB9D9" w:rsidR="005840CC" w:rsidRPr="00C614EC" w:rsidRDefault="005840CC" w:rsidP="005840CC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WebAudio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 API - це доступний до загального користування інтерфейс програмування додатків, який дозволяє розробникам </w:t>
      </w:r>
      <w:r w:rsidR="00382D45" w:rsidRPr="00C614EC">
        <w:rPr>
          <w:rFonts w:ascii="Times New Roman" w:hAnsi="Times New Roman" w:cs="Times New Roman"/>
          <w:sz w:val="28"/>
          <w:lang w:val="uk-UA"/>
        </w:rPr>
        <w:t xml:space="preserve">та студентам </w:t>
      </w:r>
      <w:r w:rsidRPr="00C614EC">
        <w:rPr>
          <w:rFonts w:ascii="Times New Roman" w:hAnsi="Times New Roman" w:cs="Times New Roman"/>
          <w:sz w:val="28"/>
          <w:lang w:val="uk-UA"/>
        </w:rPr>
        <w:t xml:space="preserve">створювати, обробляти та керувати аудіо у веб-браузерах. Він забезпечує 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низькорівневий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 доступ до аудіо для створення складних аудіо ефектів і аналізу, що робить його ідеальним для інтерактивних додатків, музичних інструментів, ігор та інших мультимедійних застосувань. 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WebAudio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 API дозволяє обробляти аудіо дані в режимі реального часу, застосовуючи різні ефекти, фільтри та змішування звуків. Цей API підтримується більшістю сучасних браузерів, що забезпечує крос-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платформенну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 сумісність.</w:t>
      </w:r>
    </w:p>
    <w:p w14:paraId="2FB71E56" w14:textId="77777777" w:rsidR="005840CC" w:rsidRPr="00C614EC" w:rsidRDefault="005840CC" w:rsidP="005840CC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t xml:space="preserve">Основна концепція 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WebAudio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 API полягає у використанні аудіо контексту (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AudioContext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), який є центральною точкою для всіх аудіо операцій. Аудіо контекст дозволяє створювати джерела звуку, застосовувати аудіо ефекти, підключати різні аудіо вузли та керувати ними. Серед ключових компонентів 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WebAudio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 API можна виділити генератори звуку (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OscillatorNode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>), вузли для відтворення аудіо файлів (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AudioBufferSourceNode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>), аналізатори (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AnalyserNode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), а також фільтри, до яких належить 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BiquadFilterNode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>.</w:t>
      </w:r>
    </w:p>
    <w:p w14:paraId="1F13A8C7" w14:textId="77777777" w:rsidR="005840CC" w:rsidRPr="00C614EC" w:rsidRDefault="005840CC" w:rsidP="005840CC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BiquadFilterNode</w:t>
      </w:r>
      <w:proofErr w:type="spellEnd"/>
    </w:p>
    <w:p w14:paraId="503EA479" w14:textId="77777777" w:rsidR="005840CC" w:rsidRPr="00C614EC" w:rsidRDefault="005840CC" w:rsidP="005840CC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BiquadFilterNode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 є одним із типів аудіо вузлів у 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WebAudio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 API, призначених для обробки звуку за допомогою 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бі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>-квадратних фільтрів. Цей вузол дозволяє застосовувати до аудіо сигналу різні види фільтрів, такі як низькочастотний (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low-pass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>), високочастотний (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high-pass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>), смуговий (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band-pass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>), відсічний (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notch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), та інші. 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Бі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>-квадратні фільтри називаються так через свою математичну структуру, яка включає квадратичні рівняння як в чисельнику, так і в знаменнику передавальної функції.</w:t>
      </w:r>
    </w:p>
    <w:p w14:paraId="0E38890E" w14:textId="76806655" w:rsidR="005840CC" w:rsidRPr="00C614EC" w:rsidRDefault="005840CC" w:rsidP="005840CC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BiquadFilterNode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 є дуже корисним для обробки аудіо в режимі реального часу, дозволяючи налаштовувати такі параметри, як частота зрізу (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frequency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>), добротність (Q), та посилення (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gain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). Це дозволяє розробникам 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гнучко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 управляти частотним спектром аудіо сигналу, виділяючи або приглушуючи певні частоти відповідно до потреб застосування. Фільтри 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BiquadFilterNode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 можуть використовуватися для створення ефектів, таких як 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еквалізація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>, фільтрація шумів, модифікація тону та інші аудіо трансформації.</w:t>
      </w:r>
    </w:p>
    <w:p w14:paraId="36E2BF52" w14:textId="2EEE8C2E" w:rsidR="00E4628C" w:rsidRPr="00C614EC" w:rsidRDefault="00E4628C" w:rsidP="005840CC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t xml:space="preserve">У 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BiquadFilterNode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 реалізовано наступні фільтри:</w:t>
      </w:r>
    </w:p>
    <w:p w14:paraId="2D899165" w14:textId="77777777" w:rsidR="00E4628C" w:rsidRPr="00C614EC" w:rsidRDefault="00E4628C" w:rsidP="00E4628C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b/>
          <w:bCs/>
          <w:sz w:val="28"/>
          <w:lang w:val="uk-UA"/>
        </w:rPr>
        <w:lastRenderedPageBreak/>
        <w:t>Низькочастотний фільтр (</w:t>
      </w: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Low-pass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filter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>)</w:t>
      </w:r>
      <w:r w:rsidRPr="00C614EC">
        <w:rPr>
          <w:rFonts w:ascii="Times New Roman" w:hAnsi="Times New Roman" w:cs="Times New Roman"/>
          <w:sz w:val="28"/>
          <w:lang w:val="uk-UA"/>
        </w:rPr>
        <w:t xml:space="preserve"> дозволяє пропускати частоти нижче певного порогового значення (частоти зрізу), відфільтровуючи високі частоти. Це корисно для видалення високочастотного шуму або для створення ефекту згладжування звуку.</w:t>
      </w:r>
    </w:p>
    <w:p w14:paraId="119B96F4" w14:textId="77777777" w:rsidR="00E4628C" w:rsidRPr="00C614EC" w:rsidRDefault="00E4628C" w:rsidP="00E4628C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b/>
          <w:bCs/>
          <w:sz w:val="28"/>
          <w:lang w:val="uk-UA"/>
        </w:rPr>
        <w:t>Високочастотний фільтр (</w:t>
      </w: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High-pass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filter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>)</w:t>
      </w:r>
      <w:r w:rsidRPr="00C614EC">
        <w:rPr>
          <w:rFonts w:ascii="Times New Roman" w:hAnsi="Times New Roman" w:cs="Times New Roman"/>
          <w:sz w:val="28"/>
          <w:lang w:val="uk-UA"/>
        </w:rPr>
        <w:t xml:space="preserve"> пропускає частоти, що перевищують певну частоту зрізу, відфільтровуючи низькі частоти. Використовується для усунення низькочастотного шуму або для підкреслення високочастотних компонентів звуку.</w:t>
      </w:r>
    </w:p>
    <w:p w14:paraId="18FAB827" w14:textId="77777777" w:rsidR="00E4628C" w:rsidRPr="00C614EC" w:rsidRDefault="00E4628C" w:rsidP="00E4628C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b/>
          <w:bCs/>
          <w:sz w:val="28"/>
          <w:lang w:val="uk-UA"/>
        </w:rPr>
        <w:t>Смуговий фільтр (</w:t>
      </w: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Band-pass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filter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>)</w:t>
      </w:r>
      <w:r w:rsidRPr="00C614EC">
        <w:rPr>
          <w:rFonts w:ascii="Times New Roman" w:hAnsi="Times New Roman" w:cs="Times New Roman"/>
          <w:sz w:val="28"/>
          <w:lang w:val="uk-UA"/>
        </w:rPr>
        <w:t xml:space="preserve"> дозволяє пропускати частоти в межах певного діапазону, відсікаючи частоти, що знаходяться за його межами. Цей фільтр корисний для виділення конкретного діапазону частот з аудіо сигналу.</w:t>
      </w:r>
    </w:p>
    <w:p w14:paraId="65777BC5" w14:textId="77777777" w:rsidR="00E4628C" w:rsidRPr="00C614EC" w:rsidRDefault="00E4628C" w:rsidP="00E4628C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b/>
          <w:bCs/>
          <w:sz w:val="28"/>
          <w:lang w:val="uk-UA"/>
        </w:rPr>
        <w:t>Відсічний фільтр (</w:t>
      </w: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Notch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filter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 xml:space="preserve"> або </w:t>
      </w: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Band-stop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filter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>)</w:t>
      </w:r>
      <w:r w:rsidRPr="00C614EC">
        <w:rPr>
          <w:rFonts w:ascii="Times New Roman" w:hAnsi="Times New Roman" w:cs="Times New Roman"/>
          <w:sz w:val="28"/>
          <w:lang w:val="uk-UA"/>
        </w:rPr>
        <w:t xml:space="preserve"> робить протилежне до смугового фільтра - він відсікає частоти в межах певного діапазону, пропускаючи решту спектра. Використовується для усунення специфічних частотних перешкод, наприклад, шуму від електромережі.</w:t>
      </w:r>
    </w:p>
    <w:p w14:paraId="33D418F9" w14:textId="77777777" w:rsidR="00E4628C" w:rsidRPr="00C614EC" w:rsidRDefault="00E4628C" w:rsidP="00E4628C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Вузькосмуговий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 xml:space="preserve"> фільтр (</w:t>
      </w: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All-pass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filter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>)</w:t>
      </w:r>
      <w:r w:rsidRPr="00C614EC">
        <w:rPr>
          <w:rFonts w:ascii="Times New Roman" w:hAnsi="Times New Roman" w:cs="Times New Roman"/>
          <w:sz w:val="28"/>
          <w:lang w:val="uk-UA"/>
        </w:rPr>
        <w:t xml:space="preserve"> не змінює амплітуду частотного спектра, але змінює фазу звукового сигналу. Цей фільтр може бути корисним для певних звукових ефектів, таких як фазова модуляція.</w:t>
      </w:r>
    </w:p>
    <w:p w14:paraId="6ACECB37" w14:textId="77777777" w:rsidR="00E4628C" w:rsidRPr="00C614EC" w:rsidRDefault="00E4628C" w:rsidP="00E4628C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b/>
          <w:bCs/>
          <w:sz w:val="28"/>
          <w:lang w:val="uk-UA"/>
        </w:rPr>
        <w:t>Підсилюючий фільтр низьких частот (</w:t>
      </w: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Low-shelf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filter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>)</w:t>
      </w:r>
      <w:r w:rsidRPr="00C614EC">
        <w:rPr>
          <w:rFonts w:ascii="Times New Roman" w:hAnsi="Times New Roman" w:cs="Times New Roman"/>
          <w:sz w:val="28"/>
          <w:lang w:val="uk-UA"/>
        </w:rPr>
        <w:t xml:space="preserve"> підсилює або зменшує амплітуду звуку нижче певної частоти зрізу, не впливаючи на високі частоти. Це корисно для корекції або підсилення низьких частот в аудіо сигналі.</w:t>
      </w:r>
    </w:p>
    <w:p w14:paraId="1A56F71E" w14:textId="77777777" w:rsidR="00E4628C" w:rsidRPr="00C614EC" w:rsidRDefault="00E4628C" w:rsidP="00E4628C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b/>
          <w:bCs/>
          <w:sz w:val="28"/>
          <w:lang w:val="uk-UA"/>
        </w:rPr>
        <w:t>Підсилюючий фільтр високих частот (</w:t>
      </w: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High-shelf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filter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>)</w:t>
      </w:r>
      <w:r w:rsidRPr="00C614EC">
        <w:rPr>
          <w:rFonts w:ascii="Times New Roman" w:hAnsi="Times New Roman" w:cs="Times New Roman"/>
          <w:sz w:val="28"/>
          <w:lang w:val="uk-UA"/>
        </w:rPr>
        <w:t xml:space="preserve"> підсилює або зменшує амплітуду звуку вище певної частоти зрізу, не впливаючи на низькі частоти. Використовується для корекції або підсилення високих частот.</w:t>
      </w:r>
    </w:p>
    <w:p w14:paraId="1552F060" w14:textId="77777777" w:rsidR="00E4628C" w:rsidRPr="00C614EC" w:rsidRDefault="00E4628C" w:rsidP="00E4628C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b/>
          <w:bCs/>
          <w:sz w:val="28"/>
          <w:lang w:val="uk-UA"/>
        </w:rPr>
        <w:t>Піковий еквалайзер (</w:t>
      </w: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Peaking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filter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>)</w:t>
      </w:r>
      <w:r w:rsidRPr="00C614EC">
        <w:rPr>
          <w:rFonts w:ascii="Times New Roman" w:hAnsi="Times New Roman" w:cs="Times New Roman"/>
          <w:sz w:val="28"/>
          <w:lang w:val="uk-UA"/>
        </w:rPr>
        <w:t xml:space="preserve"> підсилює або зменшує амплітуду звуку в межах певного діапазону частот, залишаючи решту спектра незмінною. Цей фільтр особливо корисний для точного налаштування конкретних частотних областей.</w:t>
      </w:r>
    </w:p>
    <w:p w14:paraId="29DC4860" w14:textId="77777777" w:rsidR="00E4628C" w:rsidRPr="00C614EC" w:rsidRDefault="00E4628C" w:rsidP="00E4628C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t>Кожен із цих фільтрів може бути налаштований за допомогою параметрів частоти зрізу (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frequency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>), добротності (Q), та посилення (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gain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), що дозволяє 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гнучко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 керувати частотним спектром звукового сигналу для досягнення бажаного звукового ефекту.</w:t>
      </w:r>
    </w:p>
    <w:p w14:paraId="79B625E1" w14:textId="77777777" w:rsidR="00E4628C" w:rsidRPr="00C614EC" w:rsidRDefault="00E4628C" w:rsidP="005840CC">
      <w:pPr>
        <w:rPr>
          <w:rFonts w:ascii="Times New Roman" w:hAnsi="Times New Roman" w:cs="Times New Roman"/>
          <w:sz w:val="28"/>
          <w:lang w:val="uk-UA"/>
        </w:rPr>
      </w:pPr>
    </w:p>
    <w:p w14:paraId="29EEA26C" w14:textId="34888DB6" w:rsidR="005840CC" w:rsidRPr="00C614EC" w:rsidRDefault="003821E2" w:rsidP="005840CC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t xml:space="preserve">У висновку, </w:t>
      </w:r>
      <w:proofErr w:type="spellStart"/>
      <w:r w:rsidR="005840CC" w:rsidRPr="00C614EC">
        <w:rPr>
          <w:rFonts w:ascii="Times New Roman" w:hAnsi="Times New Roman" w:cs="Times New Roman"/>
          <w:sz w:val="28"/>
          <w:lang w:val="uk-UA"/>
        </w:rPr>
        <w:t>WebAudio</w:t>
      </w:r>
      <w:proofErr w:type="spellEnd"/>
      <w:r w:rsidR="005840CC" w:rsidRPr="00C614EC">
        <w:rPr>
          <w:rFonts w:ascii="Times New Roman" w:hAnsi="Times New Roman" w:cs="Times New Roman"/>
          <w:sz w:val="28"/>
          <w:lang w:val="uk-UA"/>
        </w:rPr>
        <w:t xml:space="preserve"> API та </w:t>
      </w:r>
      <w:proofErr w:type="spellStart"/>
      <w:r w:rsidR="005840CC" w:rsidRPr="00C614EC">
        <w:rPr>
          <w:rFonts w:ascii="Times New Roman" w:hAnsi="Times New Roman" w:cs="Times New Roman"/>
          <w:sz w:val="28"/>
          <w:lang w:val="uk-UA"/>
        </w:rPr>
        <w:t>BiquadFilterNode</w:t>
      </w:r>
      <w:proofErr w:type="spellEnd"/>
      <w:r w:rsidR="005840CC" w:rsidRPr="00C614EC">
        <w:rPr>
          <w:rFonts w:ascii="Times New Roman" w:hAnsi="Times New Roman" w:cs="Times New Roman"/>
          <w:sz w:val="28"/>
          <w:lang w:val="uk-UA"/>
        </w:rPr>
        <w:t xml:space="preserve"> </w:t>
      </w:r>
      <w:r w:rsidRPr="00C614EC">
        <w:rPr>
          <w:rFonts w:ascii="Times New Roman" w:hAnsi="Times New Roman" w:cs="Times New Roman"/>
          <w:sz w:val="28"/>
          <w:lang w:val="uk-UA"/>
        </w:rPr>
        <w:t xml:space="preserve">були обрані як </w:t>
      </w:r>
      <w:r w:rsidR="00BD365C" w:rsidRPr="00C614EC">
        <w:rPr>
          <w:rFonts w:ascii="Times New Roman" w:hAnsi="Times New Roman" w:cs="Times New Roman"/>
          <w:sz w:val="28"/>
          <w:lang w:val="uk-UA"/>
        </w:rPr>
        <w:t xml:space="preserve">необхідні класичні </w:t>
      </w:r>
      <w:r w:rsidRPr="00C614EC">
        <w:rPr>
          <w:rFonts w:ascii="Times New Roman" w:hAnsi="Times New Roman" w:cs="Times New Roman"/>
          <w:sz w:val="28"/>
          <w:lang w:val="uk-UA"/>
        </w:rPr>
        <w:t>інструмент</w:t>
      </w:r>
      <w:r w:rsidR="005840CC" w:rsidRPr="00C614EC">
        <w:rPr>
          <w:rFonts w:ascii="Times New Roman" w:hAnsi="Times New Roman" w:cs="Times New Roman"/>
          <w:sz w:val="28"/>
          <w:lang w:val="uk-UA"/>
        </w:rPr>
        <w:t xml:space="preserve">и для розробників, які дозволяють створювати складні та </w:t>
      </w:r>
      <w:r w:rsidR="005840CC" w:rsidRPr="00C614EC">
        <w:rPr>
          <w:rFonts w:ascii="Times New Roman" w:hAnsi="Times New Roman" w:cs="Times New Roman"/>
          <w:sz w:val="28"/>
          <w:lang w:val="uk-UA"/>
        </w:rPr>
        <w:lastRenderedPageBreak/>
        <w:t>інтуїтивно зрозумілі аудіо рішення у веб-додатках, забезпечуючи багатий користувацький досвід та високу якість звуку.</w:t>
      </w:r>
    </w:p>
    <w:p w14:paraId="38925BC5" w14:textId="61D77419" w:rsidR="00182E88" w:rsidRPr="00C614EC" w:rsidRDefault="00182E88" w:rsidP="005840CC">
      <w:pPr>
        <w:rPr>
          <w:rFonts w:ascii="Times New Roman" w:hAnsi="Times New Roman" w:cs="Times New Roman"/>
          <w:sz w:val="28"/>
          <w:lang w:val="uk-UA"/>
        </w:rPr>
      </w:pPr>
    </w:p>
    <w:p w14:paraId="218DD3A0" w14:textId="59D9BE71" w:rsidR="00182E88" w:rsidRPr="00C614EC" w:rsidRDefault="00182E88" w:rsidP="00182E88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C614EC">
        <w:rPr>
          <w:rFonts w:ascii="Times New Roman" w:hAnsi="Times New Roman" w:cs="Times New Roman"/>
          <w:b/>
          <w:sz w:val="32"/>
          <w:lang w:val="uk-UA"/>
        </w:rPr>
        <w:t>Опис деталей впровадження</w:t>
      </w:r>
    </w:p>
    <w:p w14:paraId="72E0D07C" w14:textId="13ABB303" w:rsidR="00182E88" w:rsidRPr="00C614EC" w:rsidRDefault="00E261FC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t xml:space="preserve">За основу роботи було взято програмний код до </w:t>
      </w:r>
      <w:r w:rsidR="00EC58DC" w:rsidRPr="00C614EC">
        <w:rPr>
          <w:rFonts w:ascii="Times New Roman" w:hAnsi="Times New Roman" w:cs="Times New Roman"/>
          <w:sz w:val="28"/>
          <w:lang w:val="uk-UA"/>
        </w:rPr>
        <w:t>другої</w:t>
      </w:r>
      <w:r w:rsidRPr="00C614EC">
        <w:rPr>
          <w:rFonts w:ascii="Times New Roman" w:hAnsi="Times New Roman" w:cs="Times New Roman"/>
          <w:sz w:val="28"/>
          <w:lang w:val="uk-UA"/>
        </w:rPr>
        <w:t xml:space="preserve"> лабораторної роботи. </w:t>
      </w:r>
    </w:p>
    <w:p w14:paraId="2F9F3B65" w14:textId="48C66481" w:rsidR="0017570F" w:rsidRPr="00C614EC" w:rsidRDefault="0017570F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t xml:space="preserve">Для безпосередньої реалізації завдання було створено сферу на основі коду, що використовувався для генерації фігури у </w:t>
      </w:r>
      <w:r w:rsidR="00A636F8" w:rsidRPr="00C614EC">
        <w:rPr>
          <w:rFonts w:ascii="Times New Roman" w:hAnsi="Times New Roman" w:cs="Times New Roman"/>
          <w:sz w:val="28"/>
          <w:lang w:val="uk-UA"/>
        </w:rPr>
        <w:t>попередній</w:t>
      </w:r>
      <w:r w:rsidRPr="00C614EC">
        <w:rPr>
          <w:rFonts w:ascii="Times New Roman" w:hAnsi="Times New Roman" w:cs="Times New Roman"/>
          <w:sz w:val="28"/>
          <w:lang w:val="uk-UA"/>
        </w:rPr>
        <w:t xml:space="preserve"> роботах, а також використано функцію створення сфери </w:t>
      </w:r>
      <w:r w:rsidR="00A636F8" w:rsidRPr="00C614EC">
        <w:rPr>
          <w:rFonts w:ascii="Times New Roman" w:hAnsi="Times New Roman" w:cs="Times New Roman"/>
          <w:sz w:val="28"/>
          <w:lang w:val="uk-UA"/>
        </w:rPr>
        <w:t>практичного</w:t>
      </w:r>
      <w:r w:rsidRPr="00C614EC">
        <w:rPr>
          <w:rFonts w:ascii="Times New Roman" w:hAnsi="Times New Roman" w:cs="Times New Roman"/>
          <w:sz w:val="28"/>
          <w:lang w:val="uk-UA"/>
        </w:rPr>
        <w:t xml:space="preserve"> завдання курсу попереднього семестру, що передував створенню програми нинішньої дисципліни. </w:t>
      </w:r>
    </w:p>
    <w:p w14:paraId="0FAA7BB9" w14:textId="345505C7" w:rsidR="0017570F" w:rsidRPr="00C614EC" w:rsidRDefault="00550534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t xml:space="preserve">Згідно зі завданням, потрібно реалізувати обертання джерела звуку навколо центру фігури протягом часу, </w:t>
      </w:r>
      <w:r w:rsidR="00F91DD1" w:rsidRPr="00C614EC">
        <w:rPr>
          <w:rFonts w:ascii="Times New Roman" w:hAnsi="Times New Roman" w:cs="Times New Roman"/>
          <w:sz w:val="28"/>
          <w:lang w:val="uk-UA"/>
        </w:rPr>
        <w:t xml:space="preserve">і саме для позначення джерела звуку і було </w:t>
      </w:r>
      <w:r w:rsidR="00620C2C" w:rsidRPr="00C614EC">
        <w:rPr>
          <w:rFonts w:ascii="Times New Roman" w:hAnsi="Times New Roman" w:cs="Times New Roman"/>
          <w:sz w:val="28"/>
          <w:lang w:val="uk-UA"/>
        </w:rPr>
        <w:t xml:space="preserve">обрано та </w:t>
      </w:r>
      <w:r w:rsidR="00F91DD1" w:rsidRPr="00C614EC">
        <w:rPr>
          <w:rFonts w:ascii="Times New Roman" w:hAnsi="Times New Roman" w:cs="Times New Roman"/>
          <w:sz w:val="28"/>
          <w:lang w:val="uk-UA"/>
        </w:rPr>
        <w:t xml:space="preserve">використано </w:t>
      </w:r>
      <w:r w:rsidR="00DA7D37" w:rsidRPr="00C614EC">
        <w:rPr>
          <w:rFonts w:ascii="Times New Roman" w:hAnsi="Times New Roman" w:cs="Times New Roman"/>
          <w:sz w:val="28"/>
          <w:lang w:val="uk-UA"/>
        </w:rPr>
        <w:t>моделювання сфери.</w:t>
      </w:r>
    </w:p>
    <w:p w14:paraId="3CCB6E4C" w14:textId="0749415C" w:rsidR="00EA345B" w:rsidRPr="00C614EC" w:rsidRDefault="00EA345B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t xml:space="preserve">Через просту </w:t>
      </w:r>
      <w:r w:rsidR="000B6483" w:rsidRPr="00C614EC">
        <w:rPr>
          <w:rFonts w:ascii="Times New Roman" w:hAnsi="Times New Roman" w:cs="Times New Roman"/>
          <w:sz w:val="28"/>
          <w:lang w:val="uk-UA"/>
        </w:rPr>
        <w:t>реалізацію</w:t>
      </w:r>
      <w:r w:rsidRPr="00C614EC">
        <w:rPr>
          <w:rFonts w:ascii="Times New Roman" w:hAnsi="Times New Roman" w:cs="Times New Roman"/>
          <w:sz w:val="28"/>
          <w:lang w:val="uk-UA"/>
        </w:rPr>
        <w:t xml:space="preserve"> шейдеру протягом всього навчального курсу не було потреби змінювати його у нинішній роботі, тому нових змін </w:t>
      </w:r>
      <w:r w:rsidR="000B6483" w:rsidRPr="00C614EC">
        <w:rPr>
          <w:rFonts w:ascii="Times New Roman" w:hAnsi="Times New Roman" w:cs="Times New Roman"/>
          <w:sz w:val="28"/>
          <w:lang w:val="uk-UA"/>
        </w:rPr>
        <w:t xml:space="preserve">у </w:t>
      </w:r>
      <w:r w:rsidR="006926B9" w:rsidRPr="00C614EC">
        <w:rPr>
          <w:rFonts w:ascii="Times New Roman" w:hAnsi="Times New Roman" w:cs="Times New Roman"/>
          <w:sz w:val="28"/>
          <w:lang w:val="uk-UA"/>
        </w:rPr>
        <w:t>цьому</w:t>
      </w:r>
      <w:r w:rsidR="000B6483" w:rsidRPr="00C614EC">
        <w:rPr>
          <w:rFonts w:ascii="Times New Roman" w:hAnsi="Times New Roman" w:cs="Times New Roman"/>
          <w:sz w:val="28"/>
          <w:lang w:val="uk-UA"/>
        </w:rPr>
        <w:t xml:space="preserve"> аспекті </w:t>
      </w:r>
      <w:r w:rsidRPr="00C614EC">
        <w:rPr>
          <w:rFonts w:ascii="Times New Roman" w:hAnsi="Times New Roman" w:cs="Times New Roman"/>
          <w:sz w:val="28"/>
          <w:lang w:val="uk-UA"/>
        </w:rPr>
        <w:t>внесено не було</w:t>
      </w:r>
      <w:r w:rsidR="000B6483" w:rsidRPr="00C614EC">
        <w:rPr>
          <w:rFonts w:ascii="Times New Roman" w:hAnsi="Times New Roman" w:cs="Times New Roman"/>
          <w:sz w:val="28"/>
          <w:lang w:val="uk-UA"/>
        </w:rPr>
        <w:t>, замість цього вдалося вдало використати вже напрацьований матеріал</w:t>
      </w:r>
      <w:r w:rsidRPr="00C614EC">
        <w:rPr>
          <w:rFonts w:ascii="Times New Roman" w:hAnsi="Times New Roman" w:cs="Times New Roman"/>
          <w:sz w:val="28"/>
          <w:lang w:val="uk-UA"/>
        </w:rPr>
        <w:t>.</w:t>
      </w:r>
    </w:p>
    <w:p w14:paraId="205D1EB2" w14:textId="269B2D94" w:rsidR="00D15113" w:rsidRPr="00C614EC" w:rsidRDefault="00D151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14EC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просторового звуку використано </w:t>
      </w:r>
      <w:proofErr w:type="spellStart"/>
      <w:r w:rsidRPr="00C614EC">
        <w:rPr>
          <w:rFonts w:ascii="Times New Roman" w:hAnsi="Times New Roman" w:cs="Times New Roman"/>
          <w:sz w:val="28"/>
          <w:szCs w:val="28"/>
          <w:lang w:val="uk-UA"/>
        </w:rPr>
        <w:t>WebAudio</w:t>
      </w:r>
      <w:proofErr w:type="spellEnd"/>
      <w:r w:rsidRPr="00C614EC">
        <w:rPr>
          <w:rFonts w:ascii="Times New Roman" w:hAnsi="Times New Roman" w:cs="Times New Roman"/>
          <w:sz w:val="28"/>
          <w:szCs w:val="28"/>
          <w:lang w:val="uk-UA"/>
        </w:rPr>
        <w:t xml:space="preserve"> HTML5 API.</w:t>
      </w:r>
      <w:r w:rsidR="00231463" w:rsidRPr="00C614EC">
        <w:rPr>
          <w:rFonts w:ascii="Times New Roman" w:hAnsi="Times New Roman" w:cs="Times New Roman"/>
          <w:sz w:val="28"/>
          <w:szCs w:val="28"/>
          <w:lang w:val="uk-UA"/>
        </w:rPr>
        <w:t xml:space="preserve"> Музикальна мелодія підібрана на власний розсуд згідно </w:t>
      </w:r>
      <w:r w:rsidR="006C08C0" w:rsidRPr="00C614EC">
        <w:rPr>
          <w:rFonts w:ascii="Times New Roman" w:hAnsi="Times New Roman" w:cs="Times New Roman"/>
          <w:sz w:val="28"/>
          <w:szCs w:val="28"/>
          <w:lang w:val="uk-UA"/>
        </w:rPr>
        <w:t>дозволеному</w:t>
      </w:r>
      <w:r w:rsidR="00231463" w:rsidRPr="00C614EC">
        <w:rPr>
          <w:rFonts w:ascii="Times New Roman" w:hAnsi="Times New Roman" w:cs="Times New Roman"/>
          <w:sz w:val="28"/>
          <w:szCs w:val="28"/>
          <w:lang w:val="uk-UA"/>
        </w:rPr>
        <w:t xml:space="preserve"> у завданні.</w:t>
      </w:r>
      <w:r w:rsidRPr="00C614EC">
        <w:rPr>
          <w:rFonts w:ascii="Times New Roman" w:hAnsi="Times New Roman" w:cs="Times New Roman"/>
          <w:sz w:val="28"/>
          <w:szCs w:val="28"/>
          <w:lang w:val="uk-UA"/>
        </w:rPr>
        <w:t xml:space="preserve"> Для того, щоб уникнути </w:t>
      </w:r>
      <w:r w:rsidR="006D7F10" w:rsidRPr="00C614EC">
        <w:rPr>
          <w:rFonts w:ascii="Times New Roman" w:hAnsi="Times New Roman" w:cs="Times New Roman"/>
          <w:sz w:val="28"/>
          <w:szCs w:val="28"/>
          <w:lang w:val="uk-UA"/>
        </w:rPr>
        <w:t xml:space="preserve">помилки доступу до файлу з композицією на різних пристроях та браузерах, її було завчасно завантажено у </w:t>
      </w:r>
      <w:proofErr w:type="spellStart"/>
      <w:r w:rsidR="006D7F10" w:rsidRPr="00C614EC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="006D7F10" w:rsidRPr="00C614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7F29" w:rsidRPr="00C614EC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C3335B" w:rsidRPr="00C614EC">
        <w:rPr>
          <w:rFonts w:ascii="Times New Roman" w:hAnsi="Times New Roman" w:cs="Times New Roman"/>
          <w:sz w:val="28"/>
          <w:szCs w:val="28"/>
          <w:lang w:val="uk-UA"/>
        </w:rPr>
        <w:t xml:space="preserve">для програвання при запуску програми </w:t>
      </w:r>
      <w:r w:rsidR="00007F29" w:rsidRPr="00C614EC">
        <w:rPr>
          <w:rFonts w:ascii="Times New Roman" w:hAnsi="Times New Roman" w:cs="Times New Roman"/>
          <w:sz w:val="28"/>
          <w:szCs w:val="28"/>
          <w:lang w:val="uk-UA"/>
        </w:rPr>
        <w:t>реалізовано завантаження її через посилання.</w:t>
      </w:r>
    </w:p>
    <w:p w14:paraId="69EC36F8" w14:textId="3E0D1001" w:rsidR="00D52B92" w:rsidRPr="00C614EC" w:rsidRDefault="00AA596A" w:rsidP="00D52B92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t>Фільтр аудіо згідно варіанту було обрано для низьких частот</w:t>
      </w:r>
      <w:r w:rsidR="00162242" w:rsidRPr="00C614EC">
        <w:rPr>
          <w:rFonts w:ascii="Times New Roman" w:hAnsi="Times New Roman" w:cs="Times New Roman"/>
          <w:sz w:val="28"/>
          <w:lang w:val="uk-UA"/>
        </w:rPr>
        <w:t xml:space="preserve"> та відповідно реалізовано</w:t>
      </w:r>
      <w:r w:rsidRPr="00C614EC">
        <w:rPr>
          <w:rFonts w:ascii="Times New Roman" w:hAnsi="Times New Roman" w:cs="Times New Roman"/>
          <w:sz w:val="28"/>
          <w:lang w:val="uk-UA"/>
        </w:rPr>
        <w:t>.</w:t>
      </w:r>
      <w:r w:rsidR="00D52B92" w:rsidRPr="00C614EC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2A304C13" w14:textId="4F9D0620" w:rsidR="00AF345D" w:rsidRPr="00C614EC" w:rsidRDefault="00D52B92" w:rsidP="00D52B92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t xml:space="preserve">Джерело звуку, оброблене об'єктом класу 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Panner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, представлено в контексті 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WebGL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 у вигляді сфери, яка може переміщуватися, змінюючи таким чином параметри об'єкта 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Panner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>. Це забезпечує ефект переміщення звукового джерела при прослуховуванні стерео аудіо, що відповідає положенню сфери в системі координат.</w:t>
      </w:r>
      <w:r w:rsidR="00AA596A" w:rsidRPr="00C614EC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5600C800" w14:textId="77777777" w:rsidR="00AF345D" w:rsidRPr="00C614EC" w:rsidRDefault="00AF345D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br w:type="page"/>
      </w:r>
    </w:p>
    <w:p w14:paraId="5028FDCA" w14:textId="1B9C1FB9" w:rsidR="00082394" w:rsidRPr="00C614EC" w:rsidRDefault="00AB6265" w:rsidP="00AB626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614EC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Інструкції користувача</w:t>
      </w:r>
    </w:p>
    <w:p w14:paraId="15A92421" w14:textId="39AD8AB1" w:rsidR="00436C6F" w:rsidRPr="00C614EC" w:rsidRDefault="00436C6F" w:rsidP="00436C6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попередніх робіт для налаштування відображення використовуються 4 </w:t>
      </w:r>
      <w:proofErr w:type="spellStart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слайдери</w:t>
      </w:r>
      <w:proofErr w:type="spellEnd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, через які можливо налаштувати наступні параметри:</w:t>
      </w:r>
    </w:p>
    <w:p w14:paraId="1218AC71" w14:textId="66C86DA8" w:rsidR="004F1E2B" w:rsidRPr="00C614EC" w:rsidRDefault="004F1E2B" w:rsidP="004F1E2B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Eye</w:t>
      </w:r>
      <w:proofErr w:type="spellEnd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separation</w:t>
      </w:r>
      <w:proofErr w:type="spellEnd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відстань між очима</w:t>
      </w:r>
    </w:p>
    <w:p w14:paraId="3223A1E5" w14:textId="7B8E41F8" w:rsidR="004F1E2B" w:rsidRPr="00C614EC" w:rsidRDefault="004F1E2B" w:rsidP="004F1E2B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Field</w:t>
      </w:r>
      <w:proofErr w:type="spellEnd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of</w:t>
      </w:r>
      <w:proofErr w:type="spellEnd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поле обзору</w:t>
      </w:r>
    </w:p>
    <w:p w14:paraId="1B85CCC5" w14:textId="69418694" w:rsidR="004F1E2B" w:rsidRPr="00C614EC" w:rsidRDefault="004F1E2B" w:rsidP="004F1E2B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Near</w:t>
      </w:r>
      <w:proofErr w:type="spellEnd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clipping</w:t>
      </w:r>
      <w:proofErr w:type="spellEnd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-відстань ближньої площини, що відсікає зображене моделювання</w:t>
      </w:r>
    </w:p>
    <w:p w14:paraId="14DBB379" w14:textId="460312C4" w:rsidR="00436C6F" w:rsidRPr="00C614EC" w:rsidRDefault="00872EA4" w:rsidP="004F1E2B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Convergence</w:t>
      </w:r>
      <w:proofErr w:type="spellEnd"/>
      <w:r w:rsidR="004F1E2B"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E564E"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="004F1E2B"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збіжність</w:t>
      </w:r>
    </w:p>
    <w:p w14:paraId="444C800F" w14:textId="77777777" w:rsidR="005E564E" w:rsidRPr="00C614EC" w:rsidRDefault="005E564E" w:rsidP="005E564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FDF65E8" w14:textId="1C1351AA" w:rsidR="00AF345D" w:rsidRPr="00C614EC" w:rsidRDefault="00192643" w:rsidP="001F152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B4CE744" wp14:editId="563182C1">
            <wp:extent cx="5940425" cy="685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544" b="1928"/>
                    <a:stretch/>
                  </pic:blipFill>
                  <pic:spPr bwMode="auto">
                    <a:xfrm>
                      <a:off x="0" y="0"/>
                      <a:ext cx="594042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DA47F" w14:textId="08A84C2C" w:rsidR="00192643" w:rsidRPr="00C614EC" w:rsidRDefault="00192643" w:rsidP="0019264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1 – Попередн</w:t>
      </w:r>
      <w:r w:rsidR="001A4C27"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налаштування</w:t>
      </w:r>
    </w:p>
    <w:p w14:paraId="2C30AB05" w14:textId="14CFCBF1" w:rsidR="00192643" w:rsidRPr="00C614EC" w:rsidRDefault="00CF2F7F" w:rsidP="00CF2F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Audio</w:t>
      </w:r>
      <w:proofErr w:type="spellEnd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-елемент у HTML дозволяє вмикати та вимикати аудіо доріжку окремо від кнопки ініціалізації (нижче) та регулювати прогрес програвання пісні.</w:t>
      </w:r>
    </w:p>
    <w:p w14:paraId="02CF889D" w14:textId="3B1FDA32" w:rsidR="001F152D" w:rsidRPr="00C614EC" w:rsidRDefault="001F152D" w:rsidP="00CF2F7F">
      <w:pPr>
        <w:rPr>
          <w:rFonts w:ascii="Times New Roman" w:hAnsi="Times New Roman" w:cs="Times New Roman"/>
          <w:sz w:val="28"/>
          <w:lang w:val="uk-UA"/>
        </w:rPr>
      </w:pPr>
    </w:p>
    <w:p w14:paraId="500296BE" w14:textId="34A4A37E" w:rsidR="001F152D" w:rsidRPr="00C614EC" w:rsidRDefault="001F152D" w:rsidP="001F152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B20E08E" wp14:editId="275381E0">
            <wp:extent cx="2943636" cy="69542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7BF6" w14:textId="351F68F3" w:rsidR="001F152D" w:rsidRPr="00C614EC" w:rsidRDefault="001F152D" w:rsidP="001F152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2 – Доріжка</w:t>
      </w:r>
    </w:p>
    <w:p w14:paraId="6F99CDA9" w14:textId="5D92C97C" w:rsidR="005E564E" w:rsidRPr="00C614EC" w:rsidRDefault="00EF6E6E" w:rsidP="00D52B92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t>Кнопка дозволяє виконати запуск фільтру, активуючи основну функцію виконаного завдання роботи.</w:t>
      </w:r>
    </w:p>
    <w:p w14:paraId="63488C50" w14:textId="7A9BF9A0" w:rsidR="00EF6E6E" w:rsidRPr="00C614EC" w:rsidRDefault="00474595" w:rsidP="0047459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5B0F724B" wp14:editId="7AA081AE">
            <wp:extent cx="1066949" cy="304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EA5F" w14:textId="1DBF81EE" w:rsidR="00474595" w:rsidRPr="00C614EC" w:rsidRDefault="00474595" w:rsidP="0047459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3 – Кнопка запуску фільтру</w:t>
      </w:r>
    </w:p>
    <w:p w14:paraId="4CC4746C" w14:textId="77777777" w:rsidR="00474595" w:rsidRPr="00C614EC" w:rsidRDefault="00474595" w:rsidP="00474595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9E727EA" w14:textId="1F5A75EA" w:rsidR="001F152D" w:rsidRPr="00C614EC" w:rsidRDefault="0079545A" w:rsidP="00D52B92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Чекбокс</w:t>
      </w:r>
      <w:proofErr w:type="spellEnd"/>
      <w:r w:rsidR="002744B4"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дозволяє керувати станом звукового фільтру (вмикати та вимикати його). За допомогою цієї</w:t>
      </w:r>
      <w:r w:rsidR="00A54925"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функції можна на практиці зрозуміти роботу фільтру</w:t>
      </w:r>
      <w:r w:rsidR="002744B4"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04C2F7C" w14:textId="77777777" w:rsidR="001F152D" w:rsidRPr="00C614EC" w:rsidRDefault="001F152D" w:rsidP="00D52B92">
      <w:pPr>
        <w:rPr>
          <w:rFonts w:ascii="Times New Roman" w:hAnsi="Times New Roman" w:cs="Times New Roman"/>
          <w:sz w:val="28"/>
          <w:lang w:val="uk-UA"/>
        </w:rPr>
      </w:pPr>
    </w:p>
    <w:p w14:paraId="442F217D" w14:textId="28C044F6" w:rsidR="00AF345D" w:rsidRPr="00C614EC" w:rsidRDefault="0079545A" w:rsidP="0079545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3226270" wp14:editId="09275110">
            <wp:extent cx="1276528" cy="35247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826F" w14:textId="0696AF10" w:rsidR="0079545A" w:rsidRDefault="0079545A" w:rsidP="0079545A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4 – </w:t>
      </w:r>
      <w:proofErr w:type="spellStart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Чекбокс</w:t>
      </w:r>
      <w:proofErr w:type="spellEnd"/>
    </w:p>
    <w:p w14:paraId="5DC6B487" w14:textId="2B089655" w:rsidR="00180B13" w:rsidRDefault="00180B13" w:rsidP="0079545A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37BF4F4" w14:textId="68762E6C" w:rsidR="00180B13" w:rsidRDefault="00180B13" w:rsidP="00180B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Для регулювання частоти та якості фільтра було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дотїдано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відповідні повзунки:</w:t>
      </w:r>
    </w:p>
    <w:p w14:paraId="18DFC392" w14:textId="4C5AD33E" w:rsidR="00180B13" w:rsidRPr="00C614EC" w:rsidRDefault="00180B13" w:rsidP="00180B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5366D57A" wp14:editId="64045370">
            <wp:extent cx="5673519" cy="1992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1310"/>
                    <a:stretch/>
                  </pic:blipFill>
                  <pic:spPr bwMode="auto">
                    <a:xfrm>
                      <a:off x="0" y="0"/>
                      <a:ext cx="5676190" cy="1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1936F" w14:textId="47112F37" w:rsidR="00180B13" w:rsidRDefault="00180B13" w:rsidP="00180B1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5</w:t>
      </w: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повзунки регулювання</w:t>
      </w:r>
    </w:p>
    <w:p w14:paraId="2B2B0918" w14:textId="77777777" w:rsidR="000122E9" w:rsidRPr="00C614EC" w:rsidRDefault="000122E9" w:rsidP="00D52B92">
      <w:pPr>
        <w:rPr>
          <w:rFonts w:ascii="Times New Roman" w:hAnsi="Times New Roman" w:cs="Times New Roman"/>
          <w:sz w:val="28"/>
          <w:lang w:val="uk-UA"/>
        </w:rPr>
      </w:pPr>
    </w:p>
    <w:p w14:paraId="1764E5EF" w14:textId="061693A6" w:rsidR="00AF345D" w:rsidRPr="00C614EC" w:rsidRDefault="008410EC" w:rsidP="00D52B92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t>Загальний вигляд реалізованої роботи:</w:t>
      </w:r>
    </w:p>
    <w:p w14:paraId="6A9B79BF" w14:textId="41F1D8F9" w:rsidR="008410EC" w:rsidRPr="005555B8" w:rsidRDefault="005555B8" w:rsidP="008410E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761DAA89" wp14:editId="3383910A">
            <wp:extent cx="5284520" cy="6824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090" b="1515"/>
                    <a:stretch/>
                  </pic:blipFill>
                  <pic:spPr bwMode="auto">
                    <a:xfrm>
                      <a:off x="0" y="0"/>
                      <a:ext cx="5298989" cy="6843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95F3D" w14:textId="48D1168D" w:rsidR="008410EC" w:rsidRPr="00C614EC" w:rsidRDefault="005555B8" w:rsidP="008410E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6</w:t>
      </w:r>
      <w:r w:rsidR="008410EC"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Загальна робота</w:t>
      </w:r>
    </w:p>
    <w:p w14:paraId="35D640AF" w14:textId="1C3118E1" w:rsidR="00645454" w:rsidRPr="00C614EC" w:rsidRDefault="00735745" w:rsidP="00F16F97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bookmarkStart w:id="0" w:name="_GoBack"/>
      <w:bookmarkEnd w:id="0"/>
      <w:r w:rsidRPr="00C614EC">
        <w:rPr>
          <w:rFonts w:ascii="Times New Roman" w:hAnsi="Times New Roman" w:cs="Times New Roman"/>
          <w:b/>
          <w:sz w:val="32"/>
          <w:lang w:val="uk-UA"/>
        </w:rPr>
        <w:lastRenderedPageBreak/>
        <w:t>Код програми</w:t>
      </w:r>
    </w:p>
    <w:p w14:paraId="5E5445D4" w14:textId="62BE3F87" w:rsidR="00735745" w:rsidRPr="00C614EC" w:rsidRDefault="00326C55" w:rsidP="00645454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t xml:space="preserve">Функція </w:t>
      </w:r>
      <w:r w:rsidR="00967B5E" w:rsidRPr="00C614EC">
        <w:rPr>
          <w:rFonts w:ascii="Times New Roman" w:hAnsi="Times New Roman" w:cs="Times New Roman"/>
          <w:sz w:val="28"/>
          <w:lang w:val="uk-UA"/>
        </w:rPr>
        <w:t>initAudio()</w:t>
      </w:r>
      <w:r w:rsidR="00AC2A72" w:rsidRPr="00C614EC">
        <w:rPr>
          <w:rFonts w:ascii="Times New Roman" w:hAnsi="Times New Roman" w:cs="Times New Roman"/>
          <w:sz w:val="28"/>
          <w:lang w:val="uk-UA"/>
        </w:rPr>
        <w:t xml:space="preserve"> з фільтром відповідно до варіанту</w:t>
      </w:r>
      <w:r w:rsidR="00FA207D" w:rsidRPr="00C614EC">
        <w:rPr>
          <w:rFonts w:ascii="Times New Roman" w:hAnsi="Times New Roman" w:cs="Times New Roman"/>
          <w:sz w:val="28"/>
          <w:lang w:val="uk-UA"/>
        </w:rPr>
        <w:t>:</w:t>
      </w:r>
    </w:p>
    <w:p w14:paraId="5DCB3293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function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initAudio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() {</w:t>
      </w:r>
    </w:p>
    <w:p w14:paraId="57601162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filterNow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document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getElementById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67B5E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'filterState'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);</w:t>
      </w:r>
    </w:p>
    <w:p w14:paraId="1B87D098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audio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document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getElementById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67B5E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'audioContext'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);</w:t>
      </w:r>
    </w:p>
    <w:p w14:paraId="445A1197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</w:p>
    <w:p w14:paraId="4E619470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audio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addEventListener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67B5E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'play'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() </w:t>
      </w:r>
      <w:r w:rsidRPr="00967B5E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=&gt;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{</w:t>
      </w:r>
    </w:p>
    <w:p w14:paraId="10886A93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967B5E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if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(</w:t>
      </w:r>
      <w:r w:rsidRPr="00967B5E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!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context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 {</w:t>
      </w:r>
    </w:p>
    <w:p w14:paraId="5C6D53BB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context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new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(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window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/>
        </w:rPr>
        <w:t>AudioContext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||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window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webkitAudioContext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)();</w:t>
      </w:r>
    </w:p>
    <w:p w14:paraId="69320DF7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audiosource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context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createMediaElementSource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audio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);</w:t>
      </w:r>
    </w:p>
    <w:p w14:paraId="404E9F30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lowfilter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context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createBiquadFilter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();</w:t>
      </w:r>
    </w:p>
    <w:p w14:paraId="233DC1D7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panner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context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createPanner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();</w:t>
      </w:r>
    </w:p>
    <w:p w14:paraId="134220F0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</w:p>
    <w:p w14:paraId="6AF643C4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audiosource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connect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panner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);</w:t>
      </w:r>
    </w:p>
    <w:p w14:paraId="0492B955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panner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connect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lowfilter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);</w:t>
      </w:r>
    </w:p>
    <w:p w14:paraId="0BDCA090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lowfilter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connect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context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4FC1FF"/>
          <w:sz w:val="21"/>
          <w:szCs w:val="21"/>
          <w:lang w:val="en-US"/>
        </w:rPr>
        <w:t>destination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);</w:t>
      </w:r>
    </w:p>
    <w:p w14:paraId="2A086E02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</w:p>
    <w:p w14:paraId="20711753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lowfilter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type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'lowpass'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;</w:t>
      </w:r>
    </w:p>
    <w:p w14:paraId="2D988167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lowfilter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4FC1FF"/>
          <w:sz w:val="21"/>
          <w:szCs w:val="21"/>
          <w:lang w:val="en-US"/>
        </w:rPr>
        <w:t>Q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value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B5CEA8"/>
          <w:sz w:val="21"/>
          <w:szCs w:val="21"/>
          <w:lang w:val="en-US"/>
        </w:rPr>
        <w:t>1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;</w:t>
      </w:r>
    </w:p>
    <w:p w14:paraId="4EA91360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lowfilter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4FC1FF"/>
          <w:sz w:val="21"/>
          <w:szCs w:val="21"/>
          <w:lang w:val="en-US"/>
        </w:rPr>
        <w:t>frequency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value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B5CEA8"/>
          <w:sz w:val="21"/>
          <w:szCs w:val="21"/>
          <w:lang w:val="en-US"/>
        </w:rPr>
        <w:t>350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;</w:t>
      </w:r>
    </w:p>
    <w:p w14:paraId="4759243D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</w:p>
    <w:p w14:paraId="41D0143F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context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resume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();</w:t>
      </w:r>
    </w:p>
    <w:p w14:paraId="66A597CA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       }</w:t>
      </w:r>
    </w:p>
    <w:p w14:paraId="79BD1797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   })</w:t>
      </w:r>
    </w:p>
    <w:p w14:paraId="663EFBAE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audio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addEventListener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67B5E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'pause'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() </w:t>
      </w:r>
      <w:r w:rsidRPr="00967B5E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=&gt;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{</w:t>
      </w:r>
    </w:p>
    <w:p w14:paraId="194A3DEC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context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resume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();</w:t>
      </w:r>
    </w:p>
    <w:p w14:paraId="503635F0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   })</w:t>
      </w:r>
    </w:p>
    <w:p w14:paraId="4AC022A9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filterNow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addEventListener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67B5E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'change'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967B5E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function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() {</w:t>
      </w:r>
    </w:p>
    <w:p w14:paraId="47FE8B81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967B5E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if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(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filterNow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checked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 {</w:t>
      </w:r>
    </w:p>
    <w:p w14:paraId="0B3AB31A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panner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disconnect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();</w:t>
      </w:r>
    </w:p>
    <w:p w14:paraId="65F59AC0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panner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connect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lowfilter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);</w:t>
      </w:r>
    </w:p>
    <w:p w14:paraId="1A3E9B55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lowfilter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connect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context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destination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);</w:t>
      </w:r>
    </w:p>
    <w:p w14:paraId="6ED9CEB6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} </w:t>
      </w:r>
      <w:r w:rsidRPr="00967B5E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else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{</w:t>
      </w:r>
    </w:p>
    <w:p w14:paraId="34DC1D38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panner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disconnect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();</w:t>
      </w:r>
    </w:p>
    <w:p w14:paraId="7B59C5FB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panner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connect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context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destination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);</w:t>
      </w:r>
    </w:p>
    <w:p w14:paraId="3E0D29D1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       }</w:t>
      </w:r>
    </w:p>
    <w:p w14:paraId="1A0A05AE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   });</w:t>
      </w:r>
    </w:p>
    <w:p w14:paraId="0D889405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audio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play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();</w:t>
      </w:r>
    </w:p>
    <w:p w14:paraId="4BA332F2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}</w:t>
      </w:r>
    </w:p>
    <w:p w14:paraId="1AE6771D" w14:textId="77777777" w:rsidR="00CC3B7C" w:rsidRPr="00C614EC" w:rsidRDefault="00CC3B7C" w:rsidP="006F41DA">
      <w:pPr>
        <w:rPr>
          <w:lang w:val="en-US"/>
        </w:rPr>
      </w:pPr>
    </w:p>
    <w:sectPr w:rsidR="00CC3B7C" w:rsidRPr="00C61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028CD"/>
    <w:multiLevelType w:val="multilevel"/>
    <w:tmpl w:val="E630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92063"/>
    <w:multiLevelType w:val="multilevel"/>
    <w:tmpl w:val="4A72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51A2F"/>
    <w:multiLevelType w:val="multilevel"/>
    <w:tmpl w:val="40601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D3328F"/>
    <w:multiLevelType w:val="multilevel"/>
    <w:tmpl w:val="B212F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574"/>
    <w:rsid w:val="00007F29"/>
    <w:rsid w:val="000122E9"/>
    <w:rsid w:val="000460DB"/>
    <w:rsid w:val="00082394"/>
    <w:rsid w:val="000B1FDB"/>
    <w:rsid w:val="000B6483"/>
    <w:rsid w:val="00102534"/>
    <w:rsid w:val="00130B16"/>
    <w:rsid w:val="00140538"/>
    <w:rsid w:val="001410F2"/>
    <w:rsid w:val="00157691"/>
    <w:rsid w:val="00162242"/>
    <w:rsid w:val="0017570F"/>
    <w:rsid w:val="00180B13"/>
    <w:rsid w:val="00182E88"/>
    <w:rsid w:val="00192643"/>
    <w:rsid w:val="001A1489"/>
    <w:rsid w:val="001A4C27"/>
    <w:rsid w:val="001F152D"/>
    <w:rsid w:val="00231463"/>
    <w:rsid w:val="002744B4"/>
    <w:rsid w:val="00293204"/>
    <w:rsid w:val="0029427D"/>
    <w:rsid w:val="002B0FB2"/>
    <w:rsid w:val="0031322D"/>
    <w:rsid w:val="00324F98"/>
    <w:rsid w:val="00326C55"/>
    <w:rsid w:val="00340633"/>
    <w:rsid w:val="0034384F"/>
    <w:rsid w:val="003821E2"/>
    <w:rsid w:val="00382D45"/>
    <w:rsid w:val="00385873"/>
    <w:rsid w:val="00395679"/>
    <w:rsid w:val="003B17D2"/>
    <w:rsid w:val="003B426D"/>
    <w:rsid w:val="003C2842"/>
    <w:rsid w:val="00407DF0"/>
    <w:rsid w:val="00436C6F"/>
    <w:rsid w:val="00474595"/>
    <w:rsid w:val="00486DB2"/>
    <w:rsid w:val="004C3FD0"/>
    <w:rsid w:val="004E6FE8"/>
    <w:rsid w:val="004F1E2B"/>
    <w:rsid w:val="004F25B1"/>
    <w:rsid w:val="004F42E6"/>
    <w:rsid w:val="00550534"/>
    <w:rsid w:val="005555B8"/>
    <w:rsid w:val="00557DD3"/>
    <w:rsid w:val="00580332"/>
    <w:rsid w:val="005840CC"/>
    <w:rsid w:val="005A26EF"/>
    <w:rsid w:val="005C2B8E"/>
    <w:rsid w:val="005E564E"/>
    <w:rsid w:val="00620C2C"/>
    <w:rsid w:val="00645454"/>
    <w:rsid w:val="00647E45"/>
    <w:rsid w:val="006926B9"/>
    <w:rsid w:val="006C08C0"/>
    <w:rsid w:val="006D7F10"/>
    <w:rsid w:val="006F389D"/>
    <w:rsid w:val="006F41DA"/>
    <w:rsid w:val="00735745"/>
    <w:rsid w:val="0073578D"/>
    <w:rsid w:val="00767FD4"/>
    <w:rsid w:val="0079545A"/>
    <w:rsid w:val="007B09BB"/>
    <w:rsid w:val="007C373F"/>
    <w:rsid w:val="007F5287"/>
    <w:rsid w:val="00812D7B"/>
    <w:rsid w:val="008133B3"/>
    <w:rsid w:val="008410EC"/>
    <w:rsid w:val="00872EA4"/>
    <w:rsid w:val="00885BA6"/>
    <w:rsid w:val="008D6259"/>
    <w:rsid w:val="009074D4"/>
    <w:rsid w:val="009216A4"/>
    <w:rsid w:val="00967B5E"/>
    <w:rsid w:val="009D15FE"/>
    <w:rsid w:val="00A151EF"/>
    <w:rsid w:val="00A274C2"/>
    <w:rsid w:val="00A54925"/>
    <w:rsid w:val="00A636F8"/>
    <w:rsid w:val="00AA596A"/>
    <w:rsid w:val="00AA6718"/>
    <w:rsid w:val="00AB6265"/>
    <w:rsid w:val="00AC2A72"/>
    <w:rsid w:val="00AF345D"/>
    <w:rsid w:val="00B147F9"/>
    <w:rsid w:val="00B71852"/>
    <w:rsid w:val="00B81EF6"/>
    <w:rsid w:val="00B85CCF"/>
    <w:rsid w:val="00BA2D28"/>
    <w:rsid w:val="00BB07AD"/>
    <w:rsid w:val="00BC07EC"/>
    <w:rsid w:val="00BC5487"/>
    <w:rsid w:val="00BD365C"/>
    <w:rsid w:val="00C04A84"/>
    <w:rsid w:val="00C3335B"/>
    <w:rsid w:val="00C5240C"/>
    <w:rsid w:val="00C60FAB"/>
    <w:rsid w:val="00C614EC"/>
    <w:rsid w:val="00C73E4A"/>
    <w:rsid w:val="00CB2AD7"/>
    <w:rsid w:val="00CB5574"/>
    <w:rsid w:val="00CC3B7C"/>
    <w:rsid w:val="00CF2F7F"/>
    <w:rsid w:val="00D15113"/>
    <w:rsid w:val="00D44782"/>
    <w:rsid w:val="00D52B92"/>
    <w:rsid w:val="00D67CED"/>
    <w:rsid w:val="00DA5A35"/>
    <w:rsid w:val="00DA7D37"/>
    <w:rsid w:val="00DC6D29"/>
    <w:rsid w:val="00DD29F9"/>
    <w:rsid w:val="00DE321C"/>
    <w:rsid w:val="00E261FC"/>
    <w:rsid w:val="00E437EA"/>
    <w:rsid w:val="00E4628C"/>
    <w:rsid w:val="00E620A5"/>
    <w:rsid w:val="00EA345B"/>
    <w:rsid w:val="00EC3E1B"/>
    <w:rsid w:val="00EC58DC"/>
    <w:rsid w:val="00EF6852"/>
    <w:rsid w:val="00EF6E6E"/>
    <w:rsid w:val="00F16F97"/>
    <w:rsid w:val="00F64966"/>
    <w:rsid w:val="00F91DD1"/>
    <w:rsid w:val="00FA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80A3"/>
  <w15:chartTrackingRefBased/>
  <w15:docId w15:val="{22B5E471-A4F1-4963-9881-D6706125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B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6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7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2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Алекс</cp:lastModifiedBy>
  <cp:revision>127</cp:revision>
  <dcterms:created xsi:type="dcterms:W3CDTF">2024-01-01T23:07:00Z</dcterms:created>
  <dcterms:modified xsi:type="dcterms:W3CDTF">2024-06-05T19:43:00Z</dcterms:modified>
</cp:coreProperties>
</file>