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Перший рівень.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  Склади порівняльну таблицю найбільш поширених методологій.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3119"/>
        <w:gridCol w:w="3118"/>
        <w:gridCol w:w="2268"/>
        <w:tblGridChange w:id="0">
          <w:tblGrid>
            <w:gridCol w:w="2410"/>
            <w:gridCol w:w="3119"/>
            <w:gridCol w:w="3118"/>
            <w:gridCol w:w="2268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Назва методології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Сильні сторони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Слабкі сторони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Waterfall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Простий принцип роботи : кожний наступний етап виконується лише тоді, коли повністю закінчено попередній.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Повернутись до попереднього етапу, складно. Вносити правки у вже існуючий проект –дорого, проблематично.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Держ. установи (необхідне сурове дотримання графіку, складання звітності). Фармацевтика.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V-модель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Тестування присутнє на кожному етапі. До нового етапу можливо перейти, тільки якщо усунути всі помилки.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Немає роботи з паралельними процесами  і можливості динамічного внесення змін. Недостатня гнучкість.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Сфери підвищеної безпеки: авто виробництво, авіа виробництво, медицина.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Ітераційна модель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Створення базового продукту та поступове його покращення. Є загальне уявлення, що має вийти.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 передбачає повного об’єму вимог для початку розробки.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Соціальні мережі (загальний функціонал зрозумілий, але кількість функцій та можливості не визначені до кінця). Стартапи.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Інкрементна модель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Швидкість запуску продукту, при цьому залишається можливість вносити зміни. Кожна частина є готовим елементом.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 передбачені ітерацій. Схожість з каскадною  моделлю.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Можливо фінансова сфера.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Спіральній модел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Фокус на результат, оцінку ризиків. На кожному витку, виконуються 4 стандарті дії.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Дороговизна. Технологія займає багато часу.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Банківська сфера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Другий рівень.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  Напиши розгорнуті відповіді (0,5 - 1 сторінки тексту) на такі два питання: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мою думку Agile Манифест, було створено, бо на той час не було гнучких інструментів </w:t>
      </w:r>
      <w:r w:rsidDel="00000000" w:rsidR="00000000" w:rsidRPr="00000000">
        <w:rPr>
          <w:rtl w:val="0"/>
        </w:rPr>
        <w:t xml:space="preserve">управління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командою, розробкою проекту. Люди які його створили, 100% були ідейними та практиками, що дозволило їм узагальнити основні принципи по будуванню процесу створення проекту.  Це характеризується у основних цінностях концепції: гнучка комунікація у середині команди та з замовниками – дозволяє зробити більш якісний продукт; працюючий продукт, який можна покращувати, краще а ніж ідеальний але на папері; якісний продукт, можливо створити, якщо постійно підтримуєш швидкі комунікації із замовником; готовність до змін, </w:t>
      </w:r>
      <w:r w:rsidDel="00000000" w:rsidR="00000000" w:rsidRPr="00000000">
        <w:rPr>
          <w:rtl w:val="0"/>
        </w:rPr>
        <w:t xml:space="preserve">підкреслює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що команда може бути гнучкою та швидко реагувати на зміни під час створення проекту.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Судячи із того, що принципи Agile, пішли далеко за сферу розробки, можна зробити висновок, що творцям вдалося створити працюючу ідеологію по створенню проекту.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8E7E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table" w:styleId="a4">
    <w:name w:val="Table Grid"/>
    <w:basedOn w:val="a1"/>
    <w:uiPriority w:val="59"/>
    <w:rsid w:val="008E7E4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6mf02g+qg51RCTnXza56+A2bxQ==">AMUW2mUneBi5IbiahdiEKFuIsLxOF/8qEdGagTwxBBIVSsxwkHUNwJvW285yJvPunHhGQgWuLMTvz3p0MtjozOCM0FhgtfRrxXYfRy1ugC5njFiDETE2icAsRxWKoun/DbXzViKX+XON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2022-09-20T16:17:00Z</dcterms:created>
  <dc:creator>Олександр Березка</dc:creator>
</cp:coreProperties>
</file>