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94E" w:rsidRPr="0085610E" w:rsidRDefault="00C42813">
      <w:pPr>
        <w:rPr>
          <w:rFonts w:ascii="Montserrat" w:hAnsi="Montserrat" w:cs="Consolas"/>
          <w:color w:val="000000"/>
          <w:sz w:val="42"/>
          <w:szCs w:val="42"/>
          <w:lang w:val="uk-UA"/>
        </w:rPr>
      </w:pPr>
      <w:bookmarkStart w:id="0" w:name="OLE_LINK1"/>
      <w:r w:rsidRPr="0085610E">
        <w:rPr>
          <w:rFonts w:ascii="Montserrat" w:hAnsi="Montserrat" w:cs="Consolas"/>
          <w:color w:val="000000"/>
          <w:sz w:val="42"/>
          <w:szCs w:val="42"/>
          <w:lang w:val="uk-UA"/>
        </w:rPr>
        <w:t xml:space="preserve">Створіть новий проект за шаблоном Windows Form (.NET Framework). Додайте до форми </w:t>
      </w:r>
      <w:r w:rsidRPr="0085610E">
        <w:rPr>
          <w:rFonts w:ascii="Montserrat" w:hAnsi="Montserrat" w:cs="Consolas"/>
          <w:color w:val="000000"/>
          <w:sz w:val="42"/>
          <w:szCs w:val="42"/>
          <w:lang w:val="uk-UA"/>
        </w:rPr>
        <w:t>3 текстових поля, два для вводу, а  третє для виводу. Необхідно забезпечити обро</w:t>
      </w:r>
      <w:r w:rsidR="0085610E" w:rsidRPr="0085610E">
        <w:rPr>
          <w:rFonts w:ascii="Montserrat" w:hAnsi="Montserrat" w:cs="Consolas"/>
          <w:color w:val="000000"/>
          <w:sz w:val="42"/>
          <w:szCs w:val="42"/>
          <w:lang w:val="uk-UA"/>
        </w:rPr>
        <w:t>б</w:t>
      </w:r>
      <w:r w:rsidRPr="0085610E">
        <w:rPr>
          <w:rFonts w:ascii="Montserrat" w:hAnsi="Montserrat" w:cs="Consolas"/>
          <w:color w:val="000000"/>
          <w:sz w:val="42"/>
          <w:szCs w:val="42"/>
          <w:lang w:val="uk-UA"/>
        </w:rPr>
        <w:t xml:space="preserve">ку двох перших полів та виведення результату обробки у третє поле. Обробка включає в себе обчислення відсотку схожості вхідних полів між собою та виведення результату у реальному часі, відповідно до внесених змін під час роботи програми. </w:t>
      </w:r>
    </w:p>
    <w:p w:rsidR="00EA794E" w:rsidRPr="0085610E" w:rsidRDefault="00EA794E">
      <w:pPr>
        <w:rPr>
          <w:rFonts w:ascii="Montserrat" w:hAnsi="Montserrat" w:cs="Consolas"/>
          <w:color w:val="000000"/>
          <w:sz w:val="42"/>
          <w:szCs w:val="42"/>
          <w:lang w:val="uk-UA"/>
        </w:rPr>
      </w:pPr>
      <w:r w:rsidRPr="0085610E">
        <w:rPr>
          <w:rFonts w:ascii="Montserrat" w:hAnsi="Montserrat" w:cs="Consolas"/>
          <w:color w:val="000000"/>
          <w:sz w:val="42"/>
          <w:szCs w:val="42"/>
          <w:lang w:val="uk-UA"/>
        </w:rPr>
        <w:t>Для успішного виконання даного завдання варто ознайомити</w:t>
      </w:r>
      <w:bookmarkStart w:id="1" w:name="_GoBack"/>
      <w:bookmarkEnd w:id="1"/>
      <w:r w:rsidRPr="0085610E">
        <w:rPr>
          <w:rFonts w:ascii="Montserrat" w:hAnsi="Montserrat" w:cs="Consolas"/>
          <w:color w:val="000000"/>
          <w:sz w:val="42"/>
          <w:szCs w:val="42"/>
          <w:lang w:val="uk-UA"/>
        </w:rPr>
        <w:t>ся з поняттям «</w:t>
      </w:r>
      <w:r w:rsidRPr="0085610E">
        <w:rPr>
          <w:rFonts w:ascii="Montserrat" w:hAnsi="Montserrat"/>
          <w:sz w:val="42"/>
          <w:szCs w:val="42"/>
          <w:lang w:val="uk-UA"/>
        </w:rPr>
        <w:t>Відстань Левенштейна</w:t>
      </w:r>
      <w:r w:rsidRPr="0085610E">
        <w:rPr>
          <w:rFonts w:ascii="Montserrat" w:hAnsi="Montserrat" w:cs="Consolas"/>
          <w:b/>
          <w:bCs/>
          <w:color w:val="000000"/>
          <w:sz w:val="42"/>
          <w:szCs w:val="42"/>
          <w:lang w:val="uk-UA"/>
        </w:rPr>
        <w:t>»</w:t>
      </w:r>
      <w:r w:rsidR="0085610E" w:rsidRPr="0085610E">
        <w:rPr>
          <w:rFonts w:ascii="Montserrat" w:hAnsi="Montserrat" w:cs="Consolas"/>
          <w:b/>
          <w:bCs/>
          <w:color w:val="000000"/>
          <w:sz w:val="42"/>
          <w:szCs w:val="42"/>
          <w:lang w:val="uk-UA"/>
        </w:rPr>
        <w:t xml:space="preserve"> </w:t>
      </w:r>
      <w:r w:rsidR="0085610E" w:rsidRPr="0085610E">
        <w:rPr>
          <w:rFonts w:ascii="Montserrat" w:hAnsi="Montserrat" w:cs="Consolas"/>
          <w:color w:val="000000"/>
          <w:sz w:val="42"/>
          <w:szCs w:val="42"/>
          <w:lang w:val="uk-UA"/>
        </w:rPr>
        <w:t xml:space="preserve">та реалізувати алгоритм знаходження цієї відстані. </w:t>
      </w:r>
      <w:r w:rsidR="0085610E" w:rsidRPr="0085610E">
        <w:rPr>
          <w:rFonts w:ascii="Montserrat" w:hAnsi="Montserrat" w:cs="Consolas"/>
          <w:color w:val="000000"/>
          <w:sz w:val="42"/>
          <w:szCs w:val="42"/>
          <w:lang w:val="uk-UA"/>
        </w:rPr>
        <w:t>Також варто врахувати, що зайві пробіли та регістр не повинен впливати на результати обробки.</w:t>
      </w:r>
    </w:p>
    <w:p w:rsidR="00796964" w:rsidRPr="0085610E" w:rsidRDefault="00C42813">
      <w:pPr>
        <w:rPr>
          <w:rFonts w:ascii="Montserrat" w:hAnsi="Montserrat" w:cs="Consolas"/>
          <w:color w:val="000000"/>
          <w:sz w:val="42"/>
          <w:szCs w:val="42"/>
          <w:lang w:val="uk-UA"/>
        </w:rPr>
      </w:pPr>
      <w:r w:rsidRPr="0085610E">
        <w:rPr>
          <w:rFonts w:ascii="Montserrat" w:hAnsi="Montserrat" w:cs="Consolas"/>
          <w:color w:val="000000"/>
          <w:sz w:val="42"/>
          <w:szCs w:val="42"/>
          <w:lang w:val="uk-UA"/>
        </w:rPr>
        <w:t>Для кращого розуміння терміну «у реальному часі» варто ознайомитися з</w:t>
      </w:r>
      <w:r w:rsidR="00EA794E" w:rsidRPr="0085610E">
        <w:rPr>
          <w:rFonts w:ascii="Montserrat" w:hAnsi="Montserrat" w:cs="Consolas"/>
          <w:color w:val="000000"/>
          <w:sz w:val="42"/>
          <w:szCs w:val="42"/>
          <w:lang w:val="uk-UA"/>
        </w:rPr>
        <w:t xml:space="preserve"> </w:t>
      </w:r>
      <w:r w:rsidR="00EA794E" w:rsidRPr="0085610E">
        <w:rPr>
          <w:rFonts w:ascii="Montserrat" w:hAnsi="Montserrat" w:cs="Consolas"/>
          <w:color w:val="000000"/>
          <w:sz w:val="42"/>
          <w:szCs w:val="42"/>
          <w:lang w:val="uk-UA"/>
        </w:rPr>
        <w:t>подією PropertyChanged</w:t>
      </w:r>
      <w:r w:rsidR="00EA794E" w:rsidRPr="0085610E">
        <w:rPr>
          <w:rFonts w:ascii="Montserrat" w:hAnsi="Montserrat" w:cs="Consolas"/>
          <w:color w:val="000000"/>
          <w:sz w:val="42"/>
          <w:szCs w:val="42"/>
          <w:lang w:val="uk-UA"/>
        </w:rPr>
        <w:t xml:space="preserve"> та </w:t>
      </w:r>
      <w:r w:rsidRPr="0085610E">
        <w:rPr>
          <w:rFonts w:ascii="Montserrat" w:hAnsi="Montserrat" w:cs="Consolas"/>
          <w:color w:val="000000"/>
          <w:sz w:val="42"/>
          <w:szCs w:val="42"/>
          <w:lang w:val="uk-UA"/>
        </w:rPr>
        <w:t xml:space="preserve">класом Binding, який дозволяє «зв’язувати» поля форми з </w:t>
      </w:r>
      <w:r w:rsidR="00EA794E" w:rsidRPr="0085610E">
        <w:rPr>
          <w:rFonts w:ascii="Montserrat" w:hAnsi="Montserrat" w:cs="Consolas"/>
          <w:color w:val="000000"/>
          <w:sz w:val="42"/>
          <w:szCs w:val="42"/>
          <w:lang w:val="uk-UA"/>
        </w:rPr>
        <w:t>властивостями класів.</w:t>
      </w:r>
      <w:bookmarkEnd w:id="0"/>
    </w:p>
    <w:sectPr w:rsidR="00796964" w:rsidRPr="00856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E5B346E-1F6B-43B6-8EE8-1BCF4A94658F}"/>
    <w:embedBold r:id="rId2" w:fontKey="{3BE8F691-F3B5-4630-8BBA-25DDDE05883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3" w:fontKey="{78E67D81-A901-47C9-89D3-40B96F22CCA6}"/>
    <w:embedBold r:id="rId4" w:fontKey="{203D9AD3-5EB6-4EFF-B9BF-E62DEB6065B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1DB09704-7BB6-4F47-96B5-347EB2A678CF}"/>
    <w:embedBold r:id="rId6" w:fontKey="{11F8EC5E-4E4D-469D-949F-DC60DDF72E0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AB5AEEFB-EAF9-4915-94E3-5FB993C433B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813"/>
    <w:rsid w:val="00796964"/>
    <w:rsid w:val="0085610E"/>
    <w:rsid w:val="00C42813"/>
    <w:rsid w:val="00EA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1CFBE"/>
  <w15:chartTrackingRefBased/>
  <w15:docId w15:val="{D0548D10-812B-43DD-82F2-58BE09D93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Danylchenko</dc:creator>
  <cp:keywords/>
  <dc:description/>
  <cp:lastModifiedBy>Oleksandr Danylchenko</cp:lastModifiedBy>
  <cp:revision>1</cp:revision>
  <dcterms:created xsi:type="dcterms:W3CDTF">2019-11-28T19:00:00Z</dcterms:created>
  <dcterms:modified xsi:type="dcterms:W3CDTF">2019-11-28T19:34:00Z</dcterms:modified>
</cp:coreProperties>
</file>