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2E74B5"/>
          <w:sz w:val="32"/>
          <w:szCs w:val="32"/>
        </w:rPr>
        <w:t xml:space="preserve">Отчет по дашборду "DemoDashboard"</w:t>
      </w:r>
    </w:p>
    <w:p>
      <w:pPr>
        <w:spacing w:after="600"/>
        <w:jc w:val="center"/>
      </w:pPr>
      <w:r>
        <w:rPr>
          <w:color w:val="5B9BD5"/>
          <w:sz w:val="24"/>
          <w:szCs w:val="24"/>
        </w:rPr>
        <w:t xml:space="preserve">Отчетный период: 2025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Отель для животных "Лапки"</w:t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Составил: Аналитик системы</w:t>
      </w:r>
    </w:p>
    <w:p>
      <w:pPr>
        <w:spacing w:after="800"/>
        <w:jc w:val="center"/>
      </w:pPr>
      <w:r>
        <w:rPr>
          <w:i/>
          <w:iCs/>
          <w:sz w:val="18"/>
          <w:szCs w:val="18"/>
        </w:rPr>
        <w:t xml:space="preserve">Дата создания: 19.08.2025</w:t>
      </w:r>
    </w:p>
    <w:p>
      <w:pPr>
        <w:spacing w:after="400"/>
        <w:jc w:val="both"/>
      </w:pPr>
      <w:r>
        <w:rPr>
          <w:sz w:val="20"/>
          <w:szCs w:val="20"/>
        </w:rPr>
        <w:t xml:space="preserve">Данный отчет содержит аналитическую информацию и визуализации ключевых показателей деятельности. Разделы для описаний и рекомендаций предназначены для заполнения аналитиком.</w:t>
      </w:r>
    </w:p>
    <w:p>
      <w:pPr>
        <w:pageBreakBefore/>
      </w:pPr>
    </w:p>
    <w:p>
      <w:pPr>
        <w:pStyle w:val="Heading1"/>
        <w:spacing w:before="400" w:after="600"/>
        <w:jc w:val="center"/>
      </w:pPr>
      <w:r>
        <w:rPr>
          <w:b/>
          <w:bCs/>
          <w:color w:val="2E74B5"/>
          <w:sz w:val="28"/>
          <w:szCs w:val="28"/>
        </w:rPr>
        <w:t xml:space="preserve">АНАЛИТИЧЕСКИЕ ГРАФИКИ</w:t>
      </w: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1. Popularity of rooms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1. Popularity of rooms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2. Transport prices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2. Transport prices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p>
      <w:pPr>
        <w:pStyle w:val="Heading2"/>
        <w:spacing w:before="600" w:after="300"/>
      </w:pPr>
      <w:r>
        <w:rPr>
          <w:b/>
          <w:bCs/>
          <w:color w:val="2E74B5"/>
          <w:sz w:val="24"/>
          <w:szCs w:val="24"/>
        </w:rPr>
        <w:t xml:space="preserve">3. Room profit</w:t>
      </w:r>
    </w:p>
    <w:p>
      <w:pPr>
        <w:spacing w:after="400"/>
        <w:jc w:val="center"/>
      </w:pPr>
      <w:r>
        <w:drawing>
          <wp:inline distT="0" distB="0" distL="0" distR="0">
            <wp:extent cx="4762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/>
        <w:jc w:val="center"/>
      </w:pPr>
      <w:r>
        <w:rPr>
          <w:i/>
          <w:iCs/>
          <w:color w:val="7F7F7F"/>
          <w:sz w:val="16"/>
          <w:szCs w:val="16"/>
        </w:rPr>
        <w:t xml:space="preserve">Рисунок 3. Room profit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Описание графика: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Здесь следует описать, что показывает данный график, какие данные использованы, за какой период...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Основные наблюдения: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Перечислите ключевые тенденции, выбросы, закономерности, которые видны на графике...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before="300" w:after="200"/>
      </w:pPr>
      <w:r>
        <w:rPr>
          <w:b/>
          <w:bCs/>
          <w:color w:val="404040"/>
          <w:sz w:val="20"/>
          <w:szCs w:val="20"/>
        </w:rPr>
        <w:t xml:space="preserve">Рекомендации:</w:t>
      </w:r>
    </w:p>
    <w:p>
      <w:pPr>
        <w:spacing w:after="400"/>
      </w:pPr>
      <w:r>
        <w:rPr>
          <w:i/>
          <w:iCs/>
          <w:color w:val="808080"/>
          <w:sz w:val="18"/>
          <w:szCs w:val="18"/>
        </w:rPr>
        <w:t xml:space="preserve">На основе данных графика сформулируйте практические рекомендации для бизнеса...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2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spacing w:after="400"/>
      </w:pPr>
      <w:r>
        <w:rPr>
          <w:color w:val="CCCCCC"/>
        </w:rPr>
        <w:t xml:space="preserve">____________________________________________________________________________________________________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2624c30af2c432e128698e05ad01cf1e5ef5b0b.png"/><Relationship Id="rId7" Type="http://schemas.openxmlformats.org/officeDocument/2006/relationships/image" Target="media/0ab1232c7f8be1f295a26bd36900d12caa36e32b.png"/><Relationship Id="rId8" Type="http://schemas.openxmlformats.org/officeDocument/2006/relationships/image" Target="media/33eb2925d33f3dd26faa19375a0294572c7e4f2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2025-08-19T12:19:33.011Z</dcterms:created>
  <dcterms:modified xsi:type="dcterms:W3CDTF">2025-08-19T12:19:33.011Z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