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Moddyland Canvas Task Manager</w:t>
      </w:r>
    </w:p>
    <w:p>
      <w:pPr>
        <w:jc w:val="left"/>
      </w:pPr>
      <w:r>
        <w:t>Огляд функціоналу станом на 10.02.2026</w:t>
      </w:r>
    </w:p>
    <w:p>
      <w:r>
        <w:t>Це веб-застосунок для візуального керування операційними задачами онлайн-магазину. Система поєднує канвас блоків бізнесу, список задач, потоки залежностей і Pomodoro-таймер.</w:t>
      </w:r>
    </w:p>
    <w:p>
      <w:pPr>
        <w:pStyle w:val="Heading2"/>
      </w:pPr>
      <w:r>
        <w:t>Ключові режими</w:t>
      </w:r>
    </w:p>
    <w:p>
      <w:pPr>
        <w:pStyle w:val="ListBullet"/>
      </w:pPr>
      <w:r>
        <w:t>Канвас: блоки бізнесу, конектори між блоками, швидке створення задач.</w:t>
      </w:r>
    </w:p>
    <w:p>
      <w:pPr>
        <w:pStyle w:val="ListBullet"/>
      </w:pPr>
      <w:r>
        <w:t>Список: фокус на особистих і делегованих задачах, швидке редагування.</w:t>
      </w:r>
    </w:p>
    <w:p>
      <w:pPr>
        <w:pStyle w:val="ListBullet"/>
      </w:pPr>
      <w:r>
        <w:t>Потік: послідовності залежних задач з візуальними кроками.</w:t>
      </w:r>
    </w:p>
    <w:p>
      <w:pPr>
        <w:pStyle w:val="Heading2"/>
      </w:pPr>
      <w:r>
        <w:t>Основний функціонал</w:t>
      </w:r>
    </w:p>
    <w:p>
      <w:pPr>
        <w:pStyle w:val="ListBullet"/>
      </w:pPr>
      <w:r>
        <w:t>CRUD для блоків і задач з автозбереженням.</w:t>
      </w:r>
    </w:p>
    <w:p>
      <w:pPr>
        <w:pStyle w:val="ListBullet"/>
      </w:pPr>
      <w:r>
        <w:t>Підзадачі, статуси, дати, швидкі пресети дат.</w:t>
      </w:r>
    </w:p>
    <w:p>
      <w:pPr>
        <w:pStyle w:val="ListBullet"/>
      </w:pPr>
      <w:r>
        <w:t>Залежності між задачами з відображенням у Canvas та Потоці.</w:t>
      </w:r>
    </w:p>
    <w:p>
      <w:pPr>
        <w:pStyle w:val="ListBullet"/>
      </w:pPr>
      <w:r>
        <w:t>Pomodoro-таймер у задачі (старт, пауза, скидання, сесії).</w:t>
      </w:r>
    </w:p>
    <w:p>
      <w:pPr>
        <w:pStyle w:val="ListBullet"/>
      </w:pPr>
      <w:r>
        <w:t>Світла/темна тема, адаптація під мобільні пристрої.</w:t>
      </w:r>
    </w:p>
    <w:p>
      <w:pPr>
        <w:pStyle w:val="Heading2"/>
      </w:pPr>
      <w:r>
        <w:t>Практична користь для бізнесу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Сфера</w:t>
            </w:r>
          </w:p>
        </w:tc>
        <w:tc>
          <w:tcPr>
            <w:tcW w:type="dxa" w:w="4320"/>
          </w:tcPr>
          <w:p>
            <w:r>
              <w:t>Ефект</w:t>
            </w:r>
          </w:p>
        </w:tc>
      </w:tr>
      <w:tr>
        <w:tc>
          <w:tcPr>
            <w:tcW w:type="dxa" w:w="4320"/>
          </w:tcPr>
          <w:p>
            <w:r>
              <w:t>Планування</w:t>
            </w:r>
          </w:p>
        </w:tc>
        <w:tc>
          <w:tcPr>
            <w:tcW w:type="dxa" w:w="4320"/>
          </w:tcPr>
          <w:p>
            <w:r>
              <w:t>Видно пріоритетний ланцюг дій між блоками (сайт, реклама, постачання).</w:t>
            </w:r>
          </w:p>
        </w:tc>
      </w:tr>
      <w:tr>
        <w:tc>
          <w:tcPr>
            <w:tcW w:type="dxa" w:w="4320"/>
          </w:tcPr>
          <w:p>
            <w:r>
              <w:t>Контроль виконання</w:t>
            </w:r>
          </w:p>
        </w:tc>
        <w:tc>
          <w:tcPr>
            <w:tcW w:type="dxa" w:w="4320"/>
          </w:tcPr>
          <w:p>
            <w:r>
              <w:t>Швидке перемикання між активними та виконаними задачами.</w:t>
            </w:r>
          </w:p>
        </w:tc>
      </w:tr>
      <w:tr>
        <w:tc>
          <w:tcPr>
            <w:tcW w:type="dxa" w:w="4320"/>
          </w:tcPr>
          <w:p>
            <w:r>
              <w:t>Фокус команди</w:t>
            </w:r>
          </w:p>
        </w:tc>
        <w:tc>
          <w:tcPr>
            <w:tcW w:type="dxa" w:w="4320"/>
          </w:tcPr>
          <w:p>
            <w:r>
              <w:t>Делеговані задачі відокремлені від особистих, без втрати контексту.</w:t>
            </w:r>
          </w:p>
        </w:tc>
      </w:tr>
      <w:tr>
        <w:tc>
          <w:tcPr>
            <w:tcW w:type="dxa" w:w="4320"/>
          </w:tcPr>
          <w:p>
            <w:r>
              <w:t>Ефективність часу</w:t>
            </w:r>
          </w:p>
        </w:tc>
        <w:tc>
          <w:tcPr>
            <w:tcW w:type="dxa" w:w="4320"/>
          </w:tcPr>
          <w:p>
            <w:r>
              <w:t>Pomodoro допомагає відстежувати фактичний час на задачі.</w:t>
            </w:r>
          </w:p>
        </w:tc>
      </w:tr>
    </w:tbl>
    <w:p>
      <w:pPr>
        <w:pStyle w:val="Heading2"/>
      </w:pPr>
      <w:r>
        <w:t>Рекомендації на наступний етап</w:t>
      </w:r>
    </w:p>
    <w:p>
      <w:pPr>
        <w:pStyle w:val="ListNumber"/>
      </w:pPr>
      <w:r>
        <w:t>Додати lightweight-аналітику продуктивності по блоках і задачах.</w:t>
      </w:r>
    </w:p>
    <w:p>
      <w:pPr>
        <w:pStyle w:val="ListNumber"/>
      </w:pPr>
      <w:r>
        <w:t>Впровадити щотижневий review-екран із трендами виконання.</w:t>
      </w:r>
    </w:p>
    <w:p>
      <w:pPr>
        <w:pStyle w:val="ListNumber"/>
      </w:pPr>
      <w:r>
        <w:t>Додати експорт короткого звіту для щотижневого операційного мітингу.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