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📌 Завдання для кандидата: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Написати програму, яка: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Берете аудіофайли з гугл док папки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Перекидуєте в вашу робочу папку гугл доков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Транскрибуєте їх. файли транскрибації кладете поряд з аудіофайлами в вашій папці. транскрибація робить любими методами як ви вважаєте найкраще.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Берете таблицю, копіюєте її собі. в таблиці є колонка дата. Нехай туди де дата транскрибація іде.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Бот транскрибує всі файли і вносить по черзі кожен дзвінок в файл, де обирає з переліку відповідності, а також вказує чи є запис, який тип робіт, і надає оцінку менеджера по розмові з клієнтом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Важливо в коментарі виділити де дзвінок з клієнтом не ОК, де менеджер погано відповідає, відповідає не корректно, такі коментарі позначити червоним, для реагування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Також останнім стовпчиком додати підрахунок балів (де бот ставить в стовпчиках 1 або 0)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🔹Робочий код, який можна запускати локально з IDE.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🔹Чітка структура проєкту та зрозумілий код.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🔹Наявність короткого README-файлу з інструкцією запуску.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Чим скоріше зробите тим краще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Кожен день в кінці пищіть прогрес по функціоналу і як справи у вас с тестовим)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кидайте силку на гітхаб реп з тим що є, навіть якщо воно не запускається,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Топ робіт перелік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1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