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E0" w:rsidRPr="00544EF5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</w:t>
      </w:r>
      <w:r w:rsidRPr="00544EF5">
        <w:rPr>
          <w:rFonts w:ascii="Times New Roman" w:hAnsi="Times New Roman" w:cs="Times New Roman"/>
          <w:sz w:val="28"/>
          <w:szCs w:val="28"/>
        </w:rPr>
        <w:t>(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44EF5">
        <w:rPr>
          <w:rFonts w:ascii="Times New Roman" w:hAnsi="Times New Roman" w:cs="Times New Roman"/>
          <w:sz w:val="28"/>
          <w:szCs w:val="28"/>
        </w:rPr>
        <w:t xml:space="preserve">) –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продукт програмного коду з графічним інтерфейсом, який реалізовує потрібну функціональність.</w:t>
      </w:r>
    </w:p>
    <w:p w:rsidR="00A424E0" w:rsidRPr="00544EF5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(користувач) – будь-хто, хто знаходиться у застосунку, робить якісь дії.</w:t>
      </w:r>
    </w:p>
    <w:p w:rsidR="009D7F70" w:rsidRPr="00544EF5" w:rsidRDefault="009D7F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AE3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(таймер роботи)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– таймер під час якого, користувачу пропонується працювати</w:t>
      </w:r>
      <w:r w:rsidR="00F163DD" w:rsidRPr="00544EF5">
        <w:rPr>
          <w:rFonts w:ascii="Times New Roman" w:hAnsi="Times New Roman" w:cs="Times New Roman"/>
          <w:sz w:val="28"/>
          <w:szCs w:val="28"/>
          <w:lang w:val="uk-UA"/>
        </w:rPr>
        <w:t>, користувач не може його поставити на паузу, тільки зупинити (</w:t>
      </w:r>
      <w:r w:rsidR="00F163DD" w:rsidRPr="00544EF5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F163DD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його, причому </w:t>
      </w:r>
      <w:r w:rsidR="007400E8" w:rsidRPr="00544EF5">
        <w:rPr>
          <w:rFonts w:ascii="Times New Roman" w:hAnsi="Times New Roman" w:cs="Times New Roman"/>
          <w:sz w:val="28"/>
          <w:szCs w:val="28"/>
          <w:lang w:val="uk-UA"/>
        </w:rPr>
        <w:t>час до кінця таймеру встановиться на початковий, а час, який працював цей таймер не буде врахований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688C" w:rsidRPr="00544EF5" w:rsidRDefault="007368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AE3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(таймер перерви)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– таймер під час якого, користувачу пропонується </w:t>
      </w:r>
      <w:r w:rsidR="006459F9" w:rsidRPr="00544EF5">
        <w:rPr>
          <w:rFonts w:ascii="Times New Roman" w:hAnsi="Times New Roman" w:cs="Times New Roman"/>
          <w:sz w:val="28"/>
          <w:szCs w:val="28"/>
          <w:lang w:val="uk-UA"/>
        </w:rPr>
        <w:t>відпочивати</w:t>
      </w:r>
      <w:r w:rsidR="0044067E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(зробити перерву)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>, користувач не може його поставити на паузу, тільки пропустити (</w:t>
      </w:r>
      <w:r w:rsidR="00DC2571" w:rsidRPr="00544EF5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>) його</w:t>
      </w:r>
      <w:r w:rsidR="00C7107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тоді пропонується почати новий </w:t>
      </w:r>
      <w:r w:rsidR="00C7107C"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C7107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107C"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63DD" w:rsidRPr="00544EF5" w:rsidRDefault="006459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Pomodoro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(помідор) (як одиниця виміру) – </w:t>
      </w:r>
      <w:r w:rsidR="008649C0" w:rsidRPr="00544EF5">
        <w:rPr>
          <w:rStyle w:val="jlqj4b"/>
          <w:rFonts w:ascii="Times New Roman" w:hAnsi="Times New Roman" w:cs="Times New Roman"/>
          <w:sz w:val="28"/>
          <w:szCs w:val="28"/>
          <w:lang w:val="uk-UA"/>
        </w:rPr>
        <w:t xml:space="preserve">неподільна 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величина, одна одиниця – 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тривалість (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>повністю відпрацьован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3BB" w:rsidRPr="00544EF5" w:rsidRDefault="008913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55A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(завдання) 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155A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об’єкт з назвою у застосунку, який має</w:t>
      </w:r>
      <w:r w:rsidR="00924A1D" w:rsidRPr="00544EF5">
        <w:rPr>
          <w:rFonts w:ascii="Times New Roman" w:hAnsi="Times New Roman" w:cs="Times New Roman"/>
          <w:sz w:val="28"/>
          <w:szCs w:val="28"/>
          <w:lang w:val="uk-UA"/>
        </w:rPr>
        <w:t>/відображає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7A0E" w:rsidRPr="00544EF5">
        <w:rPr>
          <w:rFonts w:ascii="Times New Roman" w:hAnsi="Times New Roman" w:cs="Times New Roman"/>
          <w:sz w:val="28"/>
          <w:szCs w:val="28"/>
          <w:lang w:val="uk-UA"/>
        </w:rPr>
        <w:t>пріоритет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4A1D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заплановану кількість помідорів, поточну кількість виконаних помідорів, 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>запланований час виконання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довжина назви завдання обмежена 40 символами, назва завдання може містити </w:t>
      </w:r>
      <w:r w:rsidR="00CB32D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будь-які 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>символи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63DD" w:rsidRPr="00544EF5" w:rsidRDefault="00F163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(таймер для завдання) – потенційна послідовність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після кожного спрацювання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оновлюється поточна кількість помідорів для цього завдання,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може. </w:t>
      </w:r>
    </w:p>
    <w:p w:rsidR="001D1A78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(проект</w:t>
      </w:r>
      <w:r w:rsidR="002F4F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F4F7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2F4F7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– об’єкт з назвою у застосунку, який містить у собі задачі, довжина назви проекту обмежена </w:t>
      </w:r>
      <w:r w:rsidR="0087043B" w:rsidRPr="00544EF5">
        <w:rPr>
          <w:rFonts w:ascii="Times New Roman" w:hAnsi="Times New Roman" w:cs="Times New Roman"/>
          <w:color w:val="000080"/>
          <w:sz w:val="28"/>
          <w:szCs w:val="28"/>
          <w:lang w:val="uk-UA"/>
        </w:rPr>
        <w:t>24</w:t>
      </w:r>
      <w:r w:rsidR="0087043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символами, назва проекту може містити</w:t>
      </w:r>
      <w:r w:rsidR="008B1095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043B" w:rsidRPr="00544EF5">
        <w:rPr>
          <w:rFonts w:ascii="Times New Roman" w:hAnsi="Times New Roman" w:cs="Times New Roman"/>
          <w:sz w:val="28"/>
          <w:szCs w:val="28"/>
          <w:lang w:val="uk-UA"/>
        </w:rPr>
        <w:t>лише літери ве</w:t>
      </w:r>
      <w:bookmarkStart w:id="0" w:name="_GoBack"/>
      <w:bookmarkEnd w:id="0"/>
      <w:r w:rsidR="0087043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ликі та маленькі літери </w:t>
      </w:r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латинської, української та російської абетки, а т</w:t>
      </w:r>
      <w:r w:rsidR="0036366B" w:rsidRPr="00544E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кож символи: “-“, “_”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E4AE3" w:rsidRPr="00180890" w:rsidRDefault="006E4A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766687" w:rsidRPr="003B420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687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766687"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“:=” </w:t>
      </w:r>
      <w:r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="00FF1CDD"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У діаграмах знак </w:t>
      </w:r>
      <w:r w:rsidR="003B420C"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“:=” 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означає 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>присвоїти значення</w:t>
      </w:r>
      <w:r w:rsidR="00FF1CDD" w:rsidRPr="003B420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80890" w:rsidRPr="001808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687" w:rsidRDefault="00766687" w:rsidP="00766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diagrams, sign “=” means </w:t>
      </w:r>
      <w:r w:rsidR="00092744">
        <w:rPr>
          <w:rFonts w:ascii="Times New Roman" w:hAnsi="Times New Roman" w:cs="Times New Roman"/>
          <w:sz w:val="28"/>
          <w:szCs w:val="28"/>
          <w:lang w:val="en-US"/>
        </w:rPr>
        <w:t>check for equality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У діаграмах знак </w:t>
      </w:r>
      <w:r w:rsidR="003B420C">
        <w:rPr>
          <w:rFonts w:ascii="Times New Roman" w:hAnsi="Times New Roman" w:cs="Times New Roman"/>
          <w:sz w:val="28"/>
          <w:szCs w:val="28"/>
          <w:lang w:val="en-US"/>
        </w:rPr>
        <w:t xml:space="preserve">“=” 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означає 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>перевірк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 xml:space="preserve"> на рівність)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4AE3" w:rsidRPr="006E4AE3" w:rsidRDefault="006E4A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E4AE3" w:rsidRPr="006E4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E0"/>
    <w:rsid w:val="00092744"/>
    <w:rsid w:val="00107A0E"/>
    <w:rsid w:val="00180890"/>
    <w:rsid w:val="001D1A78"/>
    <w:rsid w:val="002F4F7E"/>
    <w:rsid w:val="0036366B"/>
    <w:rsid w:val="003B420C"/>
    <w:rsid w:val="00412B98"/>
    <w:rsid w:val="0044067E"/>
    <w:rsid w:val="0053149B"/>
    <w:rsid w:val="00544EF5"/>
    <w:rsid w:val="006459F9"/>
    <w:rsid w:val="006E4AE3"/>
    <w:rsid w:val="0073688C"/>
    <w:rsid w:val="007400E8"/>
    <w:rsid w:val="00766687"/>
    <w:rsid w:val="008649C0"/>
    <w:rsid w:val="0087043B"/>
    <w:rsid w:val="008913BB"/>
    <w:rsid w:val="008B1095"/>
    <w:rsid w:val="008D0CD9"/>
    <w:rsid w:val="00924A1D"/>
    <w:rsid w:val="009D7F70"/>
    <w:rsid w:val="00A23901"/>
    <w:rsid w:val="00A424E0"/>
    <w:rsid w:val="00B67AE3"/>
    <w:rsid w:val="00C7107C"/>
    <w:rsid w:val="00CB32DC"/>
    <w:rsid w:val="00D2264F"/>
    <w:rsid w:val="00DC2571"/>
    <w:rsid w:val="00E155A1"/>
    <w:rsid w:val="00F163DD"/>
    <w:rsid w:val="00F31AE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2B40"/>
  <w15:chartTrackingRefBased/>
  <w15:docId w15:val="{25F92BEF-E108-4B79-9417-A120526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86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28</cp:revision>
  <dcterms:created xsi:type="dcterms:W3CDTF">2022-02-22T20:32:00Z</dcterms:created>
  <dcterms:modified xsi:type="dcterms:W3CDTF">2022-03-30T14:21:00Z</dcterms:modified>
</cp:coreProperties>
</file>