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5660" w:type="dxa"/>
        <w:tblInd w:w="-635" w:type="dxa"/>
        <w:tblLayout w:type="fixed"/>
        <w:tblLook w:val="04A0" w:firstRow="1" w:lastRow="0" w:firstColumn="1" w:lastColumn="0" w:noHBand="0" w:noVBand="1"/>
      </w:tblPr>
      <w:tblGrid>
        <w:gridCol w:w="270"/>
        <w:gridCol w:w="1170"/>
        <w:gridCol w:w="2340"/>
        <w:gridCol w:w="2250"/>
        <w:gridCol w:w="1440"/>
        <w:gridCol w:w="1890"/>
        <w:gridCol w:w="1800"/>
        <w:gridCol w:w="1080"/>
        <w:gridCol w:w="2340"/>
        <w:gridCol w:w="1080"/>
      </w:tblGrid>
      <w:tr w:rsidR="006547BA" w:rsidTr="00CB034F">
        <w:trPr>
          <w:trHeight w:val="790"/>
        </w:trPr>
        <w:tc>
          <w:tcPr>
            <w:tcW w:w="270" w:type="dxa"/>
            <w:shd w:val="clear" w:color="auto" w:fill="AEAAAA" w:themeFill="background2" w:themeFillShade="BF"/>
          </w:tcPr>
          <w:p w:rsidR="004364D3" w:rsidRPr="002D19A5" w:rsidRDefault="004364D3" w:rsidP="001F5B95">
            <w:pPr>
              <w:jc w:val="center"/>
              <w:rPr>
                <w:b/>
              </w:rPr>
            </w:pPr>
            <w:r w:rsidRPr="002D19A5">
              <w:rPr>
                <w:b/>
              </w:rPr>
              <w:t xml:space="preserve"># </w:t>
            </w:r>
          </w:p>
        </w:tc>
        <w:tc>
          <w:tcPr>
            <w:tcW w:w="1170" w:type="dxa"/>
            <w:shd w:val="clear" w:color="auto" w:fill="AEAAAA" w:themeFill="background2" w:themeFillShade="BF"/>
          </w:tcPr>
          <w:p w:rsidR="004364D3" w:rsidRPr="002D19A5" w:rsidRDefault="004364D3" w:rsidP="0077404F">
            <w:pPr>
              <w:jc w:val="center"/>
              <w:rPr>
                <w:b/>
              </w:rPr>
            </w:pPr>
            <w:r w:rsidRPr="002D19A5">
              <w:rPr>
                <w:b/>
              </w:rPr>
              <w:t>Name</w:t>
            </w:r>
          </w:p>
        </w:tc>
        <w:tc>
          <w:tcPr>
            <w:tcW w:w="2340" w:type="dxa"/>
            <w:shd w:val="clear" w:color="auto" w:fill="AEAAAA" w:themeFill="background2" w:themeFillShade="BF"/>
          </w:tcPr>
          <w:p w:rsidR="004364D3" w:rsidRPr="002D19A5" w:rsidRDefault="004364D3" w:rsidP="0077404F">
            <w:pPr>
              <w:jc w:val="center"/>
              <w:rPr>
                <w:b/>
              </w:rPr>
            </w:pPr>
            <w:r w:rsidRPr="002D19A5">
              <w:rPr>
                <w:rFonts w:ascii="Segoe UI" w:hAnsi="Segoe UI" w:cs="Segoe UI"/>
                <w:b/>
                <w:spacing w:val="-6"/>
                <w:sz w:val="21"/>
                <w:szCs w:val="21"/>
              </w:rPr>
              <w:t>Problem</w:t>
            </w:r>
          </w:p>
        </w:tc>
        <w:tc>
          <w:tcPr>
            <w:tcW w:w="2250" w:type="dxa"/>
            <w:shd w:val="clear" w:color="auto" w:fill="AEAAAA" w:themeFill="background2" w:themeFillShade="BF"/>
          </w:tcPr>
          <w:p w:rsidR="004364D3" w:rsidRPr="002D19A5" w:rsidRDefault="004364D3" w:rsidP="0077404F">
            <w:pPr>
              <w:jc w:val="center"/>
              <w:rPr>
                <w:b/>
              </w:rPr>
            </w:pPr>
            <w:r w:rsidRPr="002D19A5">
              <w:rPr>
                <w:b/>
              </w:rPr>
              <w:t>Proposed solution</w:t>
            </w:r>
          </w:p>
        </w:tc>
        <w:tc>
          <w:tcPr>
            <w:tcW w:w="1440" w:type="dxa"/>
            <w:shd w:val="clear" w:color="auto" w:fill="AEAAAA" w:themeFill="background2" w:themeFillShade="BF"/>
          </w:tcPr>
          <w:p w:rsidR="004364D3" w:rsidRPr="002D19A5" w:rsidRDefault="004364D3" w:rsidP="0077404F">
            <w:pPr>
              <w:jc w:val="center"/>
              <w:rPr>
                <w:b/>
              </w:rPr>
            </w:pPr>
            <w:r w:rsidRPr="002D19A5">
              <w:rPr>
                <w:b/>
              </w:rPr>
              <w:t>Dataset</w:t>
            </w:r>
          </w:p>
        </w:tc>
        <w:tc>
          <w:tcPr>
            <w:tcW w:w="1890" w:type="dxa"/>
            <w:shd w:val="clear" w:color="auto" w:fill="AEAAAA" w:themeFill="background2" w:themeFillShade="BF"/>
          </w:tcPr>
          <w:p w:rsidR="004364D3" w:rsidRPr="002D19A5" w:rsidRDefault="006F74CE" w:rsidP="0077404F">
            <w:pPr>
              <w:jc w:val="center"/>
              <w:rPr>
                <w:rFonts w:ascii="Segoe UI" w:hAnsi="Segoe UI" w:cs="Segoe UI"/>
                <w:b/>
                <w:spacing w:val="-6"/>
                <w:sz w:val="21"/>
                <w:szCs w:val="21"/>
              </w:rPr>
            </w:pPr>
            <w:r>
              <w:rPr>
                <w:rFonts w:ascii="Segoe UI" w:hAnsi="Segoe UI" w:cs="Segoe UI"/>
                <w:b/>
                <w:spacing w:val="-6"/>
                <w:sz w:val="21"/>
                <w:szCs w:val="21"/>
              </w:rPr>
              <w:t>Preprocessing</w:t>
            </w:r>
          </w:p>
        </w:tc>
        <w:tc>
          <w:tcPr>
            <w:tcW w:w="1800" w:type="dxa"/>
            <w:shd w:val="clear" w:color="auto" w:fill="AEAAAA" w:themeFill="background2" w:themeFillShade="BF"/>
          </w:tcPr>
          <w:p w:rsidR="004364D3" w:rsidRPr="002D19A5" w:rsidRDefault="008A1DC0" w:rsidP="0077404F">
            <w:pPr>
              <w:jc w:val="center"/>
              <w:rPr>
                <w:b/>
              </w:rPr>
            </w:pPr>
            <w:r>
              <w:rPr>
                <w:rFonts w:ascii="Segoe UI" w:hAnsi="Segoe UI" w:cs="Segoe UI"/>
                <w:b/>
                <w:spacing w:val="-6"/>
                <w:sz w:val="21"/>
                <w:szCs w:val="21"/>
              </w:rPr>
              <w:t>Model used</w:t>
            </w:r>
          </w:p>
        </w:tc>
        <w:tc>
          <w:tcPr>
            <w:tcW w:w="1080" w:type="dxa"/>
            <w:shd w:val="clear" w:color="auto" w:fill="AEAAAA" w:themeFill="background2" w:themeFillShade="BF"/>
          </w:tcPr>
          <w:p w:rsidR="004364D3" w:rsidRPr="002D19A5" w:rsidRDefault="004364D3" w:rsidP="0077404F">
            <w:pPr>
              <w:jc w:val="center"/>
              <w:rPr>
                <w:b/>
              </w:rPr>
            </w:pPr>
            <w:r w:rsidRPr="002D19A5">
              <w:rPr>
                <w:rFonts w:ascii="Segoe UI" w:hAnsi="Segoe UI" w:cs="Segoe UI"/>
                <w:b/>
                <w:spacing w:val="-6"/>
                <w:sz w:val="21"/>
                <w:szCs w:val="21"/>
              </w:rPr>
              <w:t>Evaluation</w:t>
            </w:r>
          </w:p>
        </w:tc>
        <w:tc>
          <w:tcPr>
            <w:tcW w:w="2340" w:type="dxa"/>
            <w:shd w:val="clear" w:color="auto" w:fill="AEAAAA" w:themeFill="background2" w:themeFillShade="BF"/>
          </w:tcPr>
          <w:p w:rsidR="004364D3" w:rsidRPr="002D19A5" w:rsidRDefault="004364D3" w:rsidP="0077404F">
            <w:pPr>
              <w:jc w:val="center"/>
              <w:rPr>
                <w:b/>
              </w:rPr>
            </w:pPr>
            <w:r w:rsidRPr="002D19A5">
              <w:rPr>
                <w:b/>
              </w:rPr>
              <w:t>Results</w:t>
            </w:r>
          </w:p>
        </w:tc>
        <w:tc>
          <w:tcPr>
            <w:tcW w:w="1080" w:type="dxa"/>
            <w:shd w:val="clear" w:color="auto" w:fill="AEAAAA" w:themeFill="background2" w:themeFillShade="BF"/>
          </w:tcPr>
          <w:p w:rsidR="004364D3" w:rsidRPr="002D19A5" w:rsidRDefault="004364D3" w:rsidP="0077404F">
            <w:pPr>
              <w:jc w:val="center"/>
              <w:rPr>
                <w:b/>
              </w:rPr>
            </w:pPr>
            <w:r w:rsidRPr="002D19A5">
              <w:rPr>
                <w:b/>
              </w:rPr>
              <w:t>GitHub link</w:t>
            </w:r>
          </w:p>
        </w:tc>
      </w:tr>
      <w:tr w:rsidR="006547BA" w:rsidTr="00CB034F">
        <w:trPr>
          <w:trHeight w:val="1709"/>
        </w:trPr>
        <w:tc>
          <w:tcPr>
            <w:tcW w:w="270" w:type="dxa"/>
          </w:tcPr>
          <w:p w:rsidR="004364D3" w:rsidRDefault="004364D3" w:rsidP="009C72A4">
            <w:pPr>
              <w:jc w:val="center"/>
            </w:pPr>
            <w:r>
              <w:t>1</w:t>
            </w:r>
          </w:p>
        </w:tc>
        <w:tc>
          <w:tcPr>
            <w:tcW w:w="1170" w:type="dxa"/>
          </w:tcPr>
          <w:p w:rsidR="004364D3" w:rsidRPr="00084758" w:rsidRDefault="004364D3" w:rsidP="009C72A4">
            <w:pPr>
              <w:rPr>
                <w:sz w:val="18"/>
                <w:szCs w:val="18"/>
              </w:rPr>
            </w:pPr>
            <w:r w:rsidRPr="00084758">
              <w:rPr>
                <w:sz w:val="18"/>
                <w:szCs w:val="18"/>
              </w:rPr>
              <w:t>Demystifying deep learning in predictive monitoring for cloud-native SLOs</w:t>
            </w:r>
          </w:p>
        </w:tc>
        <w:tc>
          <w:tcPr>
            <w:tcW w:w="2340" w:type="dxa"/>
          </w:tcPr>
          <w:p w:rsidR="004364D3" w:rsidRPr="006F74CE" w:rsidRDefault="004364D3" w:rsidP="003F01DC">
            <w:pPr>
              <w:rPr>
                <w:sz w:val="12"/>
                <w:szCs w:val="12"/>
              </w:rPr>
            </w:pPr>
            <w:r w:rsidRPr="006F74CE">
              <w:rPr>
                <w:sz w:val="12"/>
                <w:szCs w:val="12"/>
              </w:rPr>
              <w:t xml:space="preserve">Cloud platforms calls for developing more effective and better-tailored management solutions for next generation cloud applications. It is crucial to guarantee compliance with the Service-Level Objectives (SLOs), representing targets within contracts between the provider and its customers. </w:t>
            </w:r>
            <w:r w:rsidRPr="006F74CE">
              <w:rPr>
                <w:b/>
                <w:sz w:val="12"/>
                <w:szCs w:val="12"/>
                <w:highlight w:val="yellow"/>
              </w:rPr>
              <w:t>How to predict the workload behavior to allow elastic management of Cloud</w:t>
            </w:r>
            <w:r w:rsidR="003F01DC">
              <w:rPr>
                <w:b/>
                <w:sz w:val="12"/>
                <w:szCs w:val="12"/>
                <w:highlight w:val="yellow"/>
              </w:rPr>
              <w:t xml:space="preserve"> </w:t>
            </w:r>
            <w:r w:rsidRPr="006F74CE">
              <w:rPr>
                <w:b/>
                <w:sz w:val="12"/>
                <w:szCs w:val="12"/>
                <w:highlight w:val="yellow"/>
              </w:rPr>
              <w:t>systems and resources</w:t>
            </w:r>
          </w:p>
        </w:tc>
        <w:tc>
          <w:tcPr>
            <w:tcW w:w="2250" w:type="dxa"/>
          </w:tcPr>
          <w:p w:rsidR="004364D3" w:rsidRPr="006F74CE" w:rsidRDefault="004364D3" w:rsidP="001F5B95">
            <w:pPr>
              <w:rPr>
                <w:sz w:val="12"/>
                <w:szCs w:val="12"/>
              </w:rPr>
            </w:pPr>
            <w:r w:rsidRPr="006F74CE">
              <w:rPr>
                <w:sz w:val="12"/>
                <w:szCs w:val="12"/>
              </w:rPr>
              <w:t>We introduce novel neural network based prediction methods to predict high-level SLO metrics with available low-level metrics obtained through system monitoring. This way, we enable the models to develop the relationship between the low-level metrics and the target high level SLO metric.</w:t>
            </w:r>
          </w:p>
        </w:tc>
        <w:tc>
          <w:tcPr>
            <w:tcW w:w="1440" w:type="dxa"/>
          </w:tcPr>
          <w:p w:rsidR="004364D3" w:rsidRPr="00BD6412" w:rsidRDefault="00BD6412" w:rsidP="00BD6412">
            <w:pPr>
              <w:pStyle w:val="ListParagraph"/>
              <w:numPr>
                <w:ilvl w:val="0"/>
                <w:numId w:val="3"/>
              </w:numPr>
              <w:rPr>
                <w:sz w:val="12"/>
                <w:szCs w:val="12"/>
              </w:rPr>
            </w:pPr>
            <w:r w:rsidRPr="00BD6412">
              <w:rPr>
                <w:sz w:val="12"/>
                <w:szCs w:val="12"/>
              </w:rPr>
              <w:t>The Google Cluster w</w:t>
            </w:r>
            <w:r w:rsidR="0022134E" w:rsidRPr="00BD6412">
              <w:rPr>
                <w:sz w:val="12"/>
                <w:szCs w:val="12"/>
              </w:rPr>
              <w:t xml:space="preserve">orkload </w:t>
            </w:r>
          </w:p>
          <w:p w:rsidR="0022134E" w:rsidRPr="00BD6412" w:rsidRDefault="0022134E" w:rsidP="00BD6412">
            <w:pPr>
              <w:pStyle w:val="ListParagraph"/>
              <w:numPr>
                <w:ilvl w:val="0"/>
                <w:numId w:val="3"/>
              </w:numPr>
              <w:rPr>
                <w:sz w:val="12"/>
                <w:szCs w:val="12"/>
              </w:rPr>
            </w:pPr>
            <w:r w:rsidRPr="00BD6412">
              <w:rPr>
                <w:sz w:val="12"/>
                <w:szCs w:val="12"/>
              </w:rPr>
              <w:t>The Azure Dataset workloads</w:t>
            </w:r>
          </w:p>
          <w:p w:rsidR="00425FAB" w:rsidRPr="00BD6412" w:rsidRDefault="00BD6412" w:rsidP="00BD6412">
            <w:pPr>
              <w:pStyle w:val="ListParagraph"/>
              <w:numPr>
                <w:ilvl w:val="0"/>
                <w:numId w:val="3"/>
              </w:numPr>
            </w:pPr>
            <w:r w:rsidRPr="00BD6412">
              <w:rPr>
                <w:sz w:val="12"/>
                <w:szCs w:val="12"/>
              </w:rPr>
              <w:t xml:space="preserve">The </w:t>
            </w:r>
            <w:proofErr w:type="spellStart"/>
            <w:r w:rsidRPr="00BD6412">
              <w:rPr>
                <w:sz w:val="12"/>
                <w:szCs w:val="12"/>
              </w:rPr>
              <w:t>TUDelft</w:t>
            </w:r>
            <w:proofErr w:type="spellEnd"/>
            <w:r w:rsidRPr="00BD6412">
              <w:rPr>
                <w:sz w:val="12"/>
                <w:szCs w:val="12"/>
              </w:rPr>
              <w:t xml:space="preserve"> </w:t>
            </w:r>
            <w:proofErr w:type="spellStart"/>
            <w:r w:rsidRPr="00BD6412">
              <w:rPr>
                <w:sz w:val="12"/>
                <w:szCs w:val="12"/>
              </w:rPr>
              <w:t>Bitbrains</w:t>
            </w:r>
            <w:proofErr w:type="spellEnd"/>
            <w:r w:rsidRPr="00BD6412">
              <w:rPr>
                <w:sz w:val="12"/>
                <w:szCs w:val="12"/>
              </w:rPr>
              <w:t xml:space="preserve"> workload</w:t>
            </w:r>
          </w:p>
          <w:p w:rsidR="00BD6412" w:rsidRPr="008A2293" w:rsidRDefault="0064552D" w:rsidP="00BD6412">
            <w:pPr>
              <w:pStyle w:val="ListParagraph"/>
              <w:numPr>
                <w:ilvl w:val="0"/>
                <w:numId w:val="3"/>
              </w:numPr>
            </w:pPr>
            <w:r>
              <w:rPr>
                <w:sz w:val="12"/>
                <w:szCs w:val="12"/>
              </w:rPr>
              <w:t>The Alibaba dataset</w:t>
            </w:r>
          </w:p>
          <w:p w:rsidR="008A2293" w:rsidRPr="008A2293" w:rsidRDefault="001C61F9" w:rsidP="008A2293">
            <w:pPr>
              <w:rPr>
                <w:sz w:val="12"/>
                <w:szCs w:val="12"/>
              </w:rPr>
            </w:pPr>
            <w:r w:rsidRPr="001C61F9">
              <w:rPr>
                <w:sz w:val="12"/>
                <w:szCs w:val="12"/>
              </w:rPr>
              <w:t>They sample the metrics every 5 minutes</w:t>
            </w:r>
          </w:p>
        </w:tc>
        <w:tc>
          <w:tcPr>
            <w:tcW w:w="1890" w:type="dxa"/>
          </w:tcPr>
          <w:p w:rsidR="004364D3" w:rsidRDefault="009065E8" w:rsidP="009065E8">
            <w:pPr>
              <w:rPr>
                <w:sz w:val="12"/>
                <w:szCs w:val="12"/>
              </w:rPr>
            </w:pPr>
            <w:r w:rsidRPr="002B523D">
              <w:rPr>
                <w:b/>
                <w:sz w:val="12"/>
                <w:szCs w:val="12"/>
              </w:rPr>
              <w:t>S</w:t>
            </w:r>
            <w:r w:rsidR="002B523D" w:rsidRPr="002B523D">
              <w:rPr>
                <w:b/>
                <w:sz w:val="12"/>
                <w:szCs w:val="12"/>
              </w:rPr>
              <w:t>plit job’s data</w:t>
            </w:r>
            <w:r w:rsidR="002B523D">
              <w:rPr>
                <w:sz w:val="12"/>
                <w:szCs w:val="12"/>
              </w:rPr>
              <w:t xml:space="preserve">: </w:t>
            </w:r>
            <w:r w:rsidRPr="009065E8">
              <w:rPr>
                <w:sz w:val="12"/>
                <w:szCs w:val="12"/>
              </w:rPr>
              <w:t>training</w:t>
            </w:r>
            <w:r w:rsidR="002B523D">
              <w:rPr>
                <w:sz w:val="12"/>
                <w:szCs w:val="12"/>
              </w:rPr>
              <w:t>, validation test</w:t>
            </w:r>
          </w:p>
          <w:p w:rsidR="002B523D" w:rsidRDefault="002B523D" w:rsidP="009065E8">
            <w:pPr>
              <w:rPr>
                <w:sz w:val="12"/>
                <w:szCs w:val="12"/>
              </w:rPr>
            </w:pPr>
            <w:r w:rsidRPr="002B523D">
              <w:rPr>
                <w:b/>
                <w:sz w:val="12"/>
                <w:szCs w:val="12"/>
              </w:rPr>
              <w:t>Select pool:</w:t>
            </w:r>
            <w:r>
              <w:rPr>
                <w:sz w:val="12"/>
                <w:szCs w:val="12"/>
              </w:rPr>
              <w:t xml:space="preserve"> </w:t>
            </w:r>
            <w:r w:rsidRPr="002B523D">
              <w:rPr>
                <w:sz w:val="12"/>
                <w:szCs w:val="12"/>
              </w:rPr>
              <w:t xml:space="preserve">Choosing the relevant pool of jobs </w:t>
            </w:r>
          </w:p>
          <w:p w:rsidR="002B523D" w:rsidRDefault="003B38C8" w:rsidP="003B38C8">
            <w:pPr>
              <w:rPr>
                <w:sz w:val="12"/>
                <w:szCs w:val="12"/>
              </w:rPr>
            </w:pPr>
            <w:r>
              <w:rPr>
                <w:b/>
                <w:sz w:val="12"/>
                <w:szCs w:val="12"/>
              </w:rPr>
              <w:t xml:space="preserve">Defining </w:t>
            </w:r>
            <w:r w:rsidRPr="003B38C8">
              <w:rPr>
                <w:b/>
                <w:sz w:val="12"/>
                <w:szCs w:val="12"/>
              </w:rPr>
              <w:t>high-level SLO metric:</w:t>
            </w:r>
            <w:r w:rsidR="004F440F">
              <w:rPr>
                <w:b/>
                <w:sz w:val="12"/>
                <w:szCs w:val="12"/>
              </w:rPr>
              <w:t xml:space="preserve"> </w:t>
            </w:r>
            <w:r w:rsidR="004F440F" w:rsidRPr="004F440F">
              <w:rPr>
                <w:sz w:val="12"/>
                <w:szCs w:val="12"/>
              </w:rPr>
              <w:t>they use efficiency</w:t>
            </w:r>
          </w:p>
          <w:p w:rsidR="00E9453A" w:rsidRPr="00E9453A" w:rsidRDefault="00D95651" w:rsidP="00E9453A">
            <w:pPr>
              <w:rPr>
                <w:sz w:val="12"/>
                <w:szCs w:val="12"/>
              </w:rPr>
            </w:pPr>
            <w:r w:rsidRPr="00D95651">
              <w:rPr>
                <w:b/>
                <w:sz w:val="12"/>
                <w:szCs w:val="12"/>
              </w:rPr>
              <w:t>Manage variable input</w:t>
            </w:r>
            <w:r>
              <w:rPr>
                <w:sz w:val="12"/>
                <w:szCs w:val="12"/>
              </w:rPr>
              <w:t xml:space="preserve">: </w:t>
            </w:r>
            <w:r w:rsidR="00E9453A" w:rsidRPr="00E9453A">
              <w:rPr>
                <w:sz w:val="12"/>
                <w:szCs w:val="12"/>
              </w:rPr>
              <w:t>we rely on aggregation of the tasks metrics at</w:t>
            </w:r>
          </w:p>
          <w:p w:rsidR="00D95651" w:rsidRDefault="00E9453A" w:rsidP="00E9453A">
            <w:pPr>
              <w:rPr>
                <w:sz w:val="12"/>
                <w:szCs w:val="12"/>
              </w:rPr>
            </w:pPr>
            <w:proofErr w:type="gramStart"/>
            <w:r w:rsidRPr="00E9453A">
              <w:rPr>
                <w:sz w:val="12"/>
                <w:szCs w:val="12"/>
              </w:rPr>
              <w:t>each</w:t>
            </w:r>
            <w:proofErr w:type="gramEnd"/>
            <w:r w:rsidRPr="00E9453A">
              <w:rPr>
                <w:sz w:val="12"/>
                <w:szCs w:val="12"/>
              </w:rPr>
              <w:t xml:space="preserve"> measurement.</w:t>
            </w:r>
          </w:p>
          <w:p w:rsidR="00E9453A" w:rsidRPr="00D65A32" w:rsidRDefault="00D65A32" w:rsidP="00E9453A">
            <w:pPr>
              <w:rPr>
                <w:sz w:val="12"/>
                <w:szCs w:val="12"/>
              </w:rPr>
            </w:pPr>
            <w:r w:rsidRPr="00900234">
              <w:rPr>
                <w:b/>
                <w:sz w:val="12"/>
                <w:szCs w:val="12"/>
                <w:highlight w:val="yellow"/>
              </w:rPr>
              <w:t>Choosing the look-back and look-ahead window sizes:</w:t>
            </w:r>
            <w:r>
              <w:rPr>
                <w:b/>
                <w:sz w:val="12"/>
                <w:szCs w:val="12"/>
              </w:rPr>
              <w:t xml:space="preserve"> </w:t>
            </w:r>
            <w:r w:rsidR="00713A5D" w:rsidRPr="00713A5D">
              <w:rPr>
                <w:b/>
                <w:sz w:val="12"/>
                <w:szCs w:val="12"/>
                <w:highlight w:val="yellow"/>
              </w:rPr>
              <w:t>look at article, nicely explained</w:t>
            </w:r>
          </w:p>
        </w:tc>
        <w:tc>
          <w:tcPr>
            <w:tcW w:w="1800" w:type="dxa"/>
          </w:tcPr>
          <w:p w:rsidR="00E86A0B" w:rsidRPr="00E86A0B" w:rsidRDefault="00E86A0B" w:rsidP="00E86A0B">
            <w:pPr>
              <w:rPr>
                <w:sz w:val="12"/>
                <w:szCs w:val="12"/>
              </w:rPr>
            </w:pPr>
            <w:r w:rsidRPr="003E658C">
              <w:rPr>
                <w:b/>
                <w:sz w:val="12"/>
                <w:szCs w:val="12"/>
                <w:highlight w:val="yellow"/>
              </w:rPr>
              <w:t>LSTM model</w:t>
            </w:r>
            <w:r w:rsidRPr="00E86A0B">
              <w:rPr>
                <w:sz w:val="12"/>
                <w:szCs w:val="12"/>
              </w:rPr>
              <w:t>, a well</w:t>
            </w:r>
          </w:p>
          <w:p w:rsidR="004364D3" w:rsidRDefault="00E86A0B" w:rsidP="00E86A0B">
            <w:pPr>
              <w:rPr>
                <w:sz w:val="12"/>
                <w:szCs w:val="12"/>
              </w:rPr>
            </w:pPr>
            <w:proofErr w:type="gramStart"/>
            <w:r w:rsidRPr="00E86A0B">
              <w:rPr>
                <w:sz w:val="12"/>
                <w:szCs w:val="12"/>
              </w:rPr>
              <w:t>known</w:t>
            </w:r>
            <w:proofErr w:type="gramEnd"/>
            <w:r w:rsidRPr="00E86A0B">
              <w:rPr>
                <w:sz w:val="12"/>
                <w:szCs w:val="12"/>
              </w:rPr>
              <w:t xml:space="preserve"> recurrent neural network</w:t>
            </w:r>
            <w:r w:rsidR="003E658C">
              <w:rPr>
                <w:sz w:val="12"/>
                <w:szCs w:val="12"/>
              </w:rPr>
              <w:t>.</w:t>
            </w:r>
          </w:p>
          <w:p w:rsidR="00E86A0B" w:rsidRDefault="00E86A0B" w:rsidP="00E86A0B">
            <w:pPr>
              <w:rPr>
                <w:sz w:val="12"/>
                <w:szCs w:val="12"/>
              </w:rPr>
            </w:pPr>
            <w:r w:rsidRPr="003E658C">
              <w:rPr>
                <w:b/>
                <w:sz w:val="12"/>
                <w:szCs w:val="12"/>
                <w:highlight w:val="yellow"/>
              </w:rPr>
              <w:t>Transformer architecture</w:t>
            </w:r>
            <w:r w:rsidRPr="00E86A0B">
              <w:rPr>
                <w:sz w:val="12"/>
                <w:szCs w:val="12"/>
              </w:rPr>
              <w:t>, a deep learning model based on self-attention</w:t>
            </w:r>
            <w:r w:rsidR="003E658C">
              <w:rPr>
                <w:sz w:val="12"/>
                <w:szCs w:val="12"/>
              </w:rPr>
              <w:t>.</w:t>
            </w:r>
          </w:p>
          <w:p w:rsidR="003E658C" w:rsidRPr="000C6E19" w:rsidRDefault="000C6E19" w:rsidP="00E86A0B">
            <w:pPr>
              <w:rPr>
                <w:b/>
              </w:rPr>
            </w:pPr>
            <w:r w:rsidRPr="000C6E19">
              <w:rPr>
                <w:b/>
                <w:sz w:val="12"/>
                <w:szCs w:val="12"/>
                <w:highlight w:val="yellow"/>
              </w:rPr>
              <w:t>Look at hyper parameters in article</w:t>
            </w:r>
          </w:p>
        </w:tc>
        <w:tc>
          <w:tcPr>
            <w:tcW w:w="1080" w:type="dxa"/>
          </w:tcPr>
          <w:p w:rsidR="00323EFE" w:rsidRPr="00323EFE" w:rsidRDefault="00323EFE" w:rsidP="005D7EA4">
            <w:pPr>
              <w:rPr>
                <w:sz w:val="12"/>
                <w:szCs w:val="12"/>
              </w:rPr>
            </w:pPr>
            <w:r w:rsidRPr="00323EFE">
              <w:rPr>
                <w:sz w:val="12"/>
                <w:szCs w:val="12"/>
              </w:rPr>
              <w:t xml:space="preserve">Two levels of model analysis. </w:t>
            </w:r>
            <w:r w:rsidR="005D7EA4" w:rsidRPr="005D7EA4">
              <w:rPr>
                <w:sz w:val="12"/>
                <w:szCs w:val="12"/>
              </w:rPr>
              <w:t>We test the LSTM and Transformer models on the test</w:t>
            </w:r>
            <w:r w:rsidR="005D7EA4">
              <w:rPr>
                <w:sz w:val="12"/>
                <w:szCs w:val="12"/>
              </w:rPr>
              <w:t xml:space="preserve"> </w:t>
            </w:r>
            <w:r w:rsidR="005D7EA4" w:rsidRPr="005D7EA4">
              <w:rPr>
                <w:sz w:val="12"/>
                <w:szCs w:val="12"/>
              </w:rPr>
              <w:t>set and out-of-distribution data.</w:t>
            </w:r>
          </w:p>
          <w:p w:rsidR="004364D3" w:rsidRPr="0051449C" w:rsidRDefault="008A1DC0" w:rsidP="0051449C">
            <w:pPr>
              <w:rPr>
                <w:sz w:val="12"/>
                <w:szCs w:val="12"/>
              </w:rPr>
            </w:pPr>
            <w:r w:rsidRPr="0051449C">
              <w:rPr>
                <w:sz w:val="12"/>
                <w:szCs w:val="12"/>
              </w:rPr>
              <w:t>Plots for t+1, t+2, t+3</w:t>
            </w:r>
          </w:p>
          <w:p w:rsidR="0051449C" w:rsidRDefault="0051449C" w:rsidP="0051449C">
            <w:pPr>
              <w:rPr>
                <w:sz w:val="12"/>
                <w:szCs w:val="12"/>
              </w:rPr>
            </w:pPr>
          </w:p>
          <w:p w:rsidR="00D319AF" w:rsidRPr="0051449C" w:rsidRDefault="00D319AF" w:rsidP="0051449C">
            <w:pPr>
              <w:rPr>
                <w:sz w:val="12"/>
                <w:szCs w:val="12"/>
              </w:rPr>
            </w:pPr>
            <w:r w:rsidRPr="0051449C">
              <w:rPr>
                <w:sz w:val="12"/>
                <w:szCs w:val="12"/>
              </w:rPr>
              <w:t>RMSE for t+1, t+2, t+3</w:t>
            </w:r>
          </w:p>
          <w:p w:rsidR="0051449C" w:rsidRDefault="0051449C" w:rsidP="0051449C">
            <w:pPr>
              <w:rPr>
                <w:sz w:val="12"/>
                <w:szCs w:val="12"/>
              </w:rPr>
            </w:pPr>
          </w:p>
          <w:p w:rsidR="0046017A" w:rsidRPr="0051449C" w:rsidRDefault="0046017A" w:rsidP="0051449C">
            <w:pPr>
              <w:rPr>
                <w:sz w:val="12"/>
                <w:szCs w:val="12"/>
              </w:rPr>
            </w:pPr>
            <w:r w:rsidRPr="0051449C">
              <w:rPr>
                <w:sz w:val="12"/>
                <w:szCs w:val="12"/>
              </w:rPr>
              <w:t>Cross correlation plot</w:t>
            </w:r>
          </w:p>
          <w:p w:rsidR="0046017A" w:rsidRPr="0051449C" w:rsidRDefault="0046017A" w:rsidP="0051449C">
            <w:pPr>
              <w:rPr>
                <w:sz w:val="12"/>
                <w:szCs w:val="12"/>
              </w:rPr>
            </w:pPr>
          </w:p>
        </w:tc>
        <w:tc>
          <w:tcPr>
            <w:tcW w:w="2340" w:type="dxa"/>
          </w:tcPr>
          <w:p w:rsidR="004364D3" w:rsidRPr="006547BA" w:rsidRDefault="006547BA">
            <w:pPr>
              <w:rPr>
                <w:sz w:val="12"/>
                <w:szCs w:val="12"/>
              </w:rPr>
            </w:pPr>
            <w:r w:rsidRPr="006547BA">
              <w:rPr>
                <w:sz w:val="12"/>
                <w:szCs w:val="12"/>
              </w:rPr>
              <w:t>Transformer architecture</w:t>
            </w:r>
          </w:p>
        </w:tc>
        <w:tc>
          <w:tcPr>
            <w:tcW w:w="1080" w:type="dxa"/>
          </w:tcPr>
          <w:p w:rsidR="004364D3" w:rsidRPr="00F22920" w:rsidRDefault="00901657">
            <w:pPr>
              <w:rPr>
                <w:sz w:val="16"/>
                <w:szCs w:val="16"/>
              </w:rPr>
            </w:pPr>
            <w:r w:rsidRPr="00F22920">
              <w:rPr>
                <w:sz w:val="16"/>
                <w:szCs w:val="16"/>
              </w:rPr>
              <w:t>https://github.com/polaris-slo-cloud/polaris-ai</w:t>
            </w:r>
          </w:p>
        </w:tc>
      </w:tr>
      <w:tr w:rsidR="006547BA" w:rsidTr="00CB034F">
        <w:trPr>
          <w:trHeight w:val="1709"/>
        </w:trPr>
        <w:tc>
          <w:tcPr>
            <w:tcW w:w="270" w:type="dxa"/>
          </w:tcPr>
          <w:p w:rsidR="004364D3" w:rsidRDefault="00F92629" w:rsidP="009C72A4">
            <w:pPr>
              <w:jc w:val="center"/>
            </w:pPr>
            <w:r>
              <w:t>2</w:t>
            </w:r>
          </w:p>
        </w:tc>
        <w:tc>
          <w:tcPr>
            <w:tcW w:w="1170" w:type="dxa"/>
          </w:tcPr>
          <w:p w:rsidR="00621405" w:rsidRPr="00621405" w:rsidRDefault="00621405" w:rsidP="00621405">
            <w:pPr>
              <w:rPr>
                <w:sz w:val="16"/>
                <w:szCs w:val="16"/>
              </w:rPr>
            </w:pPr>
            <w:r w:rsidRPr="00621405">
              <w:rPr>
                <w:sz w:val="16"/>
                <w:szCs w:val="16"/>
              </w:rPr>
              <w:t xml:space="preserve">Predicting  SLA Violations in Real Time using </w:t>
            </w:r>
          </w:p>
          <w:p w:rsidR="004364D3" w:rsidRDefault="00621405" w:rsidP="00621405">
            <w:r w:rsidRPr="00621405">
              <w:rPr>
                <w:sz w:val="16"/>
                <w:szCs w:val="16"/>
              </w:rPr>
              <w:t>Online Machine Learning</w:t>
            </w:r>
          </w:p>
        </w:tc>
        <w:tc>
          <w:tcPr>
            <w:tcW w:w="2340" w:type="dxa"/>
          </w:tcPr>
          <w:p w:rsidR="00F93138" w:rsidRPr="00F93138" w:rsidRDefault="00F93138" w:rsidP="00F93138">
            <w:pPr>
              <w:rPr>
                <w:sz w:val="12"/>
                <w:szCs w:val="12"/>
              </w:rPr>
            </w:pPr>
            <w:r w:rsidRPr="00F93138">
              <w:rPr>
                <w:sz w:val="12"/>
                <w:szCs w:val="12"/>
              </w:rPr>
              <w:t xml:space="preserve">A service assurance system for telecom services must be </w:t>
            </w:r>
          </w:p>
          <w:p w:rsidR="00F93138" w:rsidRPr="00F93138" w:rsidRDefault="00F93138" w:rsidP="00F93138">
            <w:pPr>
              <w:rPr>
                <w:sz w:val="12"/>
                <w:szCs w:val="12"/>
              </w:rPr>
            </w:pPr>
            <w:r w:rsidRPr="00F93138">
              <w:rPr>
                <w:sz w:val="12"/>
                <w:szCs w:val="12"/>
              </w:rPr>
              <w:t xml:space="preserve">able to detect and preferably also predict problems that may </w:t>
            </w:r>
          </w:p>
          <w:p w:rsidR="004364D3" w:rsidRDefault="00F93138" w:rsidP="00F93138">
            <w:proofErr w:type="gramStart"/>
            <w:r w:rsidRPr="00F93138">
              <w:rPr>
                <w:sz w:val="12"/>
                <w:szCs w:val="12"/>
              </w:rPr>
              <w:t>violate</w:t>
            </w:r>
            <w:proofErr w:type="gramEnd"/>
            <w:r w:rsidRPr="00F93138">
              <w:rPr>
                <w:sz w:val="12"/>
                <w:szCs w:val="12"/>
              </w:rPr>
              <w:t xml:space="preserve"> the agreed service quality.</w:t>
            </w:r>
          </w:p>
        </w:tc>
        <w:tc>
          <w:tcPr>
            <w:tcW w:w="2250" w:type="dxa"/>
          </w:tcPr>
          <w:p w:rsidR="00981604" w:rsidRPr="00981604" w:rsidRDefault="00981604" w:rsidP="00981604">
            <w:pPr>
              <w:rPr>
                <w:sz w:val="12"/>
                <w:szCs w:val="12"/>
                <w:highlight w:val="yellow"/>
              </w:rPr>
            </w:pPr>
            <w:r w:rsidRPr="00981604">
              <w:rPr>
                <w:sz w:val="12"/>
                <w:szCs w:val="12"/>
                <w:highlight w:val="yellow"/>
              </w:rPr>
              <w:t xml:space="preserve">we experiment with a </w:t>
            </w:r>
          </w:p>
          <w:p w:rsidR="004364D3" w:rsidRDefault="00981604" w:rsidP="009355DF">
            <w:pPr>
              <w:rPr>
                <w:sz w:val="12"/>
                <w:szCs w:val="12"/>
              </w:rPr>
            </w:pPr>
            <w:proofErr w:type="gramStart"/>
            <w:r w:rsidRPr="00981604">
              <w:rPr>
                <w:sz w:val="12"/>
                <w:szCs w:val="12"/>
                <w:highlight w:val="yellow"/>
              </w:rPr>
              <w:t>video-on-demand</w:t>
            </w:r>
            <w:proofErr w:type="gramEnd"/>
            <w:r w:rsidRPr="00981604">
              <w:rPr>
                <w:sz w:val="12"/>
                <w:szCs w:val="12"/>
                <w:highlight w:val="yellow"/>
              </w:rPr>
              <w:t xml:space="preserve"> service (</w:t>
            </w:r>
            <w:proofErr w:type="spellStart"/>
            <w:r w:rsidRPr="00981604">
              <w:rPr>
                <w:sz w:val="12"/>
                <w:szCs w:val="12"/>
                <w:highlight w:val="yellow"/>
              </w:rPr>
              <w:t>VoD</w:t>
            </w:r>
            <w:proofErr w:type="spellEnd"/>
            <w:r w:rsidRPr="00981604">
              <w:rPr>
                <w:sz w:val="12"/>
                <w:szCs w:val="12"/>
                <w:highlight w:val="yellow"/>
              </w:rPr>
              <w:t xml:space="preserve">) and try to predict, on the server side, whether the agreed service quality on the client </w:t>
            </w:r>
            <w:r w:rsidR="009355DF">
              <w:rPr>
                <w:sz w:val="12"/>
                <w:szCs w:val="12"/>
                <w:highlight w:val="yellow"/>
              </w:rPr>
              <w:t xml:space="preserve">side is violated or not </w:t>
            </w:r>
            <w:r w:rsidRPr="00981604">
              <w:rPr>
                <w:sz w:val="12"/>
                <w:szCs w:val="12"/>
                <w:highlight w:val="yellow"/>
              </w:rPr>
              <w:t xml:space="preserve"> </w:t>
            </w:r>
            <w:r w:rsidRPr="000435F1">
              <w:rPr>
                <w:b/>
                <w:sz w:val="16"/>
                <w:szCs w:val="16"/>
                <w:highlight w:val="yellow"/>
              </w:rPr>
              <w:t>binary classification problem</w:t>
            </w:r>
            <w:r w:rsidRPr="000435F1">
              <w:rPr>
                <w:sz w:val="16"/>
                <w:szCs w:val="16"/>
                <w:highlight w:val="yellow"/>
              </w:rPr>
              <w:t>)</w:t>
            </w:r>
            <w:r w:rsidRPr="00981604">
              <w:rPr>
                <w:sz w:val="12"/>
                <w:szCs w:val="12"/>
                <w:highlight w:val="yellow"/>
              </w:rPr>
              <w:t>.</w:t>
            </w:r>
          </w:p>
          <w:p w:rsidR="0022413A" w:rsidRDefault="0022413A" w:rsidP="009355DF">
            <w:pPr>
              <w:rPr>
                <w:sz w:val="12"/>
                <w:szCs w:val="12"/>
              </w:rPr>
            </w:pPr>
          </w:p>
          <w:p w:rsidR="0022413A" w:rsidRPr="0022413A" w:rsidRDefault="0022413A" w:rsidP="0022413A">
            <w:pPr>
              <w:rPr>
                <w:sz w:val="12"/>
                <w:szCs w:val="12"/>
              </w:rPr>
            </w:pPr>
            <w:r w:rsidRPr="0022413A">
              <w:rPr>
                <w:sz w:val="12"/>
                <w:szCs w:val="12"/>
              </w:rPr>
              <w:t xml:space="preserve">The objective in this paper is to predict application level </w:t>
            </w:r>
          </w:p>
          <w:p w:rsidR="0022413A" w:rsidRPr="0022413A" w:rsidRDefault="0022413A" w:rsidP="0022413A">
            <w:pPr>
              <w:rPr>
                <w:sz w:val="12"/>
                <w:szCs w:val="12"/>
              </w:rPr>
            </w:pPr>
            <w:r w:rsidRPr="0022413A">
              <w:rPr>
                <w:sz w:val="12"/>
                <w:szCs w:val="12"/>
              </w:rPr>
              <w:t xml:space="preserve">SLA conformance for clients based on X, under the assumption </w:t>
            </w:r>
          </w:p>
          <w:p w:rsidR="0022413A" w:rsidRDefault="0022413A" w:rsidP="0022413A">
            <w:proofErr w:type="gramStart"/>
            <w:r w:rsidRPr="0022413A">
              <w:rPr>
                <w:sz w:val="12"/>
                <w:szCs w:val="12"/>
              </w:rPr>
              <w:t>that</w:t>
            </w:r>
            <w:proofErr w:type="gramEnd"/>
            <w:r w:rsidRPr="0022413A">
              <w:rPr>
                <w:sz w:val="12"/>
                <w:szCs w:val="12"/>
              </w:rPr>
              <w:t xml:space="preserve"> the underlying distribution D may change over time.</w:t>
            </w:r>
          </w:p>
        </w:tc>
        <w:tc>
          <w:tcPr>
            <w:tcW w:w="1440" w:type="dxa"/>
          </w:tcPr>
          <w:p w:rsidR="004364D3" w:rsidRDefault="00527428">
            <w:pPr>
              <w:rPr>
                <w:sz w:val="12"/>
                <w:szCs w:val="12"/>
              </w:rPr>
            </w:pPr>
            <w:r w:rsidRPr="00527428">
              <w:rPr>
                <w:sz w:val="12"/>
                <w:szCs w:val="12"/>
              </w:rPr>
              <w:t>realm-im2015-vod-traces</w:t>
            </w:r>
          </w:p>
          <w:p w:rsidR="00527428" w:rsidRDefault="00527428">
            <w:pPr>
              <w:rPr>
                <w:sz w:val="12"/>
                <w:szCs w:val="12"/>
              </w:rPr>
            </w:pPr>
          </w:p>
          <w:p w:rsidR="00527428" w:rsidRPr="00527428" w:rsidRDefault="00527428" w:rsidP="00527428">
            <w:pPr>
              <w:rPr>
                <w:sz w:val="12"/>
                <w:szCs w:val="12"/>
              </w:rPr>
            </w:pPr>
            <w:r>
              <w:rPr>
                <w:sz w:val="12"/>
                <w:szCs w:val="12"/>
              </w:rPr>
              <w:t>L</w:t>
            </w:r>
            <w:r w:rsidRPr="00527428">
              <w:rPr>
                <w:sz w:val="12"/>
                <w:szCs w:val="12"/>
              </w:rPr>
              <w:t xml:space="preserve">oad traces generated under </w:t>
            </w:r>
            <w:r>
              <w:rPr>
                <w:sz w:val="12"/>
                <w:szCs w:val="12"/>
              </w:rPr>
              <w:t xml:space="preserve">next patterns: </w:t>
            </w:r>
            <w:r w:rsidRPr="00527428">
              <w:rPr>
                <w:sz w:val="12"/>
                <w:szCs w:val="12"/>
              </w:rPr>
              <w:t>Periodic T1, Periodic T2, and Flash Crowd</w:t>
            </w:r>
          </w:p>
        </w:tc>
        <w:tc>
          <w:tcPr>
            <w:tcW w:w="1890" w:type="dxa"/>
          </w:tcPr>
          <w:p w:rsidR="004364D3" w:rsidRPr="000D45FA" w:rsidRDefault="000D45FA">
            <w:pPr>
              <w:rPr>
                <w:sz w:val="12"/>
                <w:szCs w:val="12"/>
              </w:rPr>
            </w:pPr>
            <w:r>
              <w:rPr>
                <w:sz w:val="12"/>
                <w:szCs w:val="12"/>
              </w:rPr>
              <w:t>They discuss stationarity-non stationarity nicely</w:t>
            </w:r>
            <w:r w:rsidR="00976A8D">
              <w:rPr>
                <w:sz w:val="12"/>
                <w:szCs w:val="12"/>
              </w:rPr>
              <w:t xml:space="preserve">. No time-window. </w:t>
            </w:r>
          </w:p>
        </w:tc>
        <w:tc>
          <w:tcPr>
            <w:tcW w:w="1800" w:type="dxa"/>
          </w:tcPr>
          <w:p w:rsidR="004364D3" w:rsidRPr="0051449C" w:rsidRDefault="00DC2A8C" w:rsidP="0051449C">
            <w:pPr>
              <w:rPr>
                <w:sz w:val="12"/>
                <w:szCs w:val="12"/>
              </w:rPr>
            </w:pPr>
            <w:r w:rsidRPr="0051449C">
              <w:rPr>
                <w:sz w:val="12"/>
                <w:szCs w:val="12"/>
              </w:rPr>
              <w:t>Logistic regression</w:t>
            </w:r>
          </w:p>
          <w:p w:rsidR="0051449C" w:rsidRDefault="0051449C" w:rsidP="0051449C">
            <w:pPr>
              <w:rPr>
                <w:sz w:val="12"/>
                <w:szCs w:val="12"/>
              </w:rPr>
            </w:pPr>
          </w:p>
          <w:p w:rsidR="00DC2A8C" w:rsidRPr="0051449C" w:rsidRDefault="00DC2A8C" w:rsidP="0051449C">
            <w:pPr>
              <w:rPr>
                <w:sz w:val="12"/>
                <w:szCs w:val="12"/>
              </w:rPr>
            </w:pPr>
            <w:r w:rsidRPr="0051449C">
              <w:rPr>
                <w:sz w:val="12"/>
                <w:szCs w:val="12"/>
              </w:rPr>
              <w:t>decision trees</w:t>
            </w:r>
            <w:r w:rsidR="00CF2D84" w:rsidRPr="0051449C">
              <w:rPr>
                <w:sz w:val="12"/>
                <w:szCs w:val="12"/>
              </w:rPr>
              <w:t xml:space="preserve"> (</w:t>
            </w:r>
            <w:proofErr w:type="spellStart"/>
            <w:r w:rsidR="00CF2D84" w:rsidRPr="0051449C">
              <w:rPr>
                <w:sz w:val="12"/>
                <w:szCs w:val="12"/>
              </w:rPr>
              <w:t>Hoeffding</w:t>
            </w:r>
            <w:proofErr w:type="spellEnd"/>
            <w:r w:rsidR="00CF2D84" w:rsidRPr="0051449C">
              <w:rPr>
                <w:sz w:val="12"/>
                <w:szCs w:val="12"/>
              </w:rPr>
              <w:t xml:space="preserve"> Tree)</w:t>
            </w:r>
          </w:p>
          <w:p w:rsidR="0051449C" w:rsidRDefault="0051449C" w:rsidP="0051449C">
            <w:pPr>
              <w:rPr>
                <w:sz w:val="12"/>
                <w:szCs w:val="12"/>
              </w:rPr>
            </w:pPr>
          </w:p>
          <w:p w:rsidR="00DC2A8C" w:rsidRPr="0051449C" w:rsidRDefault="007B6C3C" w:rsidP="0051449C">
            <w:pPr>
              <w:rPr>
                <w:sz w:val="12"/>
                <w:szCs w:val="12"/>
              </w:rPr>
            </w:pPr>
            <w:r w:rsidRPr="0051449C">
              <w:rPr>
                <w:sz w:val="12"/>
                <w:szCs w:val="12"/>
              </w:rPr>
              <w:t>Online Accuracy Update Ensemble</w:t>
            </w:r>
          </w:p>
        </w:tc>
        <w:tc>
          <w:tcPr>
            <w:tcW w:w="1080" w:type="dxa"/>
          </w:tcPr>
          <w:p w:rsidR="009444D6" w:rsidRDefault="009444D6">
            <w:pPr>
              <w:rPr>
                <w:sz w:val="12"/>
                <w:szCs w:val="12"/>
              </w:rPr>
            </w:pPr>
            <w:r w:rsidRPr="009444D6">
              <w:rPr>
                <w:sz w:val="12"/>
                <w:szCs w:val="12"/>
              </w:rPr>
              <w:t xml:space="preserve">classification accuracy (CA), balanced accuracy (BA), </w:t>
            </w:r>
          </w:p>
          <w:p w:rsidR="009444D6" w:rsidRDefault="009444D6">
            <w:pPr>
              <w:rPr>
                <w:sz w:val="12"/>
                <w:szCs w:val="12"/>
              </w:rPr>
            </w:pPr>
            <w:r w:rsidRPr="009444D6">
              <w:rPr>
                <w:sz w:val="12"/>
                <w:szCs w:val="12"/>
              </w:rPr>
              <w:t xml:space="preserve">true positive rate (TPR), </w:t>
            </w:r>
          </w:p>
          <w:p w:rsidR="009444D6" w:rsidRDefault="009444D6" w:rsidP="009444D6">
            <w:pPr>
              <w:rPr>
                <w:sz w:val="12"/>
                <w:szCs w:val="12"/>
              </w:rPr>
            </w:pPr>
            <w:r w:rsidRPr="009444D6">
              <w:rPr>
                <w:sz w:val="12"/>
                <w:szCs w:val="12"/>
              </w:rPr>
              <w:t xml:space="preserve">true negative rate (TNR) </w:t>
            </w:r>
          </w:p>
          <w:p w:rsidR="004364D3" w:rsidRPr="009444D6" w:rsidRDefault="009444D6" w:rsidP="009444D6">
            <w:pPr>
              <w:rPr>
                <w:sz w:val="12"/>
                <w:szCs w:val="12"/>
              </w:rPr>
            </w:pPr>
            <w:r w:rsidRPr="009444D6">
              <w:rPr>
                <w:sz w:val="12"/>
                <w:szCs w:val="12"/>
              </w:rPr>
              <w:t>false alarm rate (FAR)</w:t>
            </w:r>
          </w:p>
        </w:tc>
        <w:tc>
          <w:tcPr>
            <w:tcW w:w="2340" w:type="dxa"/>
          </w:tcPr>
          <w:p w:rsidR="004364D3" w:rsidRDefault="004143D5">
            <w:pPr>
              <w:rPr>
                <w:rStyle w:val="Strong"/>
                <w:b w:val="0"/>
                <w:sz w:val="12"/>
                <w:szCs w:val="12"/>
              </w:rPr>
            </w:pPr>
            <w:r w:rsidRPr="004143D5">
              <w:rPr>
                <w:rStyle w:val="Strong"/>
                <w:b w:val="0"/>
                <w:sz w:val="12"/>
                <w:szCs w:val="12"/>
              </w:rPr>
              <w:t>Best offline model:</w:t>
            </w:r>
            <w:r w:rsidRPr="004143D5">
              <w:rPr>
                <w:b/>
                <w:sz w:val="12"/>
                <w:szCs w:val="12"/>
              </w:rPr>
              <w:t xml:space="preserve"> </w:t>
            </w:r>
            <w:r w:rsidRPr="004143D5">
              <w:rPr>
                <w:rStyle w:val="Strong"/>
                <w:b w:val="0"/>
                <w:sz w:val="12"/>
                <w:szCs w:val="12"/>
              </w:rPr>
              <w:t>Random Forest</w:t>
            </w:r>
          </w:p>
          <w:p w:rsidR="004143D5" w:rsidRDefault="004143D5">
            <w:pPr>
              <w:rPr>
                <w:rStyle w:val="Strong"/>
                <w:b w:val="0"/>
                <w:sz w:val="12"/>
                <w:szCs w:val="12"/>
              </w:rPr>
            </w:pPr>
          </w:p>
          <w:p w:rsidR="004143D5" w:rsidRPr="004143D5" w:rsidRDefault="004143D5">
            <w:pPr>
              <w:rPr>
                <w:b/>
                <w:sz w:val="12"/>
                <w:szCs w:val="12"/>
              </w:rPr>
            </w:pPr>
          </w:p>
        </w:tc>
        <w:tc>
          <w:tcPr>
            <w:tcW w:w="1080" w:type="dxa"/>
          </w:tcPr>
          <w:p w:rsidR="004364D3" w:rsidRDefault="00F22920">
            <w:r>
              <w:t>X</w:t>
            </w:r>
          </w:p>
        </w:tc>
      </w:tr>
      <w:tr w:rsidR="006547BA" w:rsidTr="00CB034F">
        <w:trPr>
          <w:trHeight w:val="252"/>
        </w:trPr>
        <w:tc>
          <w:tcPr>
            <w:tcW w:w="270" w:type="dxa"/>
          </w:tcPr>
          <w:p w:rsidR="004364D3" w:rsidRDefault="008D1195" w:rsidP="009C72A4">
            <w:pPr>
              <w:jc w:val="center"/>
            </w:pPr>
            <w:r>
              <w:t>3</w:t>
            </w:r>
          </w:p>
        </w:tc>
        <w:tc>
          <w:tcPr>
            <w:tcW w:w="1170" w:type="dxa"/>
          </w:tcPr>
          <w:p w:rsidR="004364D3" w:rsidRPr="008D1195" w:rsidRDefault="008D1195">
            <w:pPr>
              <w:rPr>
                <w:sz w:val="16"/>
                <w:szCs w:val="16"/>
              </w:rPr>
            </w:pPr>
            <w:r w:rsidRPr="008D1195">
              <w:rPr>
                <w:sz w:val="16"/>
                <w:szCs w:val="16"/>
              </w:rPr>
              <w:t>Precursor-of-Anomaly Detection for Irregular Time Series</w:t>
            </w:r>
          </w:p>
        </w:tc>
        <w:tc>
          <w:tcPr>
            <w:tcW w:w="2340" w:type="dxa"/>
          </w:tcPr>
          <w:p w:rsidR="00E474CF" w:rsidRPr="00E474CF" w:rsidRDefault="001520DD" w:rsidP="00E474CF">
            <w:pPr>
              <w:rPr>
                <w:sz w:val="12"/>
                <w:szCs w:val="12"/>
              </w:rPr>
            </w:pPr>
            <w:r w:rsidRPr="001520DD">
              <w:rPr>
                <w:sz w:val="12"/>
                <w:szCs w:val="12"/>
                <w:highlight w:val="yellow"/>
              </w:rPr>
              <w:t>To forecast whether there will be an anomaly in the future given a time series input,</w:t>
            </w:r>
            <w:r w:rsidRPr="001520DD">
              <w:rPr>
                <w:sz w:val="12"/>
                <w:szCs w:val="12"/>
              </w:rPr>
              <w:t xml:space="preserve"> which we call </w:t>
            </w:r>
            <w:r w:rsidRPr="001520DD">
              <w:rPr>
                <w:b/>
                <w:sz w:val="12"/>
                <w:szCs w:val="12"/>
              </w:rPr>
              <w:t>Precursor-of-Anomaly (</w:t>
            </w:r>
            <w:proofErr w:type="spellStart"/>
            <w:r w:rsidRPr="001520DD">
              <w:rPr>
                <w:b/>
                <w:sz w:val="12"/>
                <w:szCs w:val="12"/>
              </w:rPr>
              <w:t>PoA</w:t>
            </w:r>
            <w:proofErr w:type="spellEnd"/>
            <w:r w:rsidRPr="001520DD">
              <w:rPr>
                <w:b/>
                <w:sz w:val="12"/>
                <w:szCs w:val="12"/>
              </w:rPr>
              <w:t>) detection</w:t>
            </w:r>
            <w:r w:rsidRPr="001520DD">
              <w:rPr>
                <w:sz w:val="12"/>
                <w:szCs w:val="12"/>
              </w:rPr>
              <w:t xml:space="preserve">. The precursor-of-anomaly detection refers to the process of identifying current patterns/signs that may indicate upcoming abnormal events. </w:t>
            </w:r>
            <w:r w:rsidR="00E474CF">
              <w:rPr>
                <w:sz w:val="12"/>
                <w:szCs w:val="12"/>
              </w:rPr>
              <w:t xml:space="preserve">How </w:t>
            </w:r>
            <w:r w:rsidR="00E474CF" w:rsidRPr="00E474CF">
              <w:rPr>
                <w:sz w:val="12"/>
                <w:szCs w:val="12"/>
              </w:rPr>
              <w:t>to detect these precursors before actual anomalies occur in order to</w:t>
            </w:r>
          </w:p>
          <w:p w:rsidR="004364D3" w:rsidRPr="00E474CF" w:rsidRDefault="00E474CF" w:rsidP="00E474CF">
            <w:pPr>
              <w:rPr>
                <w:sz w:val="12"/>
                <w:szCs w:val="12"/>
              </w:rPr>
            </w:pPr>
            <w:r w:rsidRPr="00E474CF">
              <w:rPr>
                <w:sz w:val="12"/>
                <w:szCs w:val="12"/>
              </w:rPr>
              <w:t>take preventive actions</w:t>
            </w:r>
          </w:p>
        </w:tc>
        <w:tc>
          <w:tcPr>
            <w:tcW w:w="2250" w:type="dxa"/>
          </w:tcPr>
          <w:p w:rsidR="00306115" w:rsidRDefault="00306115" w:rsidP="00306115">
            <w:pPr>
              <w:rPr>
                <w:sz w:val="12"/>
                <w:szCs w:val="12"/>
              </w:rPr>
            </w:pPr>
            <w:r>
              <w:rPr>
                <w:sz w:val="12"/>
                <w:szCs w:val="12"/>
              </w:rPr>
              <w:t xml:space="preserve">Detecting </w:t>
            </w:r>
            <w:r w:rsidRPr="00306115">
              <w:rPr>
                <w:sz w:val="12"/>
                <w:szCs w:val="12"/>
              </w:rPr>
              <w:t xml:space="preserve">precursor-of-anomaly based on </w:t>
            </w:r>
          </w:p>
          <w:p w:rsidR="00306115" w:rsidRPr="00306115" w:rsidRDefault="00306115" w:rsidP="00306115">
            <w:pPr>
              <w:pStyle w:val="ListParagraph"/>
              <w:numPr>
                <w:ilvl w:val="0"/>
                <w:numId w:val="7"/>
              </w:numPr>
              <w:rPr>
                <w:b/>
                <w:sz w:val="12"/>
                <w:szCs w:val="12"/>
              </w:rPr>
            </w:pPr>
            <w:r w:rsidRPr="00306115">
              <w:rPr>
                <w:b/>
                <w:sz w:val="12"/>
                <w:szCs w:val="12"/>
                <w:highlight w:val="yellow"/>
              </w:rPr>
              <w:t>neural controlled differential equation</w:t>
            </w:r>
          </w:p>
          <w:p w:rsidR="004364D3" w:rsidRDefault="00306115" w:rsidP="005F5B32">
            <w:pPr>
              <w:pStyle w:val="ListParagraph"/>
              <w:numPr>
                <w:ilvl w:val="0"/>
                <w:numId w:val="7"/>
              </w:numPr>
              <w:rPr>
                <w:sz w:val="12"/>
                <w:szCs w:val="12"/>
              </w:rPr>
            </w:pPr>
            <w:proofErr w:type="gramStart"/>
            <w:r w:rsidRPr="005F5B32">
              <w:rPr>
                <w:b/>
                <w:sz w:val="12"/>
                <w:szCs w:val="12"/>
                <w:highlight w:val="yellow"/>
              </w:rPr>
              <w:t>multi-task</w:t>
            </w:r>
            <w:proofErr w:type="gramEnd"/>
            <w:r w:rsidRPr="005F5B32">
              <w:rPr>
                <w:b/>
                <w:sz w:val="12"/>
                <w:szCs w:val="12"/>
                <w:highlight w:val="yellow"/>
              </w:rPr>
              <w:t xml:space="preserve"> learning and knowledge distillation-based training algorithm</w:t>
            </w:r>
            <w:r>
              <w:rPr>
                <w:sz w:val="12"/>
                <w:szCs w:val="12"/>
              </w:rPr>
              <w:t xml:space="preserve"> </w:t>
            </w:r>
            <w:r w:rsidRPr="00306115">
              <w:rPr>
                <w:sz w:val="12"/>
                <w:szCs w:val="12"/>
              </w:rPr>
              <w:t>with</w:t>
            </w:r>
            <w:r>
              <w:rPr>
                <w:sz w:val="12"/>
                <w:szCs w:val="12"/>
              </w:rPr>
              <w:t xml:space="preserve"> </w:t>
            </w:r>
            <w:r w:rsidRPr="00306115">
              <w:rPr>
                <w:sz w:val="12"/>
                <w:szCs w:val="12"/>
              </w:rPr>
              <w:t>self-supervision.</w:t>
            </w:r>
          </w:p>
          <w:p w:rsidR="00563059" w:rsidRDefault="00563059" w:rsidP="00563059">
            <w:pPr>
              <w:rPr>
                <w:sz w:val="12"/>
                <w:szCs w:val="12"/>
              </w:rPr>
            </w:pPr>
            <w:r w:rsidRPr="00563059">
              <w:rPr>
                <w:sz w:val="12"/>
                <w:szCs w:val="12"/>
              </w:rPr>
              <w:t>Our method, called (Precursor of) Anomaly Detection (PAD), is able to provide both the anomaly and the precursor-of-anomaly detection capabilities.</w:t>
            </w:r>
          </w:p>
          <w:p w:rsidR="00630BD1" w:rsidRDefault="00630BD1" w:rsidP="00563059">
            <w:pPr>
              <w:rPr>
                <w:sz w:val="12"/>
                <w:szCs w:val="12"/>
              </w:rPr>
            </w:pPr>
          </w:p>
          <w:p w:rsidR="00630BD1" w:rsidRPr="00630BD1" w:rsidRDefault="00630BD1" w:rsidP="00563059">
            <w:pPr>
              <w:rPr>
                <w:b/>
                <w:sz w:val="12"/>
                <w:szCs w:val="12"/>
              </w:rPr>
            </w:pPr>
            <w:r w:rsidRPr="00630BD1">
              <w:rPr>
                <w:b/>
                <w:sz w:val="12"/>
                <w:szCs w:val="12"/>
                <w:highlight w:val="yellow"/>
              </w:rPr>
              <w:t xml:space="preserve">Read 3.1 and 3.2 for methodology and windows </w:t>
            </w:r>
            <w:proofErr w:type="gramStart"/>
            <w:r w:rsidRPr="00630BD1">
              <w:rPr>
                <w:b/>
                <w:sz w:val="12"/>
                <w:szCs w:val="12"/>
                <w:highlight w:val="yellow"/>
              </w:rPr>
              <w:t>carefully !!!!</w:t>
            </w:r>
            <w:proofErr w:type="gramEnd"/>
          </w:p>
        </w:tc>
        <w:tc>
          <w:tcPr>
            <w:tcW w:w="1440" w:type="dxa"/>
          </w:tcPr>
          <w:p w:rsidR="004364D3" w:rsidRDefault="00410070">
            <w:pPr>
              <w:rPr>
                <w:sz w:val="12"/>
                <w:szCs w:val="12"/>
              </w:rPr>
            </w:pPr>
            <w:r w:rsidRPr="00410070">
              <w:rPr>
                <w:sz w:val="12"/>
                <w:szCs w:val="12"/>
              </w:rPr>
              <w:t>Mars Science Laboratory:</w:t>
            </w:r>
          </w:p>
          <w:p w:rsidR="00410070" w:rsidRDefault="00410070">
            <w:pPr>
              <w:rPr>
                <w:sz w:val="12"/>
                <w:szCs w:val="12"/>
              </w:rPr>
            </w:pPr>
          </w:p>
          <w:p w:rsidR="00410070" w:rsidRDefault="00410070">
            <w:pPr>
              <w:rPr>
                <w:sz w:val="12"/>
                <w:szCs w:val="12"/>
              </w:rPr>
            </w:pPr>
            <w:r w:rsidRPr="00410070">
              <w:rPr>
                <w:sz w:val="12"/>
                <w:szCs w:val="12"/>
              </w:rPr>
              <w:t>Secure Water Treatment:</w:t>
            </w:r>
          </w:p>
          <w:p w:rsidR="00410070" w:rsidRDefault="00410070">
            <w:pPr>
              <w:rPr>
                <w:sz w:val="12"/>
                <w:szCs w:val="12"/>
              </w:rPr>
            </w:pPr>
          </w:p>
          <w:p w:rsidR="00410070" w:rsidRPr="00410070" w:rsidRDefault="00410070">
            <w:pPr>
              <w:rPr>
                <w:sz w:val="12"/>
                <w:szCs w:val="12"/>
              </w:rPr>
            </w:pPr>
            <w:r>
              <w:rPr>
                <w:sz w:val="12"/>
                <w:szCs w:val="12"/>
              </w:rPr>
              <w:t>Water distribution</w:t>
            </w:r>
          </w:p>
        </w:tc>
        <w:tc>
          <w:tcPr>
            <w:tcW w:w="1890" w:type="dxa"/>
          </w:tcPr>
          <w:p w:rsidR="004364D3" w:rsidRDefault="00E701EE">
            <w:pPr>
              <w:rPr>
                <w:sz w:val="12"/>
                <w:szCs w:val="12"/>
              </w:rPr>
            </w:pPr>
            <w:r>
              <w:rPr>
                <w:sz w:val="12"/>
                <w:szCs w:val="12"/>
              </w:rPr>
              <w:t>Resampling is used for data augmentation</w:t>
            </w:r>
            <w:r w:rsidR="00C54FED">
              <w:rPr>
                <w:sz w:val="12"/>
                <w:szCs w:val="12"/>
              </w:rPr>
              <w:t>:</w:t>
            </w:r>
          </w:p>
          <w:p w:rsidR="00C54FED" w:rsidRDefault="00C54FED">
            <w:pPr>
              <w:rPr>
                <w:sz w:val="12"/>
                <w:szCs w:val="12"/>
              </w:rPr>
            </w:pPr>
          </w:p>
          <w:p w:rsidR="00401EBA" w:rsidRPr="00401EBA" w:rsidRDefault="00401EBA" w:rsidP="00401EBA">
            <w:pPr>
              <w:rPr>
                <w:sz w:val="12"/>
                <w:szCs w:val="12"/>
              </w:rPr>
            </w:pPr>
            <w:r w:rsidRPr="00401EBA">
              <w:rPr>
                <w:sz w:val="12"/>
                <w:szCs w:val="12"/>
              </w:rPr>
              <w:t>Maintain an anomaly ratio</w:t>
            </w:r>
            <w:r>
              <w:rPr>
                <w:sz w:val="12"/>
                <w:szCs w:val="12"/>
              </w:rPr>
              <w:t xml:space="preserve"> </w:t>
            </w:r>
            <w:r w:rsidRPr="00401EBA">
              <w:rPr>
                <w:rFonts w:ascii="Cambria Math" w:hAnsi="Cambria Math" w:cs="Cambria Math"/>
                <w:sz w:val="12"/>
                <w:szCs w:val="12"/>
              </w:rPr>
              <w:t>𝛾</w:t>
            </w:r>
            <w:r w:rsidRPr="00401EBA">
              <w:rPr>
                <w:sz w:val="12"/>
                <w:szCs w:val="12"/>
              </w:rPr>
              <w:t xml:space="preserve"> = </w:t>
            </w:r>
            <w:r w:rsidRPr="00401EBA">
              <w:rPr>
                <w:rFonts w:ascii="Cambria Math" w:hAnsi="Cambria Math" w:cs="Cambria Math"/>
                <w:sz w:val="12"/>
                <w:szCs w:val="12"/>
              </w:rPr>
              <w:t>𝐿</w:t>
            </w:r>
            <w:r>
              <w:rPr>
                <w:rFonts w:ascii="Cambria Math" w:hAnsi="Cambria Math" w:cs="Cambria Math"/>
                <w:sz w:val="12"/>
                <w:szCs w:val="12"/>
              </w:rPr>
              <w:t>/</w:t>
            </w:r>
          </w:p>
          <w:p w:rsidR="00C54FED" w:rsidRDefault="00401EBA" w:rsidP="00401EBA">
            <w:pPr>
              <w:rPr>
                <w:sz w:val="12"/>
                <w:szCs w:val="12"/>
              </w:rPr>
            </w:pPr>
            <w:r w:rsidRPr="00401EBA">
              <w:rPr>
                <w:rFonts w:ascii="Cambria Math" w:hAnsi="Cambria Math" w:cs="Cambria Math"/>
                <w:sz w:val="12"/>
                <w:szCs w:val="12"/>
              </w:rPr>
              <w:t>𝑇</w:t>
            </w:r>
            <w:r w:rsidRPr="00401EBA">
              <w:rPr>
                <w:sz w:val="12"/>
                <w:szCs w:val="12"/>
              </w:rPr>
              <w:t xml:space="preserve"> for each dataset;</w:t>
            </w:r>
          </w:p>
          <w:p w:rsidR="00401EBA" w:rsidRDefault="00401EBA" w:rsidP="00401EBA">
            <w:pPr>
              <w:rPr>
                <w:sz w:val="12"/>
                <w:szCs w:val="12"/>
              </w:rPr>
            </w:pPr>
          </w:p>
          <w:p w:rsidR="00401EBA" w:rsidRDefault="00E223FF" w:rsidP="00E223FF">
            <w:pPr>
              <w:rPr>
                <w:sz w:val="12"/>
                <w:szCs w:val="12"/>
              </w:rPr>
            </w:pPr>
            <w:r w:rsidRPr="00E223FF">
              <w:rPr>
                <w:sz w:val="12"/>
                <w:szCs w:val="12"/>
              </w:rPr>
              <w:t xml:space="preserve">The starting points </w:t>
            </w:r>
            <w:r w:rsidRPr="00E223FF">
              <w:rPr>
                <w:rFonts w:ascii="Cambria Math" w:hAnsi="Cambria Math" w:cs="Cambria Math"/>
                <w:sz w:val="12"/>
                <w:szCs w:val="12"/>
              </w:rPr>
              <w:t>𝑡𝑠𝑡𝑎𝑟𝑡</w:t>
            </w:r>
            <w:r w:rsidRPr="00E223FF">
              <w:rPr>
                <w:sz w:val="12"/>
                <w:szCs w:val="12"/>
              </w:rPr>
              <w:t xml:space="preserve"> of anomaly data points are all</w:t>
            </w:r>
            <w:r>
              <w:rPr>
                <w:sz w:val="12"/>
                <w:szCs w:val="12"/>
              </w:rPr>
              <w:t xml:space="preserve"> </w:t>
            </w:r>
            <w:r w:rsidRPr="00E223FF">
              <w:rPr>
                <w:sz w:val="12"/>
                <w:szCs w:val="12"/>
              </w:rPr>
              <w:t>designated randomly;</w:t>
            </w:r>
          </w:p>
          <w:p w:rsidR="00E223FF" w:rsidRDefault="00E223FF" w:rsidP="00E223FF">
            <w:pPr>
              <w:rPr>
                <w:sz w:val="12"/>
                <w:szCs w:val="12"/>
              </w:rPr>
            </w:pPr>
          </w:p>
          <w:p w:rsidR="00E223FF" w:rsidRDefault="00E223FF" w:rsidP="00E223FF">
            <w:pPr>
              <w:rPr>
                <w:sz w:val="12"/>
                <w:szCs w:val="12"/>
              </w:rPr>
            </w:pPr>
            <w:r w:rsidRPr="00E223FF">
              <w:rPr>
                <w:sz w:val="12"/>
                <w:szCs w:val="12"/>
              </w:rPr>
              <w:t>The length vector l of abnormal data are randomly selected</w:t>
            </w:r>
            <w:r>
              <w:rPr>
                <w:sz w:val="12"/>
                <w:szCs w:val="12"/>
              </w:rPr>
              <w:t xml:space="preserve"> </w:t>
            </w:r>
            <w:r w:rsidRPr="00E223FF">
              <w:rPr>
                <w:sz w:val="12"/>
                <w:szCs w:val="12"/>
              </w:rPr>
              <w:t>between sequence 100 to sequence 500</w:t>
            </w:r>
          </w:p>
          <w:p w:rsidR="00E223FF" w:rsidRDefault="00E223FF" w:rsidP="00E223FF">
            <w:pPr>
              <w:rPr>
                <w:sz w:val="12"/>
                <w:szCs w:val="12"/>
              </w:rPr>
            </w:pPr>
          </w:p>
          <w:p w:rsidR="008010BA" w:rsidRPr="008010BA" w:rsidRDefault="008010BA" w:rsidP="008010BA">
            <w:pPr>
              <w:rPr>
                <w:sz w:val="12"/>
                <w:szCs w:val="12"/>
              </w:rPr>
            </w:pPr>
            <w:r w:rsidRPr="008010BA">
              <w:rPr>
                <w:sz w:val="12"/>
                <w:szCs w:val="12"/>
              </w:rPr>
              <w:t>The re-sampled data is randomly selected from the training</w:t>
            </w:r>
          </w:p>
          <w:p w:rsidR="00E223FF" w:rsidRPr="00E701EE" w:rsidRDefault="008010BA" w:rsidP="008010BA">
            <w:pPr>
              <w:rPr>
                <w:sz w:val="12"/>
                <w:szCs w:val="12"/>
              </w:rPr>
            </w:pPr>
            <w:proofErr w:type="gramStart"/>
            <w:r w:rsidRPr="008010BA">
              <w:rPr>
                <w:sz w:val="12"/>
                <w:szCs w:val="12"/>
              </w:rPr>
              <w:t>samples</w:t>
            </w:r>
            <w:proofErr w:type="gramEnd"/>
            <w:r w:rsidRPr="008010BA">
              <w:rPr>
                <w:sz w:val="12"/>
                <w:szCs w:val="12"/>
              </w:rPr>
              <w:t>.</w:t>
            </w:r>
          </w:p>
        </w:tc>
        <w:tc>
          <w:tcPr>
            <w:tcW w:w="1800" w:type="dxa"/>
          </w:tcPr>
          <w:p w:rsidR="004364D3" w:rsidRPr="0061700A" w:rsidRDefault="004364D3">
            <w:pPr>
              <w:rPr>
                <w:sz w:val="16"/>
                <w:szCs w:val="16"/>
              </w:rPr>
            </w:pPr>
          </w:p>
        </w:tc>
        <w:tc>
          <w:tcPr>
            <w:tcW w:w="1080" w:type="dxa"/>
          </w:tcPr>
          <w:p w:rsidR="003E5800" w:rsidRDefault="003E5800" w:rsidP="003E5800">
            <w:pPr>
              <w:rPr>
                <w:sz w:val="12"/>
                <w:szCs w:val="12"/>
              </w:rPr>
            </w:pPr>
            <w:r w:rsidRPr="003E5800">
              <w:rPr>
                <w:sz w:val="12"/>
                <w:szCs w:val="12"/>
              </w:rPr>
              <w:t>Precision,</w:t>
            </w:r>
          </w:p>
          <w:p w:rsidR="003E5800" w:rsidRDefault="003E5800" w:rsidP="003E5800">
            <w:pPr>
              <w:rPr>
                <w:sz w:val="12"/>
                <w:szCs w:val="12"/>
              </w:rPr>
            </w:pPr>
          </w:p>
          <w:p w:rsidR="003E5800" w:rsidRDefault="003E5800" w:rsidP="003E5800">
            <w:pPr>
              <w:rPr>
                <w:sz w:val="12"/>
                <w:szCs w:val="12"/>
              </w:rPr>
            </w:pPr>
            <w:r w:rsidRPr="003E5800">
              <w:rPr>
                <w:sz w:val="12"/>
                <w:szCs w:val="12"/>
              </w:rPr>
              <w:t>Recall</w:t>
            </w:r>
          </w:p>
          <w:p w:rsidR="003E5800" w:rsidRPr="003E5800" w:rsidRDefault="003E5800" w:rsidP="003E5800">
            <w:pPr>
              <w:rPr>
                <w:sz w:val="12"/>
                <w:szCs w:val="12"/>
              </w:rPr>
            </w:pPr>
          </w:p>
          <w:p w:rsidR="004364D3" w:rsidRPr="003E5800" w:rsidRDefault="003E5800" w:rsidP="003E5800">
            <w:pPr>
              <w:rPr>
                <w:sz w:val="12"/>
                <w:szCs w:val="12"/>
              </w:rPr>
            </w:pPr>
            <w:r w:rsidRPr="003E5800">
              <w:rPr>
                <w:sz w:val="12"/>
                <w:szCs w:val="12"/>
              </w:rPr>
              <w:t>andF1score</w:t>
            </w:r>
          </w:p>
        </w:tc>
        <w:tc>
          <w:tcPr>
            <w:tcW w:w="2340" w:type="dxa"/>
          </w:tcPr>
          <w:p w:rsidR="0051449C" w:rsidRDefault="0051449C" w:rsidP="0051449C">
            <w:pPr>
              <w:rPr>
                <w:sz w:val="12"/>
                <w:szCs w:val="12"/>
              </w:rPr>
            </w:pPr>
            <w:r w:rsidRPr="0051449C">
              <w:rPr>
                <w:sz w:val="12"/>
                <w:szCs w:val="12"/>
              </w:rPr>
              <w:t>(</w:t>
            </w:r>
            <w:r w:rsidRPr="00184E82">
              <w:rPr>
                <w:sz w:val="12"/>
                <w:szCs w:val="12"/>
                <w:highlight w:val="yellow"/>
              </w:rPr>
              <w:t xml:space="preserve">1) We are the first solving the anomaly and the </w:t>
            </w:r>
            <w:proofErr w:type="spellStart"/>
            <w:r w:rsidRPr="00184E82">
              <w:rPr>
                <w:sz w:val="12"/>
                <w:szCs w:val="12"/>
                <w:highlight w:val="yellow"/>
              </w:rPr>
              <w:t>PoA</w:t>
            </w:r>
            <w:proofErr w:type="spellEnd"/>
            <w:r w:rsidRPr="00184E82">
              <w:rPr>
                <w:sz w:val="12"/>
                <w:szCs w:val="12"/>
                <w:highlight w:val="yellow"/>
              </w:rPr>
              <w:t xml:space="preserve"> detection at the same time.</w:t>
            </w:r>
          </w:p>
          <w:p w:rsidR="0051449C" w:rsidRDefault="0051449C" w:rsidP="0051449C">
            <w:pPr>
              <w:rPr>
                <w:sz w:val="12"/>
                <w:szCs w:val="12"/>
              </w:rPr>
            </w:pPr>
          </w:p>
          <w:p w:rsidR="0051449C" w:rsidRDefault="0051449C" w:rsidP="0051449C">
            <w:pPr>
              <w:rPr>
                <w:sz w:val="12"/>
                <w:szCs w:val="12"/>
              </w:rPr>
            </w:pPr>
            <w:r w:rsidRPr="0051449C">
              <w:rPr>
                <w:sz w:val="12"/>
                <w:szCs w:val="12"/>
              </w:rPr>
              <w:t xml:space="preserve"> (2) </w:t>
            </w:r>
            <w:r>
              <w:rPr>
                <w:sz w:val="12"/>
                <w:szCs w:val="12"/>
              </w:rPr>
              <w:t>W</w:t>
            </w:r>
            <w:r w:rsidRPr="0051449C">
              <w:rPr>
                <w:sz w:val="12"/>
                <w:szCs w:val="12"/>
              </w:rPr>
              <w:t>e</w:t>
            </w:r>
            <w:r>
              <w:rPr>
                <w:sz w:val="12"/>
                <w:szCs w:val="12"/>
              </w:rPr>
              <w:t xml:space="preserve"> </w:t>
            </w:r>
            <w:r w:rsidRPr="0051449C">
              <w:rPr>
                <w:sz w:val="12"/>
                <w:szCs w:val="12"/>
              </w:rPr>
              <w:t>propose</w:t>
            </w:r>
            <w:r>
              <w:rPr>
                <w:sz w:val="12"/>
                <w:szCs w:val="12"/>
              </w:rPr>
              <w:t xml:space="preserve"> </w:t>
            </w:r>
            <w:r w:rsidRPr="0051449C">
              <w:rPr>
                <w:sz w:val="12"/>
                <w:szCs w:val="12"/>
              </w:rPr>
              <w:t>PAD</w:t>
            </w:r>
            <w:r>
              <w:rPr>
                <w:sz w:val="12"/>
                <w:szCs w:val="12"/>
              </w:rPr>
              <w:t xml:space="preserve"> </w:t>
            </w:r>
            <w:r w:rsidRPr="0051449C">
              <w:rPr>
                <w:sz w:val="12"/>
                <w:szCs w:val="12"/>
              </w:rPr>
              <w:t>which</w:t>
            </w:r>
            <w:r>
              <w:rPr>
                <w:sz w:val="12"/>
                <w:szCs w:val="12"/>
              </w:rPr>
              <w:t xml:space="preserve"> </w:t>
            </w:r>
            <w:r w:rsidRPr="0051449C">
              <w:rPr>
                <w:sz w:val="12"/>
                <w:szCs w:val="12"/>
              </w:rPr>
              <w:t>is</w:t>
            </w:r>
            <w:r>
              <w:rPr>
                <w:sz w:val="12"/>
                <w:szCs w:val="12"/>
              </w:rPr>
              <w:t xml:space="preserve"> </w:t>
            </w:r>
            <w:r w:rsidRPr="0051449C">
              <w:rPr>
                <w:sz w:val="12"/>
                <w:szCs w:val="12"/>
              </w:rPr>
              <w:t>an</w:t>
            </w:r>
            <w:r>
              <w:rPr>
                <w:sz w:val="12"/>
                <w:szCs w:val="12"/>
              </w:rPr>
              <w:t xml:space="preserve"> </w:t>
            </w:r>
            <w:r w:rsidRPr="0051449C">
              <w:rPr>
                <w:sz w:val="12"/>
                <w:szCs w:val="12"/>
              </w:rPr>
              <w:t>NCDE-based</w:t>
            </w:r>
            <w:r>
              <w:rPr>
                <w:sz w:val="12"/>
                <w:szCs w:val="12"/>
              </w:rPr>
              <w:t xml:space="preserve"> </w:t>
            </w:r>
            <w:r w:rsidRPr="0051449C">
              <w:rPr>
                <w:sz w:val="12"/>
                <w:szCs w:val="12"/>
              </w:rPr>
              <w:t>unified</w:t>
            </w:r>
            <w:r>
              <w:rPr>
                <w:sz w:val="12"/>
                <w:szCs w:val="12"/>
              </w:rPr>
              <w:t xml:space="preserve"> </w:t>
            </w:r>
            <w:r w:rsidRPr="0051449C">
              <w:rPr>
                <w:sz w:val="12"/>
                <w:szCs w:val="12"/>
              </w:rPr>
              <w:t xml:space="preserve">framework for the anomaly and the </w:t>
            </w:r>
            <w:proofErr w:type="spellStart"/>
            <w:r w:rsidRPr="0051449C">
              <w:rPr>
                <w:sz w:val="12"/>
                <w:szCs w:val="12"/>
              </w:rPr>
              <w:t>PoA</w:t>
            </w:r>
            <w:proofErr w:type="spellEnd"/>
            <w:r w:rsidRPr="0051449C">
              <w:rPr>
                <w:sz w:val="12"/>
                <w:szCs w:val="12"/>
              </w:rPr>
              <w:t xml:space="preserve"> detection. </w:t>
            </w:r>
          </w:p>
          <w:p w:rsidR="0051449C" w:rsidRDefault="0051449C" w:rsidP="0051449C">
            <w:pPr>
              <w:rPr>
                <w:sz w:val="12"/>
                <w:szCs w:val="12"/>
              </w:rPr>
            </w:pPr>
          </w:p>
          <w:p w:rsidR="0051449C" w:rsidRDefault="0051449C" w:rsidP="0051449C">
            <w:pPr>
              <w:rPr>
                <w:sz w:val="12"/>
                <w:szCs w:val="12"/>
              </w:rPr>
            </w:pPr>
            <w:r w:rsidRPr="0051449C">
              <w:rPr>
                <w:sz w:val="12"/>
                <w:szCs w:val="12"/>
              </w:rPr>
              <w:t xml:space="preserve">(3) To this end, we also design a multi-task and knowledge distillation learning method. </w:t>
            </w:r>
          </w:p>
          <w:p w:rsidR="0051449C" w:rsidRDefault="0051449C" w:rsidP="0051449C">
            <w:pPr>
              <w:rPr>
                <w:sz w:val="12"/>
                <w:szCs w:val="12"/>
              </w:rPr>
            </w:pPr>
          </w:p>
          <w:p w:rsidR="0051449C" w:rsidRDefault="0051449C" w:rsidP="0051449C">
            <w:pPr>
              <w:rPr>
                <w:sz w:val="12"/>
                <w:szCs w:val="12"/>
              </w:rPr>
            </w:pPr>
            <w:r w:rsidRPr="0051449C">
              <w:rPr>
                <w:sz w:val="12"/>
                <w:szCs w:val="12"/>
              </w:rPr>
              <w:t xml:space="preserve">(4) In addition, the above learning method is conducted in a self-supervised manner. Therefore, we also design an </w:t>
            </w:r>
            <w:proofErr w:type="spellStart"/>
            <w:r w:rsidRPr="0051449C">
              <w:rPr>
                <w:sz w:val="12"/>
                <w:szCs w:val="12"/>
              </w:rPr>
              <w:t>aug</w:t>
            </w:r>
            <w:proofErr w:type="spellEnd"/>
            <w:r w:rsidRPr="0051449C">
              <w:rPr>
                <w:sz w:val="12"/>
                <w:szCs w:val="12"/>
              </w:rPr>
              <w:t xml:space="preserve"> mentation method to create artificial anomalies for our </w:t>
            </w:r>
            <w:proofErr w:type="spellStart"/>
            <w:r w:rsidRPr="0051449C">
              <w:rPr>
                <w:sz w:val="12"/>
                <w:szCs w:val="12"/>
              </w:rPr>
              <w:t>self supervised</w:t>
            </w:r>
            <w:proofErr w:type="spellEnd"/>
            <w:r w:rsidRPr="0051449C">
              <w:rPr>
                <w:sz w:val="12"/>
                <w:szCs w:val="12"/>
              </w:rPr>
              <w:t xml:space="preserve"> training.</w:t>
            </w:r>
          </w:p>
          <w:p w:rsidR="0051449C" w:rsidRDefault="0051449C" w:rsidP="0051449C">
            <w:pPr>
              <w:rPr>
                <w:sz w:val="12"/>
                <w:szCs w:val="12"/>
              </w:rPr>
            </w:pPr>
          </w:p>
          <w:p w:rsidR="0051449C" w:rsidRDefault="0051449C" w:rsidP="0051449C">
            <w:pPr>
              <w:rPr>
                <w:sz w:val="12"/>
                <w:szCs w:val="12"/>
              </w:rPr>
            </w:pPr>
            <w:r w:rsidRPr="0051449C">
              <w:rPr>
                <w:sz w:val="12"/>
                <w:szCs w:val="12"/>
              </w:rPr>
              <w:t xml:space="preserve"> (5) We perform a comprehensive set of experiments, including various irregular time series experiments. Our PAD marks the best accuracy in almost all cases. </w:t>
            </w:r>
          </w:p>
          <w:p w:rsidR="0051449C" w:rsidRDefault="0051449C" w:rsidP="0051449C">
            <w:pPr>
              <w:rPr>
                <w:sz w:val="12"/>
                <w:szCs w:val="12"/>
              </w:rPr>
            </w:pPr>
          </w:p>
          <w:p w:rsidR="004364D3" w:rsidRPr="0051449C" w:rsidRDefault="0051449C" w:rsidP="0051449C">
            <w:pPr>
              <w:rPr>
                <w:sz w:val="12"/>
                <w:szCs w:val="12"/>
              </w:rPr>
            </w:pPr>
            <w:r w:rsidRPr="0051449C">
              <w:rPr>
                <w:sz w:val="12"/>
                <w:szCs w:val="12"/>
              </w:rPr>
              <w:t>(6) Our code is available at this link 1, and we refer readers to Appendix for the information on reproducibility.</w:t>
            </w:r>
          </w:p>
        </w:tc>
        <w:tc>
          <w:tcPr>
            <w:tcW w:w="1080" w:type="dxa"/>
          </w:tcPr>
          <w:p w:rsidR="004364D3" w:rsidRPr="008A433E" w:rsidRDefault="008A433E">
            <w:pPr>
              <w:rPr>
                <w:sz w:val="16"/>
                <w:szCs w:val="16"/>
              </w:rPr>
            </w:pPr>
            <w:r w:rsidRPr="008A433E">
              <w:rPr>
                <w:sz w:val="16"/>
                <w:szCs w:val="16"/>
              </w:rPr>
              <w:t>https://github.com/sheoyon-jhin/PAD</w:t>
            </w:r>
          </w:p>
        </w:tc>
      </w:tr>
      <w:tr w:rsidR="006547BA" w:rsidTr="00CB034F">
        <w:trPr>
          <w:trHeight w:val="252"/>
        </w:trPr>
        <w:tc>
          <w:tcPr>
            <w:tcW w:w="270" w:type="dxa"/>
          </w:tcPr>
          <w:p w:rsidR="004364D3" w:rsidRDefault="003C55F7" w:rsidP="009C72A4">
            <w:pPr>
              <w:jc w:val="center"/>
            </w:pPr>
            <w:r>
              <w:t>4</w:t>
            </w:r>
          </w:p>
        </w:tc>
        <w:tc>
          <w:tcPr>
            <w:tcW w:w="1170" w:type="dxa"/>
          </w:tcPr>
          <w:p w:rsidR="003C55F7" w:rsidRPr="003C55F7" w:rsidRDefault="003C55F7" w:rsidP="003C55F7">
            <w:pPr>
              <w:rPr>
                <w:sz w:val="16"/>
                <w:szCs w:val="16"/>
              </w:rPr>
            </w:pPr>
            <w:r w:rsidRPr="003C55F7">
              <w:rPr>
                <w:sz w:val="16"/>
                <w:szCs w:val="16"/>
              </w:rPr>
              <w:t>Anomaly Prediction: A Novel Approach with</w:t>
            </w:r>
          </w:p>
          <w:p w:rsidR="004364D3" w:rsidRPr="003C55F7" w:rsidRDefault="003C55F7" w:rsidP="003C55F7">
            <w:pPr>
              <w:rPr>
                <w:sz w:val="16"/>
                <w:szCs w:val="16"/>
              </w:rPr>
            </w:pPr>
            <w:r w:rsidRPr="003C55F7">
              <w:rPr>
                <w:sz w:val="16"/>
                <w:szCs w:val="16"/>
              </w:rPr>
              <w:t>Explicit Delay and Horizon</w:t>
            </w:r>
          </w:p>
        </w:tc>
        <w:tc>
          <w:tcPr>
            <w:tcW w:w="2340" w:type="dxa"/>
          </w:tcPr>
          <w:p w:rsidR="004364D3" w:rsidRPr="00BC2A1C" w:rsidRDefault="00BC2A1C">
            <w:pPr>
              <w:rPr>
                <w:sz w:val="12"/>
                <w:szCs w:val="12"/>
              </w:rPr>
            </w:pPr>
            <w:r w:rsidRPr="00BC2A1C">
              <w:rPr>
                <w:sz w:val="12"/>
                <w:szCs w:val="12"/>
              </w:rPr>
              <w:t>Despite these advances, there are still significant difficulties in predicting the temporal dynamics of anomalies, particularly in predicting the lead time (or delay time) and precise range of predicted anomalies(or horizon)</w:t>
            </w:r>
          </w:p>
        </w:tc>
        <w:tc>
          <w:tcPr>
            <w:tcW w:w="2250" w:type="dxa"/>
          </w:tcPr>
          <w:p w:rsidR="004364D3" w:rsidRPr="0061175A" w:rsidRDefault="0061175A">
            <w:pPr>
              <w:rPr>
                <w:sz w:val="12"/>
                <w:szCs w:val="12"/>
              </w:rPr>
            </w:pPr>
            <w:proofErr w:type="gramStart"/>
            <w:r w:rsidRPr="0061175A">
              <w:rPr>
                <w:sz w:val="12"/>
                <w:szCs w:val="12"/>
              </w:rPr>
              <w:t>paper</w:t>
            </w:r>
            <w:proofErr w:type="gramEnd"/>
            <w:r w:rsidRPr="0061175A">
              <w:rPr>
                <w:sz w:val="12"/>
                <w:szCs w:val="12"/>
              </w:rPr>
              <w:t xml:space="preserve"> introduces a novel approach called ”Anomaly Prediction”. Instead of merely</w:t>
            </w:r>
            <w:r>
              <w:rPr>
                <w:sz w:val="12"/>
                <w:szCs w:val="12"/>
              </w:rPr>
              <w:t xml:space="preserve"> </w:t>
            </w:r>
            <w:r w:rsidRPr="0061175A">
              <w:rPr>
                <w:sz w:val="12"/>
                <w:szCs w:val="12"/>
              </w:rPr>
              <w:t>predicting the occurrence of an anomaly or its severity, this approach predicts the distribution densities of anomaly events over future time intervals, providing clear delay time and horizon information.</w:t>
            </w:r>
          </w:p>
        </w:tc>
        <w:tc>
          <w:tcPr>
            <w:tcW w:w="1440" w:type="dxa"/>
          </w:tcPr>
          <w:p w:rsidR="00E93E94" w:rsidRDefault="00F0754E">
            <w:pPr>
              <w:rPr>
                <w:sz w:val="12"/>
                <w:szCs w:val="12"/>
              </w:rPr>
            </w:pPr>
            <w:r w:rsidRPr="00F0754E">
              <w:rPr>
                <w:b/>
                <w:sz w:val="12"/>
                <w:szCs w:val="12"/>
              </w:rPr>
              <w:t>S</w:t>
            </w:r>
            <w:r w:rsidR="00027B44" w:rsidRPr="00F0754E">
              <w:rPr>
                <w:b/>
                <w:sz w:val="12"/>
                <w:szCs w:val="12"/>
              </w:rPr>
              <w:t>ynthetic dataset</w:t>
            </w:r>
            <w:r w:rsidR="00E93E94">
              <w:rPr>
                <w:sz w:val="12"/>
                <w:szCs w:val="12"/>
              </w:rPr>
              <w:t>: they created:</w:t>
            </w:r>
            <w:r>
              <w:rPr>
                <w:sz w:val="12"/>
                <w:szCs w:val="12"/>
              </w:rPr>
              <w:t xml:space="preserve"> </w:t>
            </w:r>
            <w:r w:rsidR="00E93E94" w:rsidRPr="00E93E94">
              <w:rPr>
                <w:sz w:val="12"/>
                <w:szCs w:val="12"/>
              </w:rPr>
              <w:t>Time</w:t>
            </w:r>
            <w:r w:rsidR="00E93E94">
              <w:rPr>
                <w:sz w:val="12"/>
                <w:szCs w:val="12"/>
              </w:rPr>
              <w:t xml:space="preserve"> </w:t>
            </w:r>
            <w:r w:rsidR="00E93E94" w:rsidRPr="00E93E94">
              <w:rPr>
                <w:sz w:val="12"/>
                <w:szCs w:val="12"/>
              </w:rPr>
              <w:t>Series Pattern</w:t>
            </w:r>
            <w:r>
              <w:rPr>
                <w:sz w:val="12"/>
                <w:szCs w:val="12"/>
              </w:rPr>
              <w:t xml:space="preserve"> and </w:t>
            </w:r>
            <w:r w:rsidR="00E93E94" w:rsidRPr="00E93E94">
              <w:rPr>
                <w:sz w:val="12"/>
                <w:szCs w:val="12"/>
              </w:rPr>
              <w:t>Anomaly Pattern</w:t>
            </w:r>
          </w:p>
          <w:p w:rsidR="00F0754E" w:rsidRDefault="00F0754E">
            <w:pPr>
              <w:rPr>
                <w:sz w:val="12"/>
                <w:szCs w:val="12"/>
              </w:rPr>
            </w:pPr>
          </w:p>
          <w:p w:rsidR="00F0754E" w:rsidRPr="00D43AC5" w:rsidRDefault="00D43AC5">
            <w:pPr>
              <w:rPr>
                <w:b/>
                <w:sz w:val="12"/>
                <w:szCs w:val="12"/>
              </w:rPr>
            </w:pPr>
            <w:r w:rsidRPr="00D43AC5">
              <w:rPr>
                <w:b/>
                <w:sz w:val="12"/>
                <w:szCs w:val="12"/>
              </w:rPr>
              <w:t xml:space="preserve">The Server Machine Dataset. </w:t>
            </w:r>
          </w:p>
          <w:p w:rsidR="00D43AC5" w:rsidRDefault="00D43AC5">
            <w:pPr>
              <w:rPr>
                <w:sz w:val="12"/>
                <w:szCs w:val="12"/>
              </w:rPr>
            </w:pPr>
          </w:p>
          <w:p w:rsidR="00D43AC5" w:rsidRDefault="00D43AC5">
            <w:pPr>
              <w:rPr>
                <w:b/>
                <w:sz w:val="12"/>
                <w:szCs w:val="12"/>
              </w:rPr>
            </w:pPr>
            <w:r w:rsidRPr="00D43AC5">
              <w:rPr>
                <w:b/>
                <w:sz w:val="12"/>
                <w:szCs w:val="12"/>
              </w:rPr>
              <w:t>The Server Breakdown Anomaly Detection</w:t>
            </w:r>
          </w:p>
          <w:p w:rsidR="00D43AC5" w:rsidRDefault="00D43AC5">
            <w:pPr>
              <w:rPr>
                <w:b/>
                <w:sz w:val="12"/>
                <w:szCs w:val="12"/>
              </w:rPr>
            </w:pPr>
          </w:p>
          <w:p w:rsidR="00D43AC5" w:rsidRDefault="00C53C72">
            <w:pPr>
              <w:rPr>
                <w:b/>
                <w:sz w:val="12"/>
                <w:szCs w:val="12"/>
              </w:rPr>
            </w:pPr>
            <w:r w:rsidRPr="00C53C72">
              <w:rPr>
                <w:b/>
                <w:sz w:val="12"/>
                <w:szCs w:val="12"/>
              </w:rPr>
              <w:lastRenderedPageBreak/>
              <w:t>The</w:t>
            </w:r>
            <w:r>
              <w:rPr>
                <w:b/>
                <w:sz w:val="12"/>
                <w:szCs w:val="12"/>
              </w:rPr>
              <w:t xml:space="preserve"> </w:t>
            </w:r>
            <w:r w:rsidRPr="00C53C72">
              <w:rPr>
                <w:b/>
                <w:sz w:val="12"/>
                <w:szCs w:val="12"/>
              </w:rPr>
              <w:t>Mars</w:t>
            </w:r>
            <w:r>
              <w:rPr>
                <w:b/>
                <w:sz w:val="12"/>
                <w:szCs w:val="12"/>
              </w:rPr>
              <w:t xml:space="preserve"> </w:t>
            </w:r>
            <w:r w:rsidRPr="00C53C72">
              <w:rPr>
                <w:b/>
                <w:sz w:val="12"/>
                <w:szCs w:val="12"/>
              </w:rPr>
              <w:t>Science</w:t>
            </w:r>
            <w:r>
              <w:rPr>
                <w:b/>
                <w:sz w:val="12"/>
                <w:szCs w:val="12"/>
              </w:rPr>
              <w:t xml:space="preserve"> </w:t>
            </w:r>
            <w:r w:rsidRPr="00C53C72">
              <w:rPr>
                <w:b/>
                <w:sz w:val="12"/>
                <w:szCs w:val="12"/>
              </w:rPr>
              <w:t>Laboratory</w:t>
            </w:r>
          </w:p>
          <w:p w:rsidR="00C53C72" w:rsidRDefault="00C53C72">
            <w:pPr>
              <w:rPr>
                <w:b/>
                <w:sz w:val="12"/>
                <w:szCs w:val="12"/>
              </w:rPr>
            </w:pPr>
          </w:p>
          <w:p w:rsidR="00C53C72" w:rsidRPr="00D43AC5" w:rsidRDefault="0095647C">
            <w:pPr>
              <w:rPr>
                <w:b/>
                <w:sz w:val="12"/>
                <w:szCs w:val="12"/>
              </w:rPr>
            </w:pPr>
            <w:r w:rsidRPr="0095647C">
              <w:rPr>
                <w:b/>
                <w:sz w:val="12"/>
                <w:szCs w:val="12"/>
              </w:rPr>
              <w:t>The Soil</w:t>
            </w:r>
            <w:r>
              <w:rPr>
                <w:b/>
                <w:sz w:val="12"/>
                <w:szCs w:val="12"/>
              </w:rPr>
              <w:t xml:space="preserve"> </w:t>
            </w:r>
            <w:r w:rsidRPr="0095647C">
              <w:rPr>
                <w:b/>
                <w:sz w:val="12"/>
                <w:szCs w:val="12"/>
              </w:rPr>
              <w:t>Moisture</w:t>
            </w:r>
            <w:r>
              <w:rPr>
                <w:b/>
                <w:sz w:val="12"/>
                <w:szCs w:val="12"/>
              </w:rPr>
              <w:t xml:space="preserve"> </w:t>
            </w:r>
            <w:r w:rsidRPr="0095647C">
              <w:rPr>
                <w:b/>
                <w:sz w:val="12"/>
                <w:szCs w:val="12"/>
              </w:rPr>
              <w:t>Active Passive</w:t>
            </w:r>
          </w:p>
          <w:p w:rsidR="00E93E94" w:rsidRPr="00E93E94" w:rsidRDefault="00E93E94">
            <w:pPr>
              <w:rPr>
                <w:sz w:val="12"/>
                <w:szCs w:val="12"/>
              </w:rPr>
            </w:pPr>
          </w:p>
        </w:tc>
        <w:tc>
          <w:tcPr>
            <w:tcW w:w="1890" w:type="dxa"/>
          </w:tcPr>
          <w:p w:rsidR="004364D3" w:rsidRPr="0061700A" w:rsidRDefault="00A5413B">
            <w:pPr>
              <w:rPr>
                <w:sz w:val="12"/>
                <w:szCs w:val="12"/>
              </w:rPr>
            </w:pPr>
            <w:r w:rsidRPr="00A5413B">
              <w:rPr>
                <w:sz w:val="12"/>
                <w:szCs w:val="12"/>
              </w:rPr>
              <w:lastRenderedPageBreak/>
              <w:t xml:space="preserve">Instead of forecasting the actual value of time series, anomaly prediction predicts the densities of anomalous events. They use </w:t>
            </w:r>
            <w:r w:rsidRPr="00A5413B">
              <w:rPr>
                <w:b/>
                <w:sz w:val="12"/>
                <w:szCs w:val="12"/>
              </w:rPr>
              <w:t>Wasserstein loss</w:t>
            </w:r>
            <w:r w:rsidRPr="00A5413B">
              <w:rPr>
                <w:sz w:val="12"/>
                <w:szCs w:val="12"/>
              </w:rPr>
              <w:t>: instead of MSE. Technically, this method computes the MAE loss of the cumulative sum of predicted distributions and Dirac distributions over the time dimension.</w:t>
            </w:r>
          </w:p>
        </w:tc>
        <w:tc>
          <w:tcPr>
            <w:tcW w:w="1800" w:type="dxa"/>
          </w:tcPr>
          <w:p w:rsidR="004364D3" w:rsidRDefault="00A5413B" w:rsidP="00A5413B">
            <w:pPr>
              <w:rPr>
                <w:sz w:val="12"/>
                <w:szCs w:val="12"/>
              </w:rPr>
            </w:pPr>
            <w:r w:rsidRPr="00A5413B">
              <w:rPr>
                <w:b/>
                <w:sz w:val="12"/>
                <w:szCs w:val="12"/>
              </w:rPr>
              <w:t>Fully Connected Network</w:t>
            </w:r>
            <w:r w:rsidRPr="00A5413B">
              <w:rPr>
                <w:sz w:val="12"/>
                <w:szCs w:val="12"/>
              </w:rPr>
              <w:t xml:space="preserve"> as a baseline</w:t>
            </w:r>
          </w:p>
          <w:p w:rsidR="001C161C" w:rsidRDefault="001C161C" w:rsidP="00A5413B">
            <w:pPr>
              <w:rPr>
                <w:sz w:val="12"/>
                <w:szCs w:val="12"/>
              </w:rPr>
            </w:pPr>
          </w:p>
          <w:p w:rsidR="001C161C" w:rsidRDefault="001C161C" w:rsidP="00A5413B">
            <w:pPr>
              <w:rPr>
                <w:sz w:val="12"/>
                <w:szCs w:val="12"/>
              </w:rPr>
            </w:pPr>
            <w:r w:rsidRPr="001C161C">
              <w:rPr>
                <w:b/>
                <w:sz w:val="12"/>
                <w:szCs w:val="12"/>
              </w:rPr>
              <w:t>Patch TST</w:t>
            </w:r>
            <w:r>
              <w:rPr>
                <w:b/>
                <w:sz w:val="12"/>
                <w:szCs w:val="12"/>
              </w:rPr>
              <w:t xml:space="preserve"> (</w:t>
            </w:r>
            <w:r>
              <w:rPr>
                <w:sz w:val="12"/>
                <w:szCs w:val="12"/>
              </w:rPr>
              <w:t>transformer)</w:t>
            </w:r>
          </w:p>
          <w:p w:rsidR="001C161C" w:rsidRDefault="001C161C" w:rsidP="00A5413B">
            <w:pPr>
              <w:rPr>
                <w:sz w:val="12"/>
                <w:szCs w:val="12"/>
              </w:rPr>
            </w:pPr>
          </w:p>
          <w:p w:rsidR="001C161C" w:rsidRPr="00044DC3" w:rsidRDefault="00044DC3" w:rsidP="00A5413B">
            <w:pPr>
              <w:rPr>
                <w:b/>
                <w:sz w:val="12"/>
                <w:szCs w:val="12"/>
              </w:rPr>
            </w:pPr>
            <w:r w:rsidRPr="00044DC3">
              <w:rPr>
                <w:b/>
                <w:sz w:val="12"/>
                <w:szCs w:val="12"/>
              </w:rPr>
              <w:t xml:space="preserve">Kernel U-Net </w:t>
            </w:r>
          </w:p>
          <w:p w:rsidR="001C161C" w:rsidRDefault="001C161C" w:rsidP="00A5413B">
            <w:pPr>
              <w:rPr>
                <w:sz w:val="12"/>
                <w:szCs w:val="12"/>
              </w:rPr>
            </w:pPr>
          </w:p>
          <w:p w:rsidR="001C161C" w:rsidRPr="0061700A" w:rsidRDefault="009A52E1" w:rsidP="00A5413B">
            <w:pPr>
              <w:rPr>
                <w:sz w:val="12"/>
                <w:szCs w:val="12"/>
              </w:rPr>
            </w:pPr>
            <w:r w:rsidRPr="009A52E1">
              <w:rPr>
                <w:sz w:val="12"/>
                <w:szCs w:val="12"/>
              </w:rPr>
              <w:t>The</w:t>
            </w:r>
            <w:r>
              <w:rPr>
                <w:sz w:val="12"/>
                <w:szCs w:val="12"/>
              </w:rPr>
              <w:t xml:space="preserve"> </w:t>
            </w:r>
            <w:r w:rsidRPr="009A52E1">
              <w:rPr>
                <w:sz w:val="12"/>
                <w:szCs w:val="12"/>
              </w:rPr>
              <w:t>data</w:t>
            </w:r>
            <w:r>
              <w:rPr>
                <w:sz w:val="12"/>
                <w:szCs w:val="12"/>
              </w:rPr>
              <w:t xml:space="preserve"> </w:t>
            </w:r>
            <w:r w:rsidRPr="009A52E1">
              <w:rPr>
                <w:sz w:val="12"/>
                <w:szCs w:val="12"/>
              </w:rPr>
              <w:t>sets</w:t>
            </w:r>
            <w:r>
              <w:rPr>
                <w:sz w:val="12"/>
                <w:szCs w:val="12"/>
              </w:rPr>
              <w:t xml:space="preserve"> </w:t>
            </w:r>
            <w:r w:rsidRPr="009A52E1">
              <w:rPr>
                <w:sz w:val="12"/>
                <w:szCs w:val="12"/>
              </w:rPr>
              <w:t>are</w:t>
            </w:r>
            <w:r>
              <w:rPr>
                <w:sz w:val="12"/>
                <w:szCs w:val="12"/>
              </w:rPr>
              <w:t xml:space="preserve"> </w:t>
            </w:r>
            <w:r w:rsidRPr="009A52E1">
              <w:rPr>
                <w:sz w:val="12"/>
                <w:szCs w:val="12"/>
              </w:rPr>
              <w:t>split into</w:t>
            </w:r>
            <w:r>
              <w:rPr>
                <w:sz w:val="12"/>
                <w:szCs w:val="12"/>
              </w:rPr>
              <w:t xml:space="preserve"> </w:t>
            </w:r>
            <w:r w:rsidRPr="009A52E1">
              <w:rPr>
                <w:sz w:val="12"/>
                <w:szCs w:val="12"/>
              </w:rPr>
              <w:t>training,</w:t>
            </w:r>
            <w:r>
              <w:rPr>
                <w:sz w:val="12"/>
                <w:szCs w:val="12"/>
              </w:rPr>
              <w:t xml:space="preserve"> </w:t>
            </w:r>
            <w:r w:rsidRPr="009A52E1">
              <w:rPr>
                <w:sz w:val="12"/>
                <w:szCs w:val="12"/>
              </w:rPr>
              <w:t>validation, and</w:t>
            </w:r>
            <w:r>
              <w:rPr>
                <w:sz w:val="12"/>
                <w:szCs w:val="12"/>
              </w:rPr>
              <w:t xml:space="preserve"> </w:t>
            </w:r>
            <w:r w:rsidRPr="009A52E1">
              <w:rPr>
                <w:sz w:val="12"/>
                <w:szCs w:val="12"/>
              </w:rPr>
              <w:t>test sets</w:t>
            </w:r>
            <w:r>
              <w:rPr>
                <w:sz w:val="12"/>
                <w:szCs w:val="12"/>
              </w:rPr>
              <w:t xml:space="preserve"> </w:t>
            </w:r>
            <w:r w:rsidRPr="009A52E1">
              <w:rPr>
                <w:sz w:val="12"/>
                <w:szCs w:val="12"/>
              </w:rPr>
              <w:t>with</w:t>
            </w:r>
            <w:r>
              <w:rPr>
                <w:sz w:val="12"/>
                <w:szCs w:val="12"/>
              </w:rPr>
              <w:t xml:space="preserve"> </w:t>
            </w:r>
            <w:r w:rsidRPr="009A52E1">
              <w:rPr>
                <w:sz w:val="12"/>
                <w:szCs w:val="12"/>
              </w:rPr>
              <w:t>a</w:t>
            </w:r>
            <w:r>
              <w:rPr>
                <w:sz w:val="12"/>
                <w:szCs w:val="12"/>
              </w:rPr>
              <w:t xml:space="preserve"> </w:t>
            </w:r>
            <w:r w:rsidRPr="009A52E1">
              <w:rPr>
                <w:sz w:val="12"/>
                <w:szCs w:val="12"/>
              </w:rPr>
              <w:t>ratio</w:t>
            </w:r>
            <w:r>
              <w:rPr>
                <w:sz w:val="12"/>
                <w:szCs w:val="12"/>
              </w:rPr>
              <w:t xml:space="preserve"> </w:t>
            </w:r>
            <w:r w:rsidRPr="009A52E1">
              <w:rPr>
                <w:sz w:val="12"/>
                <w:szCs w:val="12"/>
              </w:rPr>
              <w:t>of</w:t>
            </w:r>
            <w:r>
              <w:rPr>
                <w:sz w:val="12"/>
                <w:szCs w:val="12"/>
              </w:rPr>
              <w:t xml:space="preserve"> </w:t>
            </w:r>
            <w:r w:rsidRPr="009A52E1">
              <w:rPr>
                <w:sz w:val="12"/>
                <w:szCs w:val="12"/>
              </w:rPr>
              <w:t>0.7</w:t>
            </w:r>
            <w:proofErr w:type="gramStart"/>
            <w:r w:rsidRPr="009A52E1">
              <w:rPr>
                <w:sz w:val="12"/>
                <w:szCs w:val="12"/>
              </w:rPr>
              <w:t>,0.1</w:t>
            </w:r>
            <w:proofErr w:type="gramEnd"/>
            <w:r w:rsidRPr="009A52E1">
              <w:rPr>
                <w:sz w:val="12"/>
                <w:szCs w:val="12"/>
              </w:rPr>
              <w:t>, and</w:t>
            </w:r>
            <w:r>
              <w:rPr>
                <w:sz w:val="12"/>
                <w:szCs w:val="12"/>
              </w:rPr>
              <w:t xml:space="preserve"> </w:t>
            </w:r>
            <w:r w:rsidRPr="009A52E1">
              <w:rPr>
                <w:sz w:val="12"/>
                <w:szCs w:val="12"/>
              </w:rPr>
              <w:t>0.2, respectively,</w:t>
            </w:r>
            <w:r>
              <w:rPr>
                <w:sz w:val="12"/>
                <w:szCs w:val="12"/>
              </w:rPr>
              <w:t xml:space="preserve"> </w:t>
            </w:r>
            <w:r w:rsidRPr="009A52E1">
              <w:rPr>
                <w:sz w:val="12"/>
                <w:szCs w:val="12"/>
              </w:rPr>
              <w:t>with</w:t>
            </w:r>
            <w:r>
              <w:rPr>
                <w:sz w:val="12"/>
                <w:szCs w:val="12"/>
              </w:rPr>
              <w:t xml:space="preserve"> </w:t>
            </w:r>
            <w:r w:rsidRPr="009A52E1">
              <w:rPr>
                <w:sz w:val="12"/>
                <w:szCs w:val="12"/>
              </w:rPr>
              <w:lastRenderedPageBreak/>
              <w:t>anomalies</w:t>
            </w:r>
            <w:r>
              <w:rPr>
                <w:sz w:val="12"/>
                <w:szCs w:val="12"/>
              </w:rPr>
              <w:t xml:space="preserve"> </w:t>
            </w:r>
            <w:r w:rsidRPr="009A52E1">
              <w:rPr>
                <w:sz w:val="12"/>
                <w:szCs w:val="12"/>
              </w:rPr>
              <w:t>distributed</w:t>
            </w:r>
            <w:r>
              <w:rPr>
                <w:sz w:val="12"/>
                <w:szCs w:val="12"/>
              </w:rPr>
              <w:t xml:space="preserve"> </w:t>
            </w:r>
            <w:r w:rsidRPr="009A52E1">
              <w:rPr>
                <w:sz w:val="12"/>
                <w:szCs w:val="12"/>
              </w:rPr>
              <w:t>across</w:t>
            </w:r>
            <w:r>
              <w:rPr>
                <w:sz w:val="12"/>
                <w:szCs w:val="12"/>
              </w:rPr>
              <w:t xml:space="preserve"> </w:t>
            </w:r>
            <w:r w:rsidRPr="009A52E1">
              <w:rPr>
                <w:sz w:val="12"/>
                <w:szCs w:val="12"/>
              </w:rPr>
              <w:t>each subset in the same ratio.</w:t>
            </w:r>
          </w:p>
        </w:tc>
        <w:tc>
          <w:tcPr>
            <w:tcW w:w="1080" w:type="dxa"/>
          </w:tcPr>
          <w:p w:rsidR="00454BE5" w:rsidRDefault="00454BE5">
            <w:pPr>
              <w:rPr>
                <w:sz w:val="16"/>
                <w:szCs w:val="16"/>
              </w:rPr>
            </w:pPr>
            <w:r w:rsidRPr="00454BE5">
              <w:rPr>
                <w:sz w:val="16"/>
                <w:szCs w:val="16"/>
              </w:rPr>
              <w:lastRenderedPageBreak/>
              <w:t xml:space="preserve">Existence, </w:t>
            </w:r>
          </w:p>
          <w:p w:rsidR="00454BE5" w:rsidRDefault="00454BE5">
            <w:pPr>
              <w:rPr>
                <w:sz w:val="16"/>
                <w:szCs w:val="16"/>
              </w:rPr>
            </w:pPr>
            <w:r w:rsidRPr="00454BE5">
              <w:rPr>
                <w:sz w:val="16"/>
                <w:szCs w:val="16"/>
              </w:rPr>
              <w:t xml:space="preserve">Density, </w:t>
            </w:r>
          </w:p>
          <w:p w:rsidR="00454BE5" w:rsidRDefault="00454BE5" w:rsidP="00454BE5">
            <w:pPr>
              <w:rPr>
                <w:sz w:val="16"/>
                <w:szCs w:val="16"/>
              </w:rPr>
            </w:pPr>
            <w:r w:rsidRPr="00454BE5">
              <w:rPr>
                <w:sz w:val="16"/>
                <w:szCs w:val="16"/>
              </w:rPr>
              <w:t xml:space="preserve">Lead Time, </w:t>
            </w:r>
          </w:p>
          <w:p w:rsidR="004364D3" w:rsidRPr="00454BE5" w:rsidRDefault="00454BE5" w:rsidP="00454BE5">
            <w:pPr>
              <w:rPr>
                <w:sz w:val="16"/>
                <w:szCs w:val="16"/>
              </w:rPr>
            </w:pPr>
            <w:r w:rsidRPr="00454BE5">
              <w:rPr>
                <w:sz w:val="16"/>
                <w:szCs w:val="16"/>
              </w:rPr>
              <w:t>Dice Score</w:t>
            </w:r>
          </w:p>
        </w:tc>
        <w:tc>
          <w:tcPr>
            <w:tcW w:w="2340" w:type="dxa"/>
          </w:tcPr>
          <w:p w:rsidR="004364D3" w:rsidRDefault="00DC0B1A">
            <w:pPr>
              <w:rPr>
                <w:b/>
                <w:sz w:val="12"/>
                <w:szCs w:val="12"/>
              </w:rPr>
            </w:pPr>
            <w:r w:rsidRPr="00DA7B24">
              <w:rPr>
                <w:b/>
                <w:sz w:val="12"/>
                <w:szCs w:val="12"/>
                <w:highlight w:val="magenta"/>
              </w:rPr>
              <w:t>This paper is good and datasets should be taken into account cause shows not high accuracy, exactly what we need???</w:t>
            </w:r>
            <w:r w:rsidRPr="00DA7B24">
              <w:rPr>
                <w:b/>
                <w:sz w:val="12"/>
                <w:szCs w:val="12"/>
              </w:rPr>
              <w:t xml:space="preserve"> </w:t>
            </w:r>
          </w:p>
          <w:p w:rsidR="00DA7B24" w:rsidRDefault="00DA7B24">
            <w:pPr>
              <w:rPr>
                <w:b/>
                <w:sz w:val="12"/>
                <w:szCs w:val="12"/>
              </w:rPr>
            </w:pPr>
          </w:p>
          <w:p w:rsidR="00DA7B24" w:rsidRPr="00DA7B24" w:rsidRDefault="00DA7B24">
            <w:pPr>
              <w:rPr>
                <w:b/>
                <w:sz w:val="12"/>
                <w:szCs w:val="12"/>
              </w:rPr>
            </w:pPr>
            <w:r>
              <w:rPr>
                <w:b/>
                <w:sz w:val="12"/>
                <w:szCs w:val="12"/>
              </w:rPr>
              <w:t>Evaluation metric are also different</w:t>
            </w:r>
          </w:p>
        </w:tc>
        <w:tc>
          <w:tcPr>
            <w:tcW w:w="1080" w:type="dxa"/>
          </w:tcPr>
          <w:p w:rsidR="004364D3" w:rsidRDefault="00C20F5F">
            <w:r>
              <w:t>X</w:t>
            </w:r>
          </w:p>
        </w:tc>
      </w:tr>
      <w:tr w:rsidR="00671B14" w:rsidTr="00CB034F">
        <w:trPr>
          <w:trHeight w:val="260"/>
        </w:trPr>
        <w:tc>
          <w:tcPr>
            <w:tcW w:w="270" w:type="dxa"/>
            <w:shd w:val="clear" w:color="auto" w:fill="BFBFBF" w:themeFill="background1" w:themeFillShade="BF"/>
          </w:tcPr>
          <w:p w:rsidR="00671B14" w:rsidRPr="002D19A5" w:rsidRDefault="00671B14" w:rsidP="00671B14">
            <w:pPr>
              <w:jc w:val="center"/>
              <w:rPr>
                <w:b/>
              </w:rPr>
            </w:pPr>
            <w:r w:rsidRPr="002D19A5">
              <w:rPr>
                <w:b/>
              </w:rPr>
              <w:t xml:space="preserve"># </w:t>
            </w:r>
          </w:p>
        </w:tc>
        <w:tc>
          <w:tcPr>
            <w:tcW w:w="1170" w:type="dxa"/>
            <w:shd w:val="clear" w:color="auto" w:fill="BFBFBF" w:themeFill="background1" w:themeFillShade="BF"/>
          </w:tcPr>
          <w:p w:rsidR="00671B14" w:rsidRPr="002D19A5" w:rsidRDefault="00671B14" w:rsidP="00671B14">
            <w:pPr>
              <w:jc w:val="center"/>
              <w:rPr>
                <w:b/>
              </w:rPr>
            </w:pPr>
            <w:r w:rsidRPr="002D19A5">
              <w:rPr>
                <w:b/>
              </w:rPr>
              <w:t>Name</w:t>
            </w:r>
          </w:p>
        </w:tc>
        <w:tc>
          <w:tcPr>
            <w:tcW w:w="2340" w:type="dxa"/>
            <w:shd w:val="clear" w:color="auto" w:fill="BFBFBF" w:themeFill="background1" w:themeFillShade="BF"/>
          </w:tcPr>
          <w:p w:rsidR="00671B14" w:rsidRPr="002D19A5" w:rsidRDefault="00671B14" w:rsidP="00671B14">
            <w:pPr>
              <w:jc w:val="center"/>
              <w:rPr>
                <w:b/>
              </w:rPr>
            </w:pPr>
            <w:r w:rsidRPr="002D19A5">
              <w:rPr>
                <w:rFonts w:ascii="Segoe UI" w:hAnsi="Segoe UI" w:cs="Segoe UI"/>
                <w:b/>
                <w:spacing w:val="-6"/>
                <w:sz w:val="21"/>
                <w:szCs w:val="21"/>
              </w:rPr>
              <w:t>Problem</w:t>
            </w:r>
          </w:p>
        </w:tc>
        <w:tc>
          <w:tcPr>
            <w:tcW w:w="2250" w:type="dxa"/>
            <w:shd w:val="clear" w:color="auto" w:fill="BFBFBF" w:themeFill="background1" w:themeFillShade="BF"/>
          </w:tcPr>
          <w:p w:rsidR="00671B14" w:rsidRPr="002D19A5" w:rsidRDefault="00671B14" w:rsidP="00671B14">
            <w:pPr>
              <w:jc w:val="center"/>
              <w:rPr>
                <w:b/>
              </w:rPr>
            </w:pPr>
            <w:r w:rsidRPr="002D19A5">
              <w:rPr>
                <w:b/>
              </w:rPr>
              <w:t>Proposed solution</w:t>
            </w:r>
          </w:p>
        </w:tc>
        <w:tc>
          <w:tcPr>
            <w:tcW w:w="1440" w:type="dxa"/>
            <w:shd w:val="clear" w:color="auto" w:fill="BFBFBF" w:themeFill="background1" w:themeFillShade="BF"/>
          </w:tcPr>
          <w:p w:rsidR="00671B14" w:rsidRPr="002D19A5" w:rsidRDefault="00671B14" w:rsidP="00671B14">
            <w:pPr>
              <w:jc w:val="center"/>
              <w:rPr>
                <w:b/>
              </w:rPr>
            </w:pPr>
            <w:r w:rsidRPr="002D19A5">
              <w:rPr>
                <w:b/>
              </w:rPr>
              <w:t>Dataset</w:t>
            </w:r>
          </w:p>
        </w:tc>
        <w:tc>
          <w:tcPr>
            <w:tcW w:w="1890" w:type="dxa"/>
            <w:shd w:val="clear" w:color="auto" w:fill="BFBFBF" w:themeFill="background1" w:themeFillShade="BF"/>
          </w:tcPr>
          <w:p w:rsidR="00671B14" w:rsidRPr="002D19A5" w:rsidRDefault="00671B14" w:rsidP="00671B14">
            <w:pPr>
              <w:jc w:val="center"/>
              <w:rPr>
                <w:rFonts w:ascii="Segoe UI" w:hAnsi="Segoe UI" w:cs="Segoe UI"/>
                <w:b/>
                <w:spacing w:val="-6"/>
                <w:sz w:val="21"/>
                <w:szCs w:val="21"/>
              </w:rPr>
            </w:pPr>
            <w:r>
              <w:rPr>
                <w:rFonts w:ascii="Segoe UI" w:hAnsi="Segoe UI" w:cs="Segoe UI"/>
                <w:b/>
                <w:spacing w:val="-6"/>
                <w:sz w:val="21"/>
                <w:szCs w:val="21"/>
              </w:rPr>
              <w:t>Preprocessing</w:t>
            </w:r>
          </w:p>
        </w:tc>
        <w:tc>
          <w:tcPr>
            <w:tcW w:w="1800" w:type="dxa"/>
            <w:shd w:val="clear" w:color="auto" w:fill="BFBFBF" w:themeFill="background1" w:themeFillShade="BF"/>
          </w:tcPr>
          <w:p w:rsidR="00671B14" w:rsidRPr="002D19A5" w:rsidRDefault="00671B14" w:rsidP="00671B14">
            <w:pPr>
              <w:jc w:val="center"/>
              <w:rPr>
                <w:b/>
              </w:rPr>
            </w:pPr>
            <w:r>
              <w:rPr>
                <w:rFonts w:ascii="Segoe UI" w:hAnsi="Segoe UI" w:cs="Segoe UI"/>
                <w:b/>
                <w:spacing w:val="-6"/>
                <w:sz w:val="21"/>
                <w:szCs w:val="21"/>
              </w:rPr>
              <w:t>Model used</w:t>
            </w:r>
          </w:p>
        </w:tc>
        <w:tc>
          <w:tcPr>
            <w:tcW w:w="1080" w:type="dxa"/>
            <w:shd w:val="clear" w:color="auto" w:fill="BFBFBF" w:themeFill="background1" w:themeFillShade="BF"/>
          </w:tcPr>
          <w:p w:rsidR="00671B14" w:rsidRPr="002D19A5" w:rsidRDefault="00671B14" w:rsidP="00671B14">
            <w:pPr>
              <w:jc w:val="center"/>
              <w:rPr>
                <w:b/>
              </w:rPr>
            </w:pPr>
            <w:r w:rsidRPr="002D19A5">
              <w:rPr>
                <w:rFonts w:ascii="Segoe UI" w:hAnsi="Segoe UI" w:cs="Segoe UI"/>
                <w:b/>
                <w:spacing w:val="-6"/>
                <w:sz w:val="21"/>
                <w:szCs w:val="21"/>
              </w:rPr>
              <w:t>Evaluation</w:t>
            </w:r>
          </w:p>
        </w:tc>
        <w:tc>
          <w:tcPr>
            <w:tcW w:w="2340" w:type="dxa"/>
            <w:shd w:val="clear" w:color="auto" w:fill="BFBFBF" w:themeFill="background1" w:themeFillShade="BF"/>
          </w:tcPr>
          <w:p w:rsidR="00671B14" w:rsidRPr="002D19A5" w:rsidRDefault="00671B14" w:rsidP="00671B14">
            <w:pPr>
              <w:jc w:val="center"/>
              <w:rPr>
                <w:b/>
              </w:rPr>
            </w:pPr>
            <w:r w:rsidRPr="002D19A5">
              <w:rPr>
                <w:b/>
              </w:rPr>
              <w:t>Results</w:t>
            </w:r>
          </w:p>
        </w:tc>
        <w:tc>
          <w:tcPr>
            <w:tcW w:w="1080" w:type="dxa"/>
            <w:shd w:val="clear" w:color="auto" w:fill="BFBFBF" w:themeFill="background1" w:themeFillShade="BF"/>
          </w:tcPr>
          <w:p w:rsidR="00671B14" w:rsidRPr="002D19A5" w:rsidRDefault="00671B14" w:rsidP="00671B14">
            <w:pPr>
              <w:jc w:val="center"/>
              <w:rPr>
                <w:b/>
              </w:rPr>
            </w:pPr>
            <w:r w:rsidRPr="002D19A5">
              <w:rPr>
                <w:b/>
              </w:rPr>
              <w:t>GitHub link</w:t>
            </w:r>
          </w:p>
        </w:tc>
      </w:tr>
      <w:tr w:rsidR="00671B14" w:rsidTr="00CB034F">
        <w:trPr>
          <w:trHeight w:val="252"/>
        </w:trPr>
        <w:tc>
          <w:tcPr>
            <w:tcW w:w="270" w:type="dxa"/>
          </w:tcPr>
          <w:p w:rsidR="00671B14" w:rsidRDefault="008771DC" w:rsidP="00671B14">
            <w:pPr>
              <w:jc w:val="center"/>
            </w:pPr>
            <w:r>
              <w:t>5</w:t>
            </w:r>
          </w:p>
        </w:tc>
        <w:tc>
          <w:tcPr>
            <w:tcW w:w="1170" w:type="dxa"/>
          </w:tcPr>
          <w:p w:rsidR="00671B14" w:rsidRPr="008771DC" w:rsidRDefault="00662499" w:rsidP="00671B14">
            <w:pPr>
              <w:rPr>
                <w:sz w:val="16"/>
                <w:szCs w:val="16"/>
              </w:rPr>
            </w:pPr>
            <w:r w:rsidRPr="00662499">
              <w:rPr>
                <w:sz w:val="16"/>
                <w:szCs w:val="16"/>
              </w:rPr>
              <w:t>Abnormality Forecasting: Time Series Anomaly Prediction via Future Context Modeling</w:t>
            </w:r>
          </w:p>
        </w:tc>
        <w:tc>
          <w:tcPr>
            <w:tcW w:w="2340" w:type="dxa"/>
          </w:tcPr>
          <w:p w:rsidR="00671B14" w:rsidRDefault="00671B14" w:rsidP="00671B14"/>
        </w:tc>
        <w:tc>
          <w:tcPr>
            <w:tcW w:w="2250" w:type="dxa"/>
          </w:tcPr>
          <w:p w:rsidR="00671B14" w:rsidRDefault="0030462F" w:rsidP="00671B14">
            <w:pPr>
              <w:rPr>
                <w:b/>
                <w:sz w:val="12"/>
                <w:szCs w:val="12"/>
              </w:rPr>
            </w:pPr>
            <w:r w:rsidRPr="0030462F">
              <w:rPr>
                <w:b/>
                <w:sz w:val="12"/>
                <w:szCs w:val="12"/>
                <w:highlight w:val="magenta"/>
              </w:rPr>
              <w:t>For effective anomaly prediction, FCM assumes that there are subtle signs (in the bottom time series) at the observation window for future abnormal events in a target window.</w:t>
            </w:r>
          </w:p>
          <w:p w:rsidR="003978F8" w:rsidRDefault="003978F8" w:rsidP="00671B14">
            <w:pPr>
              <w:rPr>
                <w:b/>
                <w:sz w:val="12"/>
                <w:szCs w:val="12"/>
              </w:rPr>
            </w:pPr>
          </w:p>
          <w:p w:rsidR="003978F8" w:rsidRPr="003978F8" w:rsidRDefault="003978F8" w:rsidP="00671B14">
            <w:pPr>
              <w:rPr>
                <w:sz w:val="12"/>
                <w:szCs w:val="12"/>
              </w:rPr>
            </w:pPr>
            <w:r w:rsidRPr="003978F8">
              <w:rPr>
                <w:sz w:val="12"/>
                <w:szCs w:val="12"/>
              </w:rPr>
              <w:t>To our best knowledge, this is the first work that models the normality correction between the observation and forecasting time points for anomaly prediction.</w:t>
            </w:r>
          </w:p>
        </w:tc>
        <w:tc>
          <w:tcPr>
            <w:tcW w:w="1440" w:type="dxa"/>
          </w:tcPr>
          <w:p w:rsidR="00671B14" w:rsidRDefault="00F04854" w:rsidP="00671B14">
            <w:pPr>
              <w:rPr>
                <w:sz w:val="12"/>
                <w:szCs w:val="12"/>
              </w:rPr>
            </w:pPr>
            <w:r w:rsidRPr="00F04854">
              <w:rPr>
                <w:sz w:val="12"/>
                <w:szCs w:val="12"/>
              </w:rPr>
              <w:t>Server Machine Dataset</w:t>
            </w:r>
          </w:p>
          <w:p w:rsidR="00F04854" w:rsidRDefault="00F04854" w:rsidP="00671B14">
            <w:pPr>
              <w:rPr>
                <w:sz w:val="12"/>
                <w:szCs w:val="12"/>
              </w:rPr>
            </w:pPr>
          </w:p>
          <w:p w:rsidR="00F04854" w:rsidRDefault="00F04854" w:rsidP="00671B14">
            <w:pPr>
              <w:rPr>
                <w:sz w:val="12"/>
                <w:szCs w:val="12"/>
              </w:rPr>
            </w:pPr>
            <w:r w:rsidRPr="00F04854">
              <w:rPr>
                <w:sz w:val="12"/>
                <w:szCs w:val="12"/>
              </w:rPr>
              <w:t>Mars Science Laboratory dataset</w:t>
            </w:r>
          </w:p>
          <w:p w:rsidR="00F04854" w:rsidRDefault="00F04854" w:rsidP="00671B14">
            <w:pPr>
              <w:rPr>
                <w:sz w:val="12"/>
                <w:szCs w:val="12"/>
              </w:rPr>
            </w:pPr>
          </w:p>
          <w:p w:rsidR="00F04854" w:rsidRDefault="00F04854" w:rsidP="00671B14">
            <w:pPr>
              <w:rPr>
                <w:sz w:val="12"/>
                <w:szCs w:val="12"/>
              </w:rPr>
            </w:pPr>
            <w:r w:rsidRPr="00F04854">
              <w:rPr>
                <w:sz w:val="12"/>
                <w:szCs w:val="12"/>
              </w:rPr>
              <w:t>Soil Moisture Active Passive dataset</w:t>
            </w:r>
          </w:p>
          <w:p w:rsidR="00F04854" w:rsidRDefault="00F04854" w:rsidP="00671B14">
            <w:pPr>
              <w:rPr>
                <w:sz w:val="12"/>
                <w:szCs w:val="12"/>
              </w:rPr>
            </w:pPr>
          </w:p>
          <w:p w:rsidR="00F04854" w:rsidRDefault="00F04854" w:rsidP="00671B14">
            <w:pPr>
              <w:rPr>
                <w:sz w:val="12"/>
                <w:szCs w:val="12"/>
              </w:rPr>
            </w:pPr>
            <w:r w:rsidRPr="00F04854">
              <w:rPr>
                <w:sz w:val="12"/>
                <w:szCs w:val="12"/>
              </w:rPr>
              <w:t>Safe</w:t>
            </w:r>
            <w:r>
              <w:rPr>
                <w:sz w:val="12"/>
                <w:szCs w:val="12"/>
              </w:rPr>
              <w:t xml:space="preserve"> </w:t>
            </w:r>
            <w:r w:rsidRPr="00F04854">
              <w:rPr>
                <w:sz w:val="12"/>
                <w:szCs w:val="12"/>
              </w:rPr>
              <w:t>Water</w:t>
            </w:r>
            <w:r>
              <w:rPr>
                <w:sz w:val="12"/>
                <w:szCs w:val="12"/>
              </w:rPr>
              <w:t xml:space="preserve"> </w:t>
            </w:r>
            <w:r w:rsidRPr="00F04854">
              <w:rPr>
                <w:sz w:val="12"/>
                <w:szCs w:val="12"/>
              </w:rPr>
              <w:t>Treatment</w:t>
            </w:r>
            <w:r>
              <w:rPr>
                <w:sz w:val="12"/>
                <w:szCs w:val="12"/>
              </w:rPr>
              <w:t xml:space="preserve"> </w:t>
            </w:r>
            <w:r w:rsidRPr="00F04854">
              <w:rPr>
                <w:sz w:val="12"/>
                <w:szCs w:val="12"/>
              </w:rPr>
              <w:t>dataset</w:t>
            </w:r>
          </w:p>
          <w:p w:rsidR="00F04854" w:rsidRDefault="00F04854" w:rsidP="00671B14">
            <w:pPr>
              <w:rPr>
                <w:sz w:val="12"/>
                <w:szCs w:val="12"/>
              </w:rPr>
            </w:pPr>
          </w:p>
          <w:p w:rsidR="00F04854" w:rsidRDefault="00DB1923" w:rsidP="00671B14">
            <w:pPr>
              <w:rPr>
                <w:sz w:val="12"/>
                <w:szCs w:val="12"/>
              </w:rPr>
            </w:pPr>
            <w:r w:rsidRPr="00DB1923">
              <w:rPr>
                <w:sz w:val="12"/>
                <w:szCs w:val="12"/>
              </w:rPr>
              <w:t>PSM</w:t>
            </w:r>
            <w:r>
              <w:rPr>
                <w:sz w:val="12"/>
                <w:szCs w:val="12"/>
              </w:rPr>
              <w:t xml:space="preserve"> </w:t>
            </w:r>
            <w:r w:rsidRPr="00DB1923">
              <w:rPr>
                <w:sz w:val="12"/>
                <w:szCs w:val="12"/>
              </w:rPr>
              <w:t>(Pooled</w:t>
            </w:r>
            <w:r>
              <w:rPr>
                <w:sz w:val="12"/>
                <w:szCs w:val="12"/>
              </w:rPr>
              <w:t xml:space="preserve"> </w:t>
            </w:r>
            <w:r w:rsidRPr="00DB1923">
              <w:rPr>
                <w:sz w:val="12"/>
                <w:szCs w:val="12"/>
              </w:rPr>
              <w:t>Server</w:t>
            </w:r>
            <w:r>
              <w:rPr>
                <w:sz w:val="12"/>
                <w:szCs w:val="12"/>
              </w:rPr>
              <w:t xml:space="preserve"> </w:t>
            </w:r>
            <w:r w:rsidRPr="00DB1923">
              <w:rPr>
                <w:sz w:val="12"/>
                <w:szCs w:val="12"/>
              </w:rPr>
              <w:t>Metrics Dataset)</w:t>
            </w:r>
          </w:p>
          <w:p w:rsidR="00F04854" w:rsidRDefault="00F04854" w:rsidP="00671B14">
            <w:pPr>
              <w:rPr>
                <w:sz w:val="12"/>
                <w:szCs w:val="12"/>
              </w:rPr>
            </w:pPr>
          </w:p>
          <w:p w:rsidR="00F04854" w:rsidRPr="00F04854" w:rsidRDefault="00F04854" w:rsidP="00671B14">
            <w:pPr>
              <w:rPr>
                <w:sz w:val="12"/>
                <w:szCs w:val="12"/>
              </w:rPr>
            </w:pPr>
          </w:p>
        </w:tc>
        <w:tc>
          <w:tcPr>
            <w:tcW w:w="1890" w:type="dxa"/>
          </w:tcPr>
          <w:p w:rsidR="00671B14" w:rsidRDefault="00815F5E" w:rsidP="00815F5E">
            <w:pPr>
              <w:rPr>
                <w:sz w:val="12"/>
                <w:szCs w:val="12"/>
              </w:rPr>
            </w:pPr>
            <w:r w:rsidRPr="00815F5E">
              <w:rPr>
                <w:sz w:val="12"/>
                <w:szCs w:val="12"/>
              </w:rPr>
              <w:t>In</w:t>
            </w:r>
            <w:r>
              <w:rPr>
                <w:sz w:val="12"/>
                <w:szCs w:val="12"/>
              </w:rPr>
              <w:t xml:space="preserve"> </w:t>
            </w:r>
            <w:r w:rsidRPr="00815F5E">
              <w:rPr>
                <w:sz w:val="12"/>
                <w:szCs w:val="12"/>
              </w:rPr>
              <w:t>our</w:t>
            </w:r>
            <w:r>
              <w:rPr>
                <w:sz w:val="12"/>
                <w:szCs w:val="12"/>
              </w:rPr>
              <w:t xml:space="preserve"> </w:t>
            </w:r>
            <w:r w:rsidRPr="00815F5E">
              <w:rPr>
                <w:sz w:val="12"/>
                <w:szCs w:val="12"/>
              </w:rPr>
              <w:t>experiments,</w:t>
            </w:r>
            <w:r>
              <w:rPr>
                <w:sz w:val="12"/>
                <w:szCs w:val="12"/>
              </w:rPr>
              <w:t xml:space="preserve"> </w:t>
            </w:r>
            <w:r w:rsidRPr="00815F5E">
              <w:rPr>
                <w:sz w:val="12"/>
                <w:szCs w:val="12"/>
              </w:rPr>
              <w:t>we</w:t>
            </w:r>
            <w:r>
              <w:rPr>
                <w:sz w:val="12"/>
                <w:szCs w:val="12"/>
              </w:rPr>
              <w:t xml:space="preserve"> </w:t>
            </w:r>
            <w:r w:rsidRPr="00815F5E">
              <w:rPr>
                <w:sz w:val="12"/>
                <w:szCs w:val="12"/>
              </w:rPr>
              <w:t>set</w:t>
            </w:r>
            <w:r>
              <w:rPr>
                <w:sz w:val="12"/>
                <w:szCs w:val="12"/>
              </w:rPr>
              <w:t xml:space="preserve"> </w:t>
            </w:r>
            <w:r w:rsidRPr="00815F5E">
              <w:rPr>
                <w:sz w:val="12"/>
                <w:szCs w:val="12"/>
              </w:rPr>
              <w:t>the</w:t>
            </w:r>
            <w:r>
              <w:rPr>
                <w:sz w:val="12"/>
                <w:szCs w:val="12"/>
              </w:rPr>
              <w:t xml:space="preserve"> </w:t>
            </w:r>
            <w:r w:rsidRPr="00815F5E">
              <w:rPr>
                <w:sz w:val="12"/>
                <w:szCs w:val="12"/>
              </w:rPr>
              <w:t>default</w:t>
            </w:r>
            <w:r>
              <w:rPr>
                <w:sz w:val="12"/>
                <w:szCs w:val="12"/>
              </w:rPr>
              <w:t xml:space="preserve"> </w:t>
            </w:r>
            <w:r w:rsidRPr="00815F5E">
              <w:rPr>
                <w:sz w:val="12"/>
                <w:szCs w:val="12"/>
              </w:rPr>
              <w:t>observation</w:t>
            </w:r>
            <w:r>
              <w:rPr>
                <w:sz w:val="12"/>
                <w:szCs w:val="12"/>
              </w:rPr>
              <w:t xml:space="preserve"> </w:t>
            </w:r>
            <w:r w:rsidRPr="00815F5E">
              <w:rPr>
                <w:sz w:val="12"/>
                <w:szCs w:val="12"/>
              </w:rPr>
              <w:t>window</w:t>
            </w:r>
            <w:r>
              <w:rPr>
                <w:sz w:val="12"/>
                <w:szCs w:val="12"/>
              </w:rPr>
              <w:t xml:space="preserve"> </w:t>
            </w:r>
            <w:r w:rsidRPr="00815F5E">
              <w:rPr>
                <w:sz w:val="12"/>
                <w:szCs w:val="12"/>
              </w:rPr>
              <w:t>and</w:t>
            </w:r>
            <w:r>
              <w:rPr>
                <w:sz w:val="12"/>
                <w:szCs w:val="12"/>
              </w:rPr>
              <w:t xml:space="preserve"> </w:t>
            </w:r>
            <w:r w:rsidRPr="00815F5E">
              <w:rPr>
                <w:sz w:val="12"/>
                <w:szCs w:val="12"/>
              </w:rPr>
              <w:t>target</w:t>
            </w:r>
            <w:r>
              <w:rPr>
                <w:sz w:val="12"/>
                <w:szCs w:val="12"/>
              </w:rPr>
              <w:t xml:space="preserve"> </w:t>
            </w:r>
            <w:r w:rsidRPr="00815F5E">
              <w:rPr>
                <w:sz w:val="12"/>
                <w:szCs w:val="12"/>
              </w:rPr>
              <w:t>window</w:t>
            </w:r>
            <w:r>
              <w:rPr>
                <w:sz w:val="12"/>
                <w:szCs w:val="12"/>
              </w:rPr>
              <w:t xml:space="preserve"> </w:t>
            </w:r>
            <w:r w:rsidRPr="00815F5E">
              <w:rPr>
                <w:sz w:val="12"/>
                <w:szCs w:val="12"/>
              </w:rPr>
              <w:t>size</w:t>
            </w:r>
            <w:r>
              <w:rPr>
                <w:sz w:val="12"/>
                <w:szCs w:val="12"/>
              </w:rPr>
              <w:t xml:space="preserve"> </w:t>
            </w:r>
            <w:r w:rsidRPr="00815F5E">
              <w:rPr>
                <w:sz w:val="12"/>
                <w:szCs w:val="12"/>
              </w:rPr>
              <w:t>to</w:t>
            </w:r>
            <w:r>
              <w:rPr>
                <w:sz w:val="12"/>
                <w:szCs w:val="12"/>
              </w:rPr>
              <w:t xml:space="preserve"> </w:t>
            </w:r>
            <w:r w:rsidRPr="00815F5E">
              <w:rPr>
                <w:sz w:val="12"/>
                <w:szCs w:val="12"/>
              </w:rPr>
              <w:t>100,</w:t>
            </w:r>
            <w:r>
              <w:rPr>
                <w:sz w:val="12"/>
                <w:szCs w:val="12"/>
              </w:rPr>
              <w:t xml:space="preserve"> </w:t>
            </w:r>
            <w:r w:rsidRPr="00815F5E">
              <w:rPr>
                <w:sz w:val="12"/>
                <w:szCs w:val="12"/>
              </w:rPr>
              <w:t>with</w:t>
            </w:r>
            <w:r>
              <w:rPr>
                <w:sz w:val="12"/>
                <w:szCs w:val="12"/>
              </w:rPr>
              <w:t xml:space="preserve"> </w:t>
            </w:r>
            <w:r w:rsidRPr="00815F5E">
              <w:rPr>
                <w:sz w:val="12"/>
                <w:szCs w:val="12"/>
              </w:rPr>
              <w:t>a sliding</w:t>
            </w:r>
            <w:r>
              <w:rPr>
                <w:sz w:val="12"/>
                <w:szCs w:val="12"/>
              </w:rPr>
              <w:t xml:space="preserve"> </w:t>
            </w:r>
            <w:r w:rsidRPr="00815F5E">
              <w:rPr>
                <w:sz w:val="12"/>
                <w:szCs w:val="12"/>
              </w:rPr>
              <w:t>window</w:t>
            </w:r>
            <w:r>
              <w:rPr>
                <w:sz w:val="12"/>
                <w:szCs w:val="12"/>
              </w:rPr>
              <w:t xml:space="preserve"> </w:t>
            </w:r>
            <w:r w:rsidRPr="00815F5E">
              <w:rPr>
                <w:sz w:val="12"/>
                <w:szCs w:val="12"/>
              </w:rPr>
              <w:t>step</w:t>
            </w:r>
            <w:r>
              <w:rPr>
                <w:sz w:val="12"/>
                <w:szCs w:val="12"/>
              </w:rPr>
              <w:t xml:space="preserve"> </w:t>
            </w:r>
            <w:r w:rsidRPr="00815F5E">
              <w:rPr>
                <w:sz w:val="12"/>
                <w:szCs w:val="12"/>
              </w:rPr>
              <w:t>size</w:t>
            </w:r>
            <w:r>
              <w:rPr>
                <w:sz w:val="12"/>
                <w:szCs w:val="12"/>
              </w:rPr>
              <w:t xml:space="preserve"> </w:t>
            </w:r>
            <w:r w:rsidRPr="00815F5E">
              <w:rPr>
                <w:sz w:val="12"/>
                <w:szCs w:val="12"/>
              </w:rPr>
              <w:t>of</w:t>
            </w:r>
            <w:r>
              <w:rPr>
                <w:sz w:val="12"/>
                <w:szCs w:val="12"/>
              </w:rPr>
              <w:t xml:space="preserve"> </w:t>
            </w:r>
            <w:r w:rsidRPr="00815F5E">
              <w:rPr>
                <w:sz w:val="12"/>
                <w:szCs w:val="12"/>
              </w:rPr>
              <w:t>50,</w:t>
            </w:r>
            <w:r>
              <w:rPr>
                <w:sz w:val="12"/>
                <w:szCs w:val="12"/>
              </w:rPr>
              <w:t xml:space="preserve"> </w:t>
            </w:r>
            <w:r w:rsidRPr="00815F5E">
              <w:rPr>
                <w:sz w:val="12"/>
                <w:szCs w:val="12"/>
              </w:rPr>
              <w:t>enabling</w:t>
            </w:r>
            <w:r>
              <w:rPr>
                <w:sz w:val="12"/>
                <w:szCs w:val="12"/>
              </w:rPr>
              <w:t xml:space="preserve"> </w:t>
            </w:r>
            <w:r w:rsidRPr="00815F5E">
              <w:rPr>
                <w:sz w:val="12"/>
                <w:szCs w:val="12"/>
              </w:rPr>
              <w:t>about</w:t>
            </w:r>
            <w:r>
              <w:rPr>
                <w:sz w:val="12"/>
                <w:szCs w:val="12"/>
              </w:rPr>
              <w:t xml:space="preserve"> </w:t>
            </w:r>
            <w:r w:rsidRPr="00815F5E">
              <w:rPr>
                <w:sz w:val="12"/>
                <w:szCs w:val="12"/>
              </w:rPr>
              <w:t>50-100minutes/hours</w:t>
            </w:r>
          </w:p>
          <w:p w:rsidR="001252D6" w:rsidRDefault="001252D6" w:rsidP="00815F5E">
            <w:pPr>
              <w:rPr>
                <w:sz w:val="12"/>
                <w:szCs w:val="12"/>
              </w:rPr>
            </w:pPr>
          </w:p>
          <w:p w:rsidR="001252D6" w:rsidRPr="00815F5E" w:rsidRDefault="001252D6" w:rsidP="00815F5E">
            <w:pPr>
              <w:rPr>
                <w:sz w:val="12"/>
                <w:szCs w:val="12"/>
              </w:rPr>
            </w:pPr>
            <w:r w:rsidRPr="001252D6">
              <w:rPr>
                <w:sz w:val="12"/>
                <w:szCs w:val="12"/>
              </w:rPr>
              <w:t xml:space="preserve">Competitors. We employ sixteen anomaly detectors as com </w:t>
            </w:r>
            <w:proofErr w:type="spellStart"/>
            <w:r w:rsidRPr="001252D6">
              <w:rPr>
                <w:sz w:val="12"/>
                <w:szCs w:val="12"/>
              </w:rPr>
              <w:t>peting</w:t>
            </w:r>
            <w:proofErr w:type="spellEnd"/>
            <w:r w:rsidRPr="001252D6">
              <w:rPr>
                <w:sz w:val="12"/>
                <w:szCs w:val="12"/>
              </w:rPr>
              <w:t xml:space="preserve"> methods, including the classic anomaly detection methods (OCSVM [19], </w:t>
            </w:r>
            <w:proofErr w:type="spellStart"/>
            <w:r w:rsidRPr="001252D6">
              <w:rPr>
                <w:sz w:val="12"/>
                <w:szCs w:val="12"/>
              </w:rPr>
              <w:t>iForest</w:t>
            </w:r>
            <w:proofErr w:type="spellEnd"/>
            <w:r w:rsidRPr="001252D6">
              <w:rPr>
                <w:sz w:val="12"/>
                <w:szCs w:val="12"/>
              </w:rPr>
              <w:t xml:space="preserve"> [16], DAGMM [42], and THOC [23]), </w:t>
            </w:r>
            <w:proofErr w:type="spellStart"/>
            <w:r w:rsidRPr="001252D6">
              <w:rPr>
                <w:sz w:val="12"/>
                <w:szCs w:val="12"/>
              </w:rPr>
              <w:t>gener</w:t>
            </w:r>
            <w:proofErr w:type="spellEnd"/>
            <w:r w:rsidRPr="001252D6">
              <w:rPr>
                <w:sz w:val="12"/>
                <w:szCs w:val="12"/>
              </w:rPr>
              <w:t xml:space="preserve"> </w:t>
            </w:r>
            <w:proofErr w:type="spellStart"/>
            <w:r w:rsidRPr="001252D6">
              <w:rPr>
                <w:sz w:val="12"/>
                <w:szCs w:val="12"/>
              </w:rPr>
              <w:t>ative</w:t>
            </w:r>
            <w:proofErr w:type="spellEnd"/>
            <w:r w:rsidRPr="001252D6">
              <w:rPr>
                <w:sz w:val="12"/>
                <w:szCs w:val="12"/>
              </w:rPr>
              <w:t xml:space="preserve"> methods (Beat GAN [39] and COUTA [34]), reconstruction based methods(</w:t>
            </w:r>
            <w:proofErr w:type="spellStart"/>
            <w:r w:rsidRPr="001252D6">
              <w:rPr>
                <w:sz w:val="12"/>
                <w:szCs w:val="12"/>
              </w:rPr>
              <w:t>Omn</w:t>
            </w:r>
            <w:proofErr w:type="spellEnd"/>
            <w:r w:rsidRPr="001252D6">
              <w:rPr>
                <w:sz w:val="12"/>
                <w:szCs w:val="12"/>
              </w:rPr>
              <w:t xml:space="preserve"> </w:t>
            </w:r>
            <w:proofErr w:type="spellStart"/>
            <w:r w:rsidRPr="001252D6">
              <w:rPr>
                <w:sz w:val="12"/>
                <w:szCs w:val="12"/>
              </w:rPr>
              <w:t>iAnomaly</w:t>
            </w:r>
            <w:proofErr w:type="spellEnd"/>
            <w:r w:rsidRPr="001252D6">
              <w:rPr>
                <w:sz w:val="12"/>
                <w:szCs w:val="12"/>
              </w:rPr>
              <w:t>[25],Inter Fusion[15],LSTM-ED[18], MSCRED[37],</w:t>
            </w:r>
            <w:proofErr w:type="spellStart"/>
            <w:r w:rsidRPr="001252D6">
              <w:rPr>
                <w:sz w:val="12"/>
                <w:szCs w:val="12"/>
              </w:rPr>
              <w:t>AnomTrans</w:t>
            </w:r>
            <w:proofErr w:type="spellEnd"/>
            <w:r w:rsidRPr="001252D6">
              <w:rPr>
                <w:sz w:val="12"/>
                <w:szCs w:val="12"/>
              </w:rPr>
              <w:t xml:space="preserve">[35], </w:t>
            </w:r>
            <w:proofErr w:type="spellStart"/>
            <w:r w:rsidRPr="001252D6">
              <w:rPr>
                <w:sz w:val="12"/>
                <w:szCs w:val="12"/>
              </w:rPr>
              <w:t>andDCdetector</w:t>
            </w:r>
            <w:proofErr w:type="spellEnd"/>
            <w:r w:rsidRPr="001252D6">
              <w:rPr>
                <w:sz w:val="12"/>
                <w:szCs w:val="12"/>
              </w:rPr>
              <w:t xml:space="preserve">[36]), graph neural network-based methods (GDN [5]), and time series analysis-based models (FED former [41], </w:t>
            </w:r>
            <w:proofErr w:type="spellStart"/>
            <w:r w:rsidRPr="001252D6">
              <w:rPr>
                <w:sz w:val="12"/>
                <w:szCs w:val="12"/>
              </w:rPr>
              <w:t>Autoformer</w:t>
            </w:r>
            <w:proofErr w:type="spellEnd"/>
            <w:r w:rsidRPr="001252D6">
              <w:rPr>
                <w:sz w:val="12"/>
                <w:szCs w:val="12"/>
              </w:rPr>
              <w:t xml:space="preserve"> [29], and Times Net [28]).</w:t>
            </w:r>
          </w:p>
        </w:tc>
        <w:tc>
          <w:tcPr>
            <w:tcW w:w="1800" w:type="dxa"/>
          </w:tcPr>
          <w:p w:rsidR="00671B14" w:rsidRDefault="00AC3778" w:rsidP="00671B14">
            <w:pPr>
              <w:rPr>
                <w:sz w:val="12"/>
                <w:szCs w:val="12"/>
              </w:rPr>
            </w:pPr>
            <w:r w:rsidRPr="00AC3778">
              <w:rPr>
                <w:b/>
                <w:sz w:val="12"/>
                <w:szCs w:val="12"/>
              </w:rPr>
              <w:t>FCM</w:t>
            </w:r>
            <w:r>
              <w:rPr>
                <w:b/>
                <w:sz w:val="12"/>
                <w:szCs w:val="12"/>
              </w:rPr>
              <w:t xml:space="preserve"> </w:t>
            </w:r>
            <w:r w:rsidRPr="00AC3778">
              <w:rPr>
                <w:sz w:val="12"/>
                <w:szCs w:val="12"/>
              </w:rPr>
              <w:t xml:space="preserve">The first view is to model the normality association of observation window data with a forecasting future context to achieve accurate abnormal prediction through joint data </w:t>
            </w:r>
            <w:proofErr w:type="spellStart"/>
            <w:r w:rsidRPr="00AC3778">
              <w:rPr>
                <w:sz w:val="12"/>
                <w:szCs w:val="12"/>
              </w:rPr>
              <w:t>reconstruc</w:t>
            </w:r>
            <w:proofErr w:type="spellEnd"/>
            <w:r w:rsidRPr="00AC3778">
              <w:rPr>
                <w:sz w:val="12"/>
                <w:szCs w:val="12"/>
              </w:rPr>
              <w:t xml:space="preserve"> </w:t>
            </w:r>
            <w:proofErr w:type="spellStart"/>
            <w:r w:rsidRPr="00AC3778">
              <w:rPr>
                <w:sz w:val="12"/>
                <w:szCs w:val="12"/>
              </w:rPr>
              <w:t>tion</w:t>
            </w:r>
            <w:proofErr w:type="spellEnd"/>
            <w:r w:rsidRPr="00AC3778">
              <w:rPr>
                <w:sz w:val="12"/>
                <w:szCs w:val="12"/>
              </w:rPr>
              <w:t xml:space="preserve">. Another view is on the normality modeling of the observation data to capture any abnormality signs without being affected by the forecasting output. The </w:t>
            </w:r>
            <w:proofErr w:type="spellStart"/>
            <w:r w:rsidRPr="00AC3778">
              <w:rPr>
                <w:sz w:val="12"/>
                <w:szCs w:val="12"/>
              </w:rPr>
              <w:t>var</w:t>
            </w:r>
            <w:proofErr w:type="spellEnd"/>
            <w:r w:rsidRPr="00AC3778">
              <w:rPr>
                <w:sz w:val="12"/>
                <w:szCs w:val="12"/>
              </w:rPr>
              <w:t xml:space="preserve">-time attention module constrains anomalies by modeling from the temporal signals and feature di </w:t>
            </w:r>
            <w:proofErr w:type="spellStart"/>
            <w:r w:rsidRPr="00AC3778">
              <w:rPr>
                <w:sz w:val="12"/>
                <w:szCs w:val="12"/>
              </w:rPr>
              <w:t>mensions</w:t>
            </w:r>
            <w:proofErr w:type="spellEnd"/>
            <w:r w:rsidRPr="00AC3778">
              <w:rPr>
                <w:sz w:val="12"/>
                <w:szCs w:val="12"/>
              </w:rPr>
              <w:t xml:space="preserve"> of time series data, increasing the reconstruction differ </w:t>
            </w:r>
            <w:proofErr w:type="spellStart"/>
            <w:r w:rsidRPr="00AC3778">
              <w:rPr>
                <w:sz w:val="12"/>
                <w:szCs w:val="12"/>
              </w:rPr>
              <w:t>ence</w:t>
            </w:r>
            <w:proofErr w:type="spellEnd"/>
            <w:r w:rsidRPr="00AC3778">
              <w:rPr>
                <w:sz w:val="12"/>
                <w:szCs w:val="12"/>
              </w:rPr>
              <w:t xml:space="preserve"> between normal and abnormal</w:t>
            </w:r>
          </w:p>
          <w:p w:rsidR="0050789D" w:rsidRDefault="0050789D" w:rsidP="00671B14">
            <w:pPr>
              <w:rPr>
                <w:sz w:val="12"/>
                <w:szCs w:val="12"/>
              </w:rPr>
            </w:pPr>
          </w:p>
          <w:p w:rsidR="0050789D" w:rsidRPr="00AC3778" w:rsidRDefault="0050789D" w:rsidP="00671B14">
            <w:pPr>
              <w:rPr>
                <w:sz w:val="12"/>
                <w:szCs w:val="12"/>
              </w:rPr>
            </w:pPr>
          </w:p>
        </w:tc>
        <w:tc>
          <w:tcPr>
            <w:tcW w:w="1080" w:type="dxa"/>
          </w:tcPr>
          <w:p w:rsidR="000902EF" w:rsidRDefault="000902EF" w:rsidP="00671B14">
            <w:pPr>
              <w:rPr>
                <w:sz w:val="12"/>
                <w:szCs w:val="12"/>
              </w:rPr>
            </w:pPr>
            <w:r w:rsidRPr="000902EF">
              <w:rPr>
                <w:sz w:val="12"/>
                <w:szCs w:val="12"/>
              </w:rPr>
              <w:t>precision</w:t>
            </w:r>
            <w:r w:rsidRPr="000902EF">
              <w:rPr>
                <w:rFonts w:ascii="Cambria Math" w:hAnsi="Cambria Math" w:cs="Cambria Math"/>
                <w:sz w:val="12"/>
                <w:szCs w:val="12"/>
              </w:rPr>
              <w:t>𝑃</w:t>
            </w:r>
            <w:r w:rsidRPr="000902EF">
              <w:rPr>
                <w:sz w:val="12"/>
                <w:szCs w:val="12"/>
              </w:rPr>
              <w:t>,</w:t>
            </w:r>
          </w:p>
          <w:p w:rsidR="000902EF" w:rsidRDefault="000902EF" w:rsidP="00671B14">
            <w:pPr>
              <w:rPr>
                <w:sz w:val="12"/>
                <w:szCs w:val="12"/>
              </w:rPr>
            </w:pPr>
          </w:p>
          <w:p w:rsidR="000902EF" w:rsidRDefault="000902EF" w:rsidP="00671B14">
            <w:pPr>
              <w:rPr>
                <w:sz w:val="12"/>
                <w:szCs w:val="12"/>
              </w:rPr>
            </w:pPr>
            <w:r w:rsidRPr="000902EF">
              <w:rPr>
                <w:sz w:val="12"/>
                <w:szCs w:val="12"/>
              </w:rPr>
              <w:t>recall</w:t>
            </w:r>
            <w:r w:rsidRPr="000902EF">
              <w:rPr>
                <w:rFonts w:ascii="Cambria Math" w:hAnsi="Cambria Math" w:cs="Cambria Math"/>
                <w:sz w:val="12"/>
                <w:szCs w:val="12"/>
              </w:rPr>
              <w:t>𝑅</w:t>
            </w:r>
            <w:r w:rsidRPr="000902EF">
              <w:rPr>
                <w:sz w:val="12"/>
                <w:szCs w:val="12"/>
              </w:rPr>
              <w:t>,</w:t>
            </w:r>
          </w:p>
          <w:p w:rsidR="000902EF" w:rsidRDefault="000902EF" w:rsidP="00671B14">
            <w:pPr>
              <w:rPr>
                <w:sz w:val="12"/>
                <w:szCs w:val="12"/>
              </w:rPr>
            </w:pPr>
          </w:p>
          <w:p w:rsidR="00671B14" w:rsidRDefault="000902EF" w:rsidP="00671B14">
            <w:pPr>
              <w:rPr>
                <w:sz w:val="12"/>
                <w:szCs w:val="12"/>
              </w:rPr>
            </w:pPr>
            <w:r w:rsidRPr="000902EF">
              <w:rPr>
                <w:rFonts w:ascii="Cambria Math" w:hAnsi="Cambria Math" w:cs="Cambria Math"/>
                <w:sz w:val="12"/>
                <w:szCs w:val="12"/>
              </w:rPr>
              <w:t>𝐹</w:t>
            </w:r>
            <w:r w:rsidRPr="000902EF">
              <w:rPr>
                <w:sz w:val="12"/>
                <w:szCs w:val="12"/>
              </w:rPr>
              <w:t>1score</w:t>
            </w:r>
          </w:p>
          <w:p w:rsidR="0062356A" w:rsidRDefault="0062356A" w:rsidP="00671B14">
            <w:pPr>
              <w:rPr>
                <w:sz w:val="12"/>
                <w:szCs w:val="12"/>
              </w:rPr>
            </w:pPr>
          </w:p>
          <w:p w:rsidR="0062356A" w:rsidRDefault="0062356A" w:rsidP="00671B14">
            <w:pPr>
              <w:rPr>
                <w:sz w:val="12"/>
                <w:szCs w:val="12"/>
              </w:rPr>
            </w:pPr>
            <w:r w:rsidRPr="0062356A">
              <w:rPr>
                <w:sz w:val="12"/>
                <w:szCs w:val="12"/>
              </w:rPr>
              <w:t>Affiliation</w:t>
            </w:r>
            <w:r>
              <w:rPr>
                <w:sz w:val="12"/>
                <w:szCs w:val="12"/>
              </w:rPr>
              <w:t xml:space="preserve"> Precision/Recall</w:t>
            </w:r>
          </w:p>
          <w:p w:rsidR="0062356A" w:rsidRDefault="0062356A" w:rsidP="00671B14">
            <w:pPr>
              <w:rPr>
                <w:sz w:val="12"/>
                <w:szCs w:val="12"/>
              </w:rPr>
            </w:pPr>
          </w:p>
          <w:p w:rsidR="0062356A" w:rsidRDefault="0062356A" w:rsidP="00671B14">
            <w:pPr>
              <w:rPr>
                <w:sz w:val="12"/>
                <w:szCs w:val="12"/>
              </w:rPr>
            </w:pPr>
            <w:r w:rsidRPr="0062356A">
              <w:rPr>
                <w:sz w:val="12"/>
                <w:szCs w:val="12"/>
              </w:rPr>
              <w:t>Range-AUC-ROC/PR</w:t>
            </w:r>
          </w:p>
          <w:p w:rsidR="0062356A" w:rsidRDefault="0062356A" w:rsidP="00671B14">
            <w:pPr>
              <w:rPr>
                <w:sz w:val="12"/>
                <w:szCs w:val="12"/>
              </w:rPr>
            </w:pPr>
          </w:p>
          <w:p w:rsidR="0062356A" w:rsidRPr="000902EF" w:rsidRDefault="0062356A" w:rsidP="00671B14">
            <w:pPr>
              <w:rPr>
                <w:sz w:val="12"/>
                <w:szCs w:val="12"/>
              </w:rPr>
            </w:pPr>
            <w:r w:rsidRPr="0062356A">
              <w:rPr>
                <w:sz w:val="12"/>
                <w:szCs w:val="12"/>
              </w:rPr>
              <w:t>Volume</w:t>
            </w:r>
            <w:r>
              <w:rPr>
                <w:sz w:val="12"/>
                <w:szCs w:val="12"/>
              </w:rPr>
              <w:t xml:space="preserve"> </w:t>
            </w:r>
            <w:r w:rsidRPr="0062356A">
              <w:rPr>
                <w:sz w:val="12"/>
                <w:szCs w:val="12"/>
              </w:rPr>
              <w:t>Under</w:t>
            </w:r>
            <w:r>
              <w:rPr>
                <w:sz w:val="12"/>
                <w:szCs w:val="12"/>
              </w:rPr>
              <w:t xml:space="preserve"> </w:t>
            </w:r>
            <w:r w:rsidRPr="0062356A">
              <w:rPr>
                <w:sz w:val="12"/>
                <w:szCs w:val="12"/>
              </w:rPr>
              <w:t>the Surface</w:t>
            </w:r>
            <w:r>
              <w:rPr>
                <w:sz w:val="12"/>
                <w:szCs w:val="12"/>
              </w:rPr>
              <w:t xml:space="preserve"> </w:t>
            </w:r>
            <w:r w:rsidRPr="0062356A">
              <w:rPr>
                <w:sz w:val="12"/>
                <w:szCs w:val="12"/>
              </w:rPr>
              <w:t>ROC/PR</w:t>
            </w:r>
          </w:p>
        </w:tc>
        <w:tc>
          <w:tcPr>
            <w:tcW w:w="2340" w:type="dxa"/>
          </w:tcPr>
          <w:p w:rsidR="00671B14" w:rsidRPr="00DD2165" w:rsidRDefault="00DD2165" w:rsidP="00671B14">
            <w:pPr>
              <w:rPr>
                <w:sz w:val="12"/>
                <w:szCs w:val="12"/>
              </w:rPr>
            </w:pPr>
            <w:r w:rsidRPr="00DD2165">
              <w:rPr>
                <w:sz w:val="12"/>
                <w:szCs w:val="12"/>
              </w:rPr>
              <w:t>We</w:t>
            </w:r>
            <w:r>
              <w:rPr>
                <w:sz w:val="12"/>
                <w:szCs w:val="12"/>
              </w:rPr>
              <w:t xml:space="preserve"> </w:t>
            </w:r>
            <w:r w:rsidRPr="00DD2165">
              <w:rPr>
                <w:sz w:val="12"/>
                <w:szCs w:val="12"/>
              </w:rPr>
              <w:t>conduct</w:t>
            </w:r>
            <w:r>
              <w:rPr>
                <w:sz w:val="12"/>
                <w:szCs w:val="12"/>
              </w:rPr>
              <w:t xml:space="preserve"> </w:t>
            </w:r>
            <w:r w:rsidRPr="00DD2165">
              <w:rPr>
                <w:sz w:val="12"/>
                <w:szCs w:val="12"/>
              </w:rPr>
              <w:t>our</w:t>
            </w:r>
            <w:r>
              <w:rPr>
                <w:sz w:val="12"/>
                <w:szCs w:val="12"/>
              </w:rPr>
              <w:t xml:space="preserve"> </w:t>
            </w:r>
            <w:r w:rsidRPr="00DD2165">
              <w:rPr>
                <w:sz w:val="12"/>
                <w:szCs w:val="12"/>
              </w:rPr>
              <w:t>anomaly</w:t>
            </w:r>
            <w:r>
              <w:rPr>
                <w:sz w:val="12"/>
                <w:szCs w:val="12"/>
              </w:rPr>
              <w:t xml:space="preserve"> </w:t>
            </w:r>
            <w:r w:rsidRPr="00DD2165">
              <w:rPr>
                <w:sz w:val="12"/>
                <w:szCs w:val="12"/>
              </w:rPr>
              <w:t>prediction</w:t>
            </w:r>
            <w:r>
              <w:rPr>
                <w:sz w:val="12"/>
                <w:szCs w:val="12"/>
              </w:rPr>
              <w:t xml:space="preserve"> </w:t>
            </w:r>
            <w:r w:rsidRPr="00DD2165">
              <w:rPr>
                <w:sz w:val="12"/>
                <w:szCs w:val="12"/>
              </w:rPr>
              <w:t>approach</w:t>
            </w:r>
            <w:r>
              <w:rPr>
                <w:sz w:val="12"/>
                <w:szCs w:val="12"/>
              </w:rPr>
              <w:t xml:space="preserve"> </w:t>
            </w:r>
            <w:r w:rsidRPr="00DD2165">
              <w:rPr>
                <w:sz w:val="12"/>
                <w:szCs w:val="12"/>
              </w:rPr>
              <w:t>and</w:t>
            </w:r>
            <w:r>
              <w:rPr>
                <w:sz w:val="12"/>
                <w:szCs w:val="12"/>
              </w:rPr>
              <w:t xml:space="preserve"> </w:t>
            </w:r>
            <w:r w:rsidRPr="00DD2165">
              <w:rPr>
                <w:sz w:val="12"/>
                <w:szCs w:val="12"/>
              </w:rPr>
              <w:t>sixteen</w:t>
            </w:r>
            <w:r>
              <w:rPr>
                <w:sz w:val="12"/>
                <w:szCs w:val="12"/>
              </w:rPr>
              <w:t xml:space="preserve"> com</w:t>
            </w:r>
            <w:r w:rsidRPr="00DD2165">
              <w:rPr>
                <w:sz w:val="12"/>
                <w:szCs w:val="12"/>
              </w:rPr>
              <w:t>peting</w:t>
            </w:r>
            <w:r>
              <w:rPr>
                <w:sz w:val="12"/>
                <w:szCs w:val="12"/>
              </w:rPr>
              <w:t xml:space="preserve"> </w:t>
            </w:r>
            <w:r w:rsidRPr="00DD2165">
              <w:rPr>
                <w:sz w:val="12"/>
                <w:szCs w:val="12"/>
              </w:rPr>
              <w:t>modelsonfivemultivariatereal-worlddatasets.Table1 shows</w:t>
            </w:r>
            <w:r>
              <w:rPr>
                <w:sz w:val="12"/>
                <w:szCs w:val="12"/>
              </w:rPr>
              <w:t xml:space="preserve"> </w:t>
            </w:r>
            <w:r w:rsidRPr="00DD2165">
              <w:rPr>
                <w:sz w:val="12"/>
                <w:szCs w:val="12"/>
              </w:rPr>
              <w:t>the</w:t>
            </w:r>
            <w:r>
              <w:rPr>
                <w:sz w:val="12"/>
                <w:szCs w:val="12"/>
              </w:rPr>
              <w:t xml:space="preserve"> </w:t>
            </w:r>
            <w:r w:rsidRPr="00DD2165">
              <w:rPr>
                <w:sz w:val="12"/>
                <w:szCs w:val="12"/>
              </w:rPr>
              <w:t>precision,</w:t>
            </w:r>
            <w:r>
              <w:rPr>
                <w:sz w:val="12"/>
                <w:szCs w:val="12"/>
              </w:rPr>
              <w:t xml:space="preserve"> </w:t>
            </w:r>
            <w:r w:rsidRPr="00DD2165">
              <w:rPr>
                <w:sz w:val="12"/>
                <w:szCs w:val="12"/>
              </w:rPr>
              <w:t>recall,</w:t>
            </w:r>
            <w:r>
              <w:rPr>
                <w:sz w:val="12"/>
                <w:szCs w:val="12"/>
              </w:rPr>
              <w:t xml:space="preserve"> </w:t>
            </w:r>
            <w:r w:rsidRPr="00DD2165">
              <w:rPr>
                <w:sz w:val="12"/>
                <w:szCs w:val="12"/>
              </w:rPr>
              <w:t>and</w:t>
            </w:r>
            <w:r>
              <w:rPr>
                <w:sz w:val="12"/>
                <w:szCs w:val="12"/>
              </w:rPr>
              <w:t xml:space="preserve"> </w:t>
            </w:r>
            <w:r w:rsidRPr="00DD2165">
              <w:rPr>
                <w:rFonts w:ascii="Cambria Math" w:hAnsi="Cambria Math" w:cs="Cambria Math"/>
                <w:sz w:val="12"/>
                <w:szCs w:val="12"/>
              </w:rPr>
              <w:t>𝐹</w:t>
            </w:r>
            <w:r w:rsidRPr="00DD2165">
              <w:rPr>
                <w:sz w:val="12"/>
                <w:szCs w:val="12"/>
              </w:rPr>
              <w:t>1</w:t>
            </w:r>
            <w:r>
              <w:rPr>
                <w:sz w:val="12"/>
                <w:szCs w:val="12"/>
              </w:rPr>
              <w:t xml:space="preserve"> </w:t>
            </w:r>
            <w:proofErr w:type="gramStart"/>
            <w:r w:rsidRPr="00DD2165">
              <w:rPr>
                <w:sz w:val="12"/>
                <w:szCs w:val="12"/>
              </w:rPr>
              <w:t>score</w:t>
            </w:r>
            <w:r>
              <w:rPr>
                <w:sz w:val="12"/>
                <w:szCs w:val="12"/>
              </w:rPr>
              <w:t xml:space="preserve">  </w:t>
            </w:r>
            <w:r w:rsidRPr="00DD2165">
              <w:rPr>
                <w:sz w:val="12"/>
                <w:szCs w:val="12"/>
              </w:rPr>
              <w:t>of</w:t>
            </w:r>
            <w:proofErr w:type="gramEnd"/>
            <w:r>
              <w:rPr>
                <w:sz w:val="12"/>
                <w:szCs w:val="12"/>
              </w:rPr>
              <w:t xml:space="preserve"> </w:t>
            </w:r>
            <w:r w:rsidRPr="00DD2165">
              <w:rPr>
                <w:sz w:val="12"/>
                <w:szCs w:val="12"/>
              </w:rPr>
              <w:t>our</w:t>
            </w:r>
            <w:r>
              <w:rPr>
                <w:sz w:val="12"/>
                <w:szCs w:val="12"/>
              </w:rPr>
              <w:t xml:space="preserve"> </w:t>
            </w:r>
            <w:r w:rsidRPr="00DD2165">
              <w:rPr>
                <w:sz w:val="12"/>
                <w:szCs w:val="12"/>
              </w:rPr>
              <w:t>method</w:t>
            </w:r>
            <w:r>
              <w:rPr>
                <w:sz w:val="12"/>
                <w:szCs w:val="12"/>
              </w:rPr>
              <w:t xml:space="preserve"> </w:t>
            </w:r>
            <w:r w:rsidRPr="00DD2165">
              <w:rPr>
                <w:sz w:val="12"/>
                <w:szCs w:val="12"/>
              </w:rPr>
              <w:t>FCM</w:t>
            </w:r>
            <w:r>
              <w:rPr>
                <w:sz w:val="12"/>
                <w:szCs w:val="12"/>
              </w:rPr>
              <w:t xml:space="preserve"> </w:t>
            </w:r>
            <w:r w:rsidRPr="00DD2165">
              <w:rPr>
                <w:sz w:val="12"/>
                <w:szCs w:val="12"/>
              </w:rPr>
              <w:t>and its</w:t>
            </w:r>
            <w:r>
              <w:rPr>
                <w:sz w:val="12"/>
                <w:szCs w:val="12"/>
              </w:rPr>
              <w:t xml:space="preserve"> </w:t>
            </w:r>
            <w:r w:rsidRPr="00DD2165">
              <w:rPr>
                <w:sz w:val="12"/>
                <w:szCs w:val="12"/>
              </w:rPr>
              <w:t>contenders.</w:t>
            </w:r>
            <w:r>
              <w:rPr>
                <w:sz w:val="12"/>
                <w:szCs w:val="12"/>
              </w:rPr>
              <w:t xml:space="preserve"> </w:t>
            </w:r>
            <w:r w:rsidRPr="00DD2165">
              <w:rPr>
                <w:sz w:val="12"/>
                <w:szCs w:val="12"/>
              </w:rPr>
              <w:t>Please</w:t>
            </w:r>
            <w:r>
              <w:rPr>
                <w:sz w:val="12"/>
                <w:szCs w:val="12"/>
              </w:rPr>
              <w:t xml:space="preserve"> </w:t>
            </w:r>
            <w:r w:rsidRPr="00DD2165">
              <w:rPr>
                <w:sz w:val="12"/>
                <w:szCs w:val="12"/>
              </w:rPr>
              <w:t>note</w:t>
            </w:r>
            <w:r>
              <w:rPr>
                <w:sz w:val="12"/>
                <w:szCs w:val="12"/>
              </w:rPr>
              <w:t xml:space="preserve"> </w:t>
            </w:r>
            <w:r w:rsidRPr="00DD2165">
              <w:rPr>
                <w:sz w:val="12"/>
                <w:szCs w:val="12"/>
              </w:rPr>
              <w:t>that this</w:t>
            </w:r>
            <w:r>
              <w:rPr>
                <w:sz w:val="12"/>
                <w:szCs w:val="12"/>
              </w:rPr>
              <w:t xml:space="preserve"> </w:t>
            </w:r>
            <w:r w:rsidRPr="00DD2165">
              <w:rPr>
                <w:sz w:val="12"/>
                <w:szCs w:val="12"/>
              </w:rPr>
              <w:t>experiment</w:t>
            </w:r>
            <w:r>
              <w:rPr>
                <w:sz w:val="12"/>
                <w:szCs w:val="12"/>
              </w:rPr>
              <w:t xml:space="preserve"> </w:t>
            </w:r>
            <w:r w:rsidRPr="00DD2165">
              <w:rPr>
                <w:sz w:val="12"/>
                <w:szCs w:val="12"/>
              </w:rPr>
              <w:t>assesses</w:t>
            </w:r>
            <w:r>
              <w:rPr>
                <w:sz w:val="12"/>
                <w:szCs w:val="12"/>
              </w:rPr>
              <w:t xml:space="preserve"> anom</w:t>
            </w:r>
            <w:r w:rsidRPr="00DD2165">
              <w:rPr>
                <w:sz w:val="12"/>
                <w:szCs w:val="12"/>
              </w:rPr>
              <w:t>aly</w:t>
            </w:r>
            <w:r>
              <w:rPr>
                <w:sz w:val="12"/>
                <w:szCs w:val="12"/>
              </w:rPr>
              <w:t xml:space="preserve"> </w:t>
            </w:r>
            <w:r w:rsidRPr="00DD2165">
              <w:rPr>
                <w:sz w:val="12"/>
                <w:szCs w:val="12"/>
              </w:rPr>
              <w:t>prediction</w:t>
            </w:r>
            <w:r>
              <w:rPr>
                <w:sz w:val="12"/>
                <w:szCs w:val="12"/>
              </w:rPr>
              <w:t xml:space="preserve"> </w:t>
            </w:r>
            <w:r w:rsidRPr="00DD2165">
              <w:rPr>
                <w:sz w:val="12"/>
                <w:szCs w:val="12"/>
              </w:rPr>
              <w:t>results,</w:t>
            </w:r>
            <w:r>
              <w:rPr>
                <w:sz w:val="12"/>
                <w:szCs w:val="12"/>
              </w:rPr>
              <w:t xml:space="preserve"> </w:t>
            </w:r>
            <w:r w:rsidRPr="00DD2165">
              <w:rPr>
                <w:sz w:val="12"/>
                <w:szCs w:val="12"/>
              </w:rPr>
              <w:t>where</w:t>
            </w:r>
            <w:r>
              <w:rPr>
                <w:sz w:val="12"/>
                <w:szCs w:val="12"/>
              </w:rPr>
              <w:t xml:space="preserve"> </w:t>
            </w:r>
            <w:r w:rsidRPr="00DD2165">
              <w:rPr>
                <w:sz w:val="12"/>
                <w:szCs w:val="12"/>
              </w:rPr>
              <w:t>in</w:t>
            </w:r>
            <w:r>
              <w:rPr>
                <w:sz w:val="12"/>
                <w:szCs w:val="12"/>
              </w:rPr>
              <w:t xml:space="preserve"> </w:t>
            </w:r>
            <w:r w:rsidRPr="00DD2165">
              <w:rPr>
                <w:sz w:val="12"/>
                <w:szCs w:val="12"/>
              </w:rPr>
              <w:t>each</w:t>
            </w:r>
            <w:r>
              <w:rPr>
                <w:sz w:val="12"/>
                <w:szCs w:val="12"/>
              </w:rPr>
              <w:t xml:space="preserve"> </w:t>
            </w:r>
            <w:r w:rsidRPr="00DD2165">
              <w:rPr>
                <w:sz w:val="12"/>
                <w:szCs w:val="12"/>
              </w:rPr>
              <w:t>target</w:t>
            </w:r>
            <w:r>
              <w:rPr>
                <w:sz w:val="12"/>
                <w:szCs w:val="12"/>
              </w:rPr>
              <w:t xml:space="preserve"> </w:t>
            </w:r>
            <w:proofErr w:type="gramStart"/>
            <w:r w:rsidRPr="00DD2165">
              <w:rPr>
                <w:sz w:val="12"/>
                <w:szCs w:val="12"/>
              </w:rPr>
              <w:t>window’s</w:t>
            </w:r>
            <w:r>
              <w:rPr>
                <w:sz w:val="12"/>
                <w:szCs w:val="12"/>
              </w:rPr>
              <w:t xml:space="preserve"> </w:t>
            </w:r>
            <w:r w:rsidRPr="00DD2165">
              <w:rPr>
                <w:sz w:val="12"/>
                <w:szCs w:val="12"/>
              </w:rPr>
              <w:t>evaluation</w:t>
            </w:r>
            <w:proofErr w:type="gramEnd"/>
            <w:r>
              <w:rPr>
                <w:sz w:val="12"/>
                <w:szCs w:val="12"/>
              </w:rPr>
              <w:t xml:space="preserve"> </w:t>
            </w:r>
            <w:r w:rsidRPr="00DD2165">
              <w:rPr>
                <w:sz w:val="12"/>
                <w:szCs w:val="12"/>
              </w:rPr>
              <w:t>is based</w:t>
            </w:r>
            <w:r>
              <w:rPr>
                <w:sz w:val="12"/>
                <w:szCs w:val="12"/>
              </w:rPr>
              <w:t xml:space="preserve"> </w:t>
            </w:r>
            <w:r w:rsidRPr="00DD2165">
              <w:rPr>
                <w:sz w:val="12"/>
                <w:szCs w:val="12"/>
              </w:rPr>
              <w:t>on</w:t>
            </w:r>
            <w:r>
              <w:rPr>
                <w:sz w:val="12"/>
                <w:szCs w:val="12"/>
              </w:rPr>
              <w:t xml:space="preserve"> </w:t>
            </w:r>
            <w:r w:rsidRPr="00DD2165">
              <w:rPr>
                <w:sz w:val="12"/>
                <w:szCs w:val="12"/>
              </w:rPr>
              <w:t>predictions</w:t>
            </w:r>
            <w:r>
              <w:rPr>
                <w:sz w:val="12"/>
                <w:szCs w:val="12"/>
              </w:rPr>
              <w:t xml:space="preserve"> </w:t>
            </w:r>
            <w:r w:rsidRPr="00DD2165">
              <w:rPr>
                <w:sz w:val="12"/>
                <w:szCs w:val="12"/>
              </w:rPr>
              <w:t>from</w:t>
            </w:r>
            <w:r>
              <w:rPr>
                <w:sz w:val="12"/>
                <w:szCs w:val="12"/>
              </w:rPr>
              <w:t xml:space="preserve"> </w:t>
            </w:r>
            <w:r w:rsidRPr="00DD2165">
              <w:rPr>
                <w:sz w:val="12"/>
                <w:szCs w:val="12"/>
              </w:rPr>
              <w:t>the</w:t>
            </w:r>
            <w:r>
              <w:rPr>
                <w:sz w:val="12"/>
                <w:szCs w:val="12"/>
              </w:rPr>
              <w:t xml:space="preserve"> </w:t>
            </w:r>
            <w:r w:rsidRPr="00DD2165">
              <w:rPr>
                <w:sz w:val="12"/>
                <w:szCs w:val="12"/>
              </w:rPr>
              <w:t>preceding</w:t>
            </w:r>
            <w:r>
              <w:rPr>
                <w:sz w:val="12"/>
                <w:szCs w:val="12"/>
              </w:rPr>
              <w:t xml:space="preserve"> </w:t>
            </w:r>
            <w:r w:rsidRPr="00DD2165">
              <w:rPr>
                <w:sz w:val="12"/>
                <w:szCs w:val="12"/>
              </w:rPr>
              <w:t>window,</w:t>
            </w:r>
            <w:r>
              <w:rPr>
                <w:sz w:val="12"/>
                <w:szCs w:val="12"/>
              </w:rPr>
              <w:t xml:space="preserve"> </w:t>
            </w:r>
            <w:r w:rsidRPr="00DD2165">
              <w:rPr>
                <w:sz w:val="12"/>
                <w:szCs w:val="12"/>
              </w:rPr>
              <w:t>diverging</w:t>
            </w:r>
            <w:r>
              <w:rPr>
                <w:sz w:val="12"/>
                <w:szCs w:val="12"/>
              </w:rPr>
              <w:t xml:space="preserve"> </w:t>
            </w:r>
            <w:r w:rsidRPr="00DD2165">
              <w:rPr>
                <w:sz w:val="12"/>
                <w:szCs w:val="12"/>
              </w:rPr>
              <w:t>from the</w:t>
            </w:r>
            <w:r>
              <w:rPr>
                <w:sz w:val="12"/>
                <w:szCs w:val="12"/>
              </w:rPr>
              <w:t xml:space="preserve"> </w:t>
            </w:r>
            <w:r w:rsidRPr="00DD2165">
              <w:rPr>
                <w:sz w:val="12"/>
                <w:szCs w:val="12"/>
              </w:rPr>
              <w:t>conventional</w:t>
            </w:r>
            <w:r>
              <w:rPr>
                <w:sz w:val="12"/>
                <w:szCs w:val="12"/>
              </w:rPr>
              <w:t xml:space="preserve"> </w:t>
            </w:r>
            <w:r w:rsidRPr="00DD2165">
              <w:rPr>
                <w:sz w:val="12"/>
                <w:szCs w:val="12"/>
              </w:rPr>
              <w:t>anomaly</w:t>
            </w:r>
            <w:r>
              <w:rPr>
                <w:sz w:val="12"/>
                <w:szCs w:val="12"/>
              </w:rPr>
              <w:t xml:space="preserve"> </w:t>
            </w:r>
            <w:r w:rsidRPr="00DD2165">
              <w:rPr>
                <w:sz w:val="12"/>
                <w:szCs w:val="12"/>
              </w:rPr>
              <w:t>detection</w:t>
            </w:r>
            <w:r>
              <w:rPr>
                <w:sz w:val="12"/>
                <w:szCs w:val="12"/>
              </w:rPr>
              <w:t xml:space="preserve"> </w:t>
            </w:r>
            <w:r w:rsidRPr="00DD2165">
              <w:rPr>
                <w:sz w:val="12"/>
                <w:szCs w:val="12"/>
              </w:rPr>
              <w:t>paradigm.</w:t>
            </w:r>
            <w:r>
              <w:rPr>
                <w:sz w:val="12"/>
                <w:szCs w:val="12"/>
              </w:rPr>
              <w:t xml:space="preserve"> </w:t>
            </w:r>
            <w:r w:rsidRPr="00DD2165">
              <w:rPr>
                <w:sz w:val="12"/>
                <w:szCs w:val="12"/>
              </w:rPr>
              <w:t>Therefore,</w:t>
            </w:r>
            <w:r>
              <w:rPr>
                <w:sz w:val="12"/>
                <w:szCs w:val="12"/>
              </w:rPr>
              <w:t xml:space="preserve"> </w:t>
            </w:r>
            <w:r w:rsidRPr="00DD2165">
              <w:rPr>
                <w:sz w:val="12"/>
                <w:szCs w:val="12"/>
              </w:rPr>
              <w:t>this</w:t>
            </w:r>
            <w:r>
              <w:rPr>
                <w:sz w:val="12"/>
                <w:szCs w:val="12"/>
              </w:rPr>
              <w:t xml:space="preserve"> </w:t>
            </w:r>
            <w:r w:rsidRPr="00DD2165">
              <w:rPr>
                <w:sz w:val="12"/>
                <w:szCs w:val="12"/>
              </w:rPr>
              <w:t>task is</w:t>
            </w:r>
            <w:r>
              <w:rPr>
                <w:sz w:val="12"/>
                <w:szCs w:val="12"/>
              </w:rPr>
              <w:t xml:space="preserve"> </w:t>
            </w:r>
            <w:r w:rsidRPr="00DD2165">
              <w:rPr>
                <w:sz w:val="12"/>
                <w:szCs w:val="12"/>
              </w:rPr>
              <w:t>extremely</w:t>
            </w:r>
            <w:r>
              <w:rPr>
                <w:sz w:val="12"/>
                <w:szCs w:val="12"/>
              </w:rPr>
              <w:t xml:space="preserve"> </w:t>
            </w:r>
            <w:r w:rsidRPr="00DD2165">
              <w:rPr>
                <w:sz w:val="12"/>
                <w:szCs w:val="12"/>
              </w:rPr>
              <w:t>challenging, resulting</w:t>
            </w:r>
            <w:r>
              <w:rPr>
                <w:sz w:val="12"/>
                <w:szCs w:val="12"/>
              </w:rPr>
              <w:t xml:space="preserve"> </w:t>
            </w:r>
            <w:r w:rsidRPr="00DD2165">
              <w:rPr>
                <w:sz w:val="12"/>
                <w:szCs w:val="12"/>
              </w:rPr>
              <w:t>in</w:t>
            </w:r>
            <w:r>
              <w:rPr>
                <w:sz w:val="12"/>
                <w:szCs w:val="12"/>
              </w:rPr>
              <w:t xml:space="preserve"> </w:t>
            </w:r>
            <w:r w:rsidRPr="00DD2165">
              <w:rPr>
                <w:sz w:val="12"/>
                <w:szCs w:val="12"/>
              </w:rPr>
              <w:t>generally</w:t>
            </w:r>
            <w:r>
              <w:rPr>
                <w:sz w:val="12"/>
                <w:szCs w:val="12"/>
              </w:rPr>
              <w:t xml:space="preserve"> </w:t>
            </w:r>
            <w:r w:rsidRPr="00DD2165">
              <w:rPr>
                <w:sz w:val="12"/>
                <w:szCs w:val="12"/>
              </w:rPr>
              <w:t>lower</w:t>
            </w:r>
            <w:r w:rsidRPr="00DD2165">
              <w:rPr>
                <w:rFonts w:ascii="Cambria Math" w:hAnsi="Cambria Math" w:cs="Cambria Math"/>
                <w:sz w:val="12"/>
                <w:szCs w:val="12"/>
              </w:rPr>
              <w:t>𝐹</w:t>
            </w:r>
            <w:r w:rsidRPr="00DD2165">
              <w:rPr>
                <w:sz w:val="12"/>
                <w:szCs w:val="12"/>
              </w:rPr>
              <w:t>1 scores across</w:t>
            </w:r>
            <w:r>
              <w:rPr>
                <w:sz w:val="12"/>
                <w:szCs w:val="12"/>
              </w:rPr>
              <w:t xml:space="preserve"> </w:t>
            </w:r>
            <w:r w:rsidRPr="00DD2165">
              <w:rPr>
                <w:sz w:val="12"/>
                <w:szCs w:val="12"/>
              </w:rPr>
              <w:t>all</w:t>
            </w:r>
            <w:r>
              <w:rPr>
                <w:sz w:val="12"/>
                <w:szCs w:val="12"/>
              </w:rPr>
              <w:t xml:space="preserve"> </w:t>
            </w:r>
            <w:r w:rsidRPr="00DD2165">
              <w:rPr>
                <w:sz w:val="12"/>
                <w:szCs w:val="12"/>
              </w:rPr>
              <w:t>methods.</w:t>
            </w:r>
          </w:p>
        </w:tc>
        <w:tc>
          <w:tcPr>
            <w:tcW w:w="1080" w:type="dxa"/>
          </w:tcPr>
          <w:p w:rsidR="00671B14" w:rsidRPr="00A11295" w:rsidRDefault="00A11295" w:rsidP="00671B14">
            <w:pPr>
              <w:rPr>
                <w:sz w:val="16"/>
                <w:szCs w:val="16"/>
              </w:rPr>
            </w:pPr>
            <w:r w:rsidRPr="00A11295">
              <w:rPr>
                <w:sz w:val="16"/>
                <w:szCs w:val="16"/>
              </w:rPr>
              <w:t>https://github.com/mala-lab/FCM</w:t>
            </w:r>
          </w:p>
        </w:tc>
      </w:tr>
      <w:tr w:rsidR="001C502A" w:rsidTr="00CB034F">
        <w:trPr>
          <w:trHeight w:val="252"/>
        </w:trPr>
        <w:tc>
          <w:tcPr>
            <w:tcW w:w="270" w:type="dxa"/>
          </w:tcPr>
          <w:p w:rsidR="001C502A" w:rsidRDefault="00EB5CD2" w:rsidP="00EB5CD2">
            <w:r>
              <w:t>6</w:t>
            </w:r>
          </w:p>
        </w:tc>
        <w:tc>
          <w:tcPr>
            <w:tcW w:w="1170" w:type="dxa"/>
          </w:tcPr>
          <w:p w:rsidR="001C502A" w:rsidRPr="00662499" w:rsidRDefault="00367108" w:rsidP="00671B14">
            <w:pPr>
              <w:rPr>
                <w:sz w:val="16"/>
                <w:szCs w:val="16"/>
              </w:rPr>
            </w:pPr>
            <w:r w:rsidRPr="00367108">
              <w:rPr>
                <w:sz w:val="16"/>
                <w:szCs w:val="16"/>
              </w:rPr>
              <w:t>MULTIRC: JOINT LEARNING FOR TIME SERIES ANOMALY PREDICTION AND DETECTION WITH MULTI-SCALE RECONSTRUCTIVE CONTRAST</w:t>
            </w:r>
          </w:p>
        </w:tc>
        <w:tc>
          <w:tcPr>
            <w:tcW w:w="2340" w:type="dxa"/>
          </w:tcPr>
          <w:p w:rsidR="001C502A" w:rsidRDefault="00E323C2" w:rsidP="00671B14">
            <w:pPr>
              <w:rPr>
                <w:sz w:val="12"/>
                <w:szCs w:val="12"/>
              </w:rPr>
            </w:pPr>
            <w:r w:rsidRPr="00E323C2">
              <w:rPr>
                <w:sz w:val="12"/>
                <w:szCs w:val="12"/>
              </w:rPr>
              <w:t>Different kinds of fluctuations exist before the real anomalies, where data change from normal to abnormal. As shown in Figure 1b, the yellow period exhibits fluctuation patterns beginning distinct from the past, indicating the occurrence of possible future anomalies.</w:t>
            </w:r>
          </w:p>
          <w:p w:rsidR="00AF039D" w:rsidRDefault="00AF039D" w:rsidP="00671B14">
            <w:pPr>
              <w:rPr>
                <w:sz w:val="12"/>
                <w:szCs w:val="12"/>
              </w:rPr>
            </w:pPr>
          </w:p>
          <w:p w:rsidR="00AF039D" w:rsidRDefault="00AF039D" w:rsidP="00671B14">
            <w:pPr>
              <w:rPr>
                <w:sz w:val="12"/>
                <w:szCs w:val="12"/>
              </w:rPr>
            </w:pPr>
            <w:r w:rsidRPr="00AF039D">
              <w:rPr>
                <w:sz w:val="12"/>
                <w:szCs w:val="12"/>
                <w:highlight w:val="yellow"/>
              </w:rPr>
              <w:t>Due to the costs and rarity of anomalies, anomaly labels are difficult to obtain. To solve this, anomaly detection is often modeled with self-supervised or contrastive learning.</w:t>
            </w:r>
            <w:r>
              <w:rPr>
                <w:sz w:val="12"/>
                <w:szCs w:val="12"/>
              </w:rPr>
              <w:t xml:space="preserve"> </w:t>
            </w:r>
          </w:p>
          <w:p w:rsidR="00B4288D" w:rsidRDefault="00B4288D" w:rsidP="00671B14">
            <w:pPr>
              <w:rPr>
                <w:sz w:val="12"/>
                <w:szCs w:val="12"/>
              </w:rPr>
            </w:pPr>
          </w:p>
          <w:p w:rsidR="00B4288D" w:rsidRDefault="00B4288D" w:rsidP="00671B14">
            <w:pPr>
              <w:rPr>
                <w:sz w:val="12"/>
                <w:szCs w:val="12"/>
              </w:rPr>
            </w:pPr>
            <w:r w:rsidRPr="00D74FB2">
              <w:rPr>
                <w:b/>
                <w:sz w:val="12"/>
                <w:szCs w:val="12"/>
                <w:highlight w:val="yellow"/>
              </w:rPr>
              <w:t>Challenge 1:</w:t>
            </w:r>
            <w:r w:rsidRPr="00B4288D">
              <w:rPr>
                <w:sz w:val="12"/>
                <w:szCs w:val="12"/>
              </w:rPr>
              <w:t xml:space="preserve"> Different anomalies may occur rapidly or slowly, thus resulting in reaction time with varying lengths. Reconstruction methods focus on reconstructing ind</w:t>
            </w:r>
            <w:r>
              <w:rPr>
                <w:sz w:val="12"/>
                <w:szCs w:val="12"/>
              </w:rPr>
              <w:t>ividual data points which strug</w:t>
            </w:r>
            <w:r w:rsidRPr="00B4288D">
              <w:rPr>
                <w:sz w:val="12"/>
                <w:szCs w:val="12"/>
              </w:rPr>
              <w:t>gle to capture gradual reaction time</w:t>
            </w:r>
            <w:r>
              <w:rPr>
                <w:sz w:val="12"/>
                <w:szCs w:val="12"/>
              </w:rPr>
              <w:t>. Con</w:t>
            </w:r>
            <w:r w:rsidRPr="00B4288D">
              <w:rPr>
                <w:sz w:val="12"/>
                <w:szCs w:val="12"/>
              </w:rPr>
              <w:t>trastive learning methods compare time series segments based on fixed time lengths which struggle to capture varying reaction time. Further, variates in the time seri</w:t>
            </w:r>
            <w:r>
              <w:rPr>
                <w:sz w:val="12"/>
                <w:szCs w:val="12"/>
              </w:rPr>
              <w:t>es have different semantics, re</w:t>
            </w:r>
            <w:r w:rsidRPr="00B4288D">
              <w:rPr>
                <w:sz w:val="12"/>
                <w:szCs w:val="12"/>
              </w:rPr>
              <w:t>sulting in existence of distinct reaction time for different variates. Exi</w:t>
            </w:r>
            <w:r>
              <w:rPr>
                <w:sz w:val="12"/>
                <w:szCs w:val="12"/>
              </w:rPr>
              <w:t>sting methods cannot identify f</w:t>
            </w:r>
            <w:r w:rsidRPr="00B4288D">
              <w:rPr>
                <w:sz w:val="12"/>
                <w:szCs w:val="12"/>
              </w:rPr>
              <w:t>luctuations with such varying reaction time for different variates adaptively.</w:t>
            </w:r>
          </w:p>
          <w:p w:rsidR="00B4288D" w:rsidRDefault="00B4288D" w:rsidP="00671B14">
            <w:pPr>
              <w:rPr>
                <w:sz w:val="12"/>
                <w:szCs w:val="12"/>
              </w:rPr>
            </w:pPr>
          </w:p>
          <w:p w:rsidR="00B4288D" w:rsidRDefault="00B4288D" w:rsidP="00671B14">
            <w:pPr>
              <w:rPr>
                <w:sz w:val="12"/>
                <w:szCs w:val="12"/>
              </w:rPr>
            </w:pPr>
            <w:r w:rsidRPr="00D74FB2">
              <w:rPr>
                <w:b/>
                <w:sz w:val="12"/>
                <w:szCs w:val="12"/>
                <w:highlight w:val="yellow"/>
              </w:rPr>
              <w:t>Challenge 2:</w:t>
            </w:r>
            <w:r w:rsidRPr="00B4288D">
              <w:rPr>
                <w:sz w:val="12"/>
                <w:szCs w:val="12"/>
              </w:rPr>
              <w:t xml:space="preserve"> Without labeled anomalies as negative samples, existing self-supervised methods will degrade into a trivial model (Ruff et al., 2018) that cannot learn meaningful information. For contrastive approaches, the absence of negative samples will lead to the learned features </w:t>
            </w:r>
            <w:r w:rsidRPr="00B4288D">
              <w:rPr>
                <w:sz w:val="12"/>
                <w:szCs w:val="12"/>
              </w:rPr>
              <w:lastRenderedPageBreak/>
              <w:t>falling into a single mode where all features seem similar, thus failing to identify fluctuations. For reconstruction methods, a large model will degrade into identity transformation and a small model cannot learn complex temporal patterns, thus failing to assess the accurate magnitude of the fluctuations. Anomaly prediction requires not only identifying fluctuations but also assessing the magnitude of these fluctuations to predict the probability of future anomalies. Therefore, the existing methods fail to learn meaningful information for anomaly prediction.</w:t>
            </w:r>
          </w:p>
          <w:p w:rsidR="00B4288D" w:rsidRDefault="00B4288D" w:rsidP="00671B14">
            <w:pPr>
              <w:rPr>
                <w:sz w:val="12"/>
                <w:szCs w:val="12"/>
              </w:rPr>
            </w:pPr>
          </w:p>
          <w:p w:rsidR="00B4288D" w:rsidRPr="00E323C2" w:rsidRDefault="00B4288D" w:rsidP="00671B14">
            <w:pPr>
              <w:rPr>
                <w:sz w:val="12"/>
                <w:szCs w:val="12"/>
              </w:rPr>
            </w:pPr>
          </w:p>
        </w:tc>
        <w:tc>
          <w:tcPr>
            <w:tcW w:w="2250" w:type="dxa"/>
          </w:tcPr>
          <w:p w:rsidR="001C502A" w:rsidRDefault="00D74FB2" w:rsidP="00671B14">
            <w:pPr>
              <w:rPr>
                <w:sz w:val="12"/>
                <w:szCs w:val="12"/>
              </w:rPr>
            </w:pPr>
            <w:r w:rsidRPr="00D74FB2">
              <w:rPr>
                <w:sz w:val="12"/>
                <w:szCs w:val="12"/>
              </w:rPr>
              <w:lastRenderedPageBreak/>
              <w:t>In this work, we propose joint learning for time series anomaly prediction and detection with multi scale reconstructive contrast (</w:t>
            </w:r>
            <w:proofErr w:type="spellStart"/>
            <w:r w:rsidRPr="00D74FB2">
              <w:rPr>
                <w:sz w:val="12"/>
                <w:szCs w:val="12"/>
              </w:rPr>
              <w:t>MultiRC</w:t>
            </w:r>
            <w:proofErr w:type="spellEnd"/>
            <w:r w:rsidRPr="00D74FB2">
              <w:rPr>
                <w:sz w:val="12"/>
                <w:szCs w:val="12"/>
              </w:rPr>
              <w:t>), where a dual branch wi</w:t>
            </w:r>
            <w:r>
              <w:rPr>
                <w:sz w:val="12"/>
                <w:szCs w:val="12"/>
              </w:rPr>
              <w:t>th joint reconstructive and con</w:t>
            </w:r>
            <w:r w:rsidRPr="00D74FB2">
              <w:rPr>
                <w:sz w:val="12"/>
                <w:szCs w:val="12"/>
              </w:rPr>
              <w:t>trastive learning is built upon a multi-scale structure. For Challenge</w:t>
            </w:r>
            <w:r>
              <w:rPr>
                <w:sz w:val="12"/>
                <w:szCs w:val="12"/>
              </w:rPr>
              <w:t xml:space="preserve"> 1, our novel multi-scale struc</w:t>
            </w:r>
            <w:r w:rsidRPr="00D74FB2">
              <w:rPr>
                <w:sz w:val="12"/>
                <w:szCs w:val="12"/>
              </w:rPr>
              <w:t>ture adaptively recognizes the varying reaction time for different variates with adaptive dominant period mask. Meanwhile, we exploit an asymmetric encoder-deco</w:t>
            </w:r>
            <w:r>
              <w:rPr>
                <w:sz w:val="12"/>
                <w:szCs w:val="12"/>
              </w:rPr>
              <w:t>der to fuse cross-scale informa</w:t>
            </w:r>
            <w:r w:rsidRPr="00D74FB2">
              <w:rPr>
                <w:sz w:val="12"/>
                <w:szCs w:val="12"/>
              </w:rPr>
              <w:t>tion. For Challenge 2, we</w:t>
            </w:r>
            <w:r>
              <w:rPr>
                <w:sz w:val="12"/>
                <w:szCs w:val="12"/>
              </w:rPr>
              <w:t xml:space="preserve"> </w:t>
            </w:r>
            <w:r w:rsidRPr="00D74FB2">
              <w:rPr>
                <w:sz w:val="12"/>
                <w:szCs w:val="12"/>
              </w:rPr>
              <w:t>incorporate controlled generative strategies to construct diverse precursors as negative samples to prevent model degradation, instead of only generating positive samples by data augmentation as in the existing contrastive methods</w:t>
            </w:r>
            <w:r w:rsidR="00CF7A23">
              <w:rPr>
                <w:sz w:val="12"/>
                <w:szCs w:val="12"/>
              </w:rPr>
              <w:t>.</w:t>
            </w:r>
          </w:p>
          <w:p w:rsidR="00CF7A23" w:rsidRDefault="00CF7A23" w:rsidP="00671B14">
            <w:pPr>
              <w:rPr>
                <w:sz w:val="12"/>
                <w:szCs w:val="12"/>
              </w:rPr>
            </w:pPr>
          </w:p>
          <w:p w:rsidR="00CF7A23" w:rsidRPr="00D74FB2" w:rsidRDefault="00CF7A23" w:rsidP="00671B14">
            <w:pPr>
              <w:rPr>
                <w:sz w:val="12"/>
                <w:szCs w:val="12"/>
              </w:rPr>
            </w:pPr>
            <w:r w:rsidRPr="00CF7A23">
              <w:rPr>
                <w:sz w:val="12"/>
                <w:szCs w:val="12"/>
              </w:rPr>
              <w:t>Specifically, our contrastive learning judges whether there are fluctuations by learning to distinguish positive and negative samples, while reconstruction learning assesses the magn</w:t>
            </w:r>
            <w:r>
              <w:rPr>
                <w:sz w:val="12"/>
                <w:szCs w:val="12"/>
              </w:rPr>
              <w:t>itude of these fluctu</w:t>
            </w:r>
            <w:r w:rsidRPr="00CF7A23">
              <w:rPr>
                <w:sz w:val="12"/>
                <w:szCs w:val="12"/>
              </w:rPr>
              <w:t>ations via learning to minimize the reconstruction errors for positive samples. Moreover, we provide a novel anomaly measurement for joint learning of anomaly prediction and detection, which helps anomaly prediction by detecting the degree of fluctuations in reaction time.</w:t>
            </w:r>
          </w:p>
        </w:tc>
        <w:tc>
          <w:tcPr>
            <w:tcW w:w="1440" w:type="dxa"/>
          </w:tcPr>
          <w:p w:rsidR="001C502A" w:rsidRDefault="000C4370" w:rsidP="00671B14">
            <w:pPr>
              <w:rPr>
                <w:sz w:val="12"/>
                <w:szCs w:val="12"/>
              </w:rPr>
            </w:pPr>
            <w:r w:rsidRPr="000C4370">
              <w:rPr>
                <w:sz w:val="12"/>
                <w:szCs w:val="12"/>
              </w:rPr>
              <w:t>Mars</w:t>
            </w:r>
            <w:r>
              <w:rPr>
                <w:sz w:val="12"/>
                <w:szCs w:val="12"/>
              </w:rPr>
              <w:t xml:space="preserve"> </w:t>
            </w:r>
            <w:r w:rsidRPr="000C4370">
              <w:rPr>
                <w:sz w:val="12"/>
                <w:szCs w:val="12"/>
              </w:rPr>
              <w:t>Science</w:t>
            </w:r>
            <w:r>
              <w:rPr>
                <w:sz w:val="12"/>
                <w:szCs w:val="12"/>
              </w:rPr>
              <w:t xml:space="preserve"> </w:t>
            </w:r>
            <w:r w:rsidRPr="000C4370">
              <w:rPr>
                <w:sz w:val="12"/>
                <w:szCs w:val="12"/>
              </w:rPr>
              <w:t>Laboratory</w:t>
            </w:r>
          </w:p>
          <w:p w:rsidR="000C4370" w:rsidRDefault="000C4370" w:rsidP="00671B14">
            <w:pPr>
              <w:rPr>
                <w:sz w:val="12"/>
                <w:szCs w:val="12"/>
              </w:rPr>
            </w:pPr>
          </w:p>
          <w:p w:rsidR="000C4370" w:rsidRDefault="009C5100" w:rsidP="00671B14">
            <w:pPr>
              <w:rPr>
                <w:sz w:val="12"/>
                <w:szCs w:val="12"/>
              </w:rPr>
            </w:pPr>
            <w:r w:rsidRPr="009C5100">
              <w:rPr>
                <w:sz w:val="12"/>
                <w:szCs w:val="12"/>
              </w:rPr>
              <w:t>Soil</w:t>
            </w:r>
            <w:r>
              <w:rPr>
                <w:sz w:val="12"/>
                <w:szCs w:val="12"/>
              </w:rPr>
              <w:t xml:space="preserve"> </w:t>
            </w:r>
            <w:r w:rsidRPr="009C5100">
              <w:rPr>
                <w:sz w:val="12"/>
                <w:szCs w:val="12"/>
              </w:rPr>
              <w:t>Moisture</w:t>
            </w:r>
            <w:r>
              <w:rPr>
                <w:sz w:val="12"/>
                <w:szCs w:val="12"/>
              </w:rPr>
              <w:t xml:space="preserve"> </w:t>
            </w:r>
            <w:r w:rsidRPr="009C5100">
              <w:rPr>
                <w:sz w:val="12"/>
                <w:szCs w:val="12"/>
              </w:rPr>
              <w:t>Active</w:t>
            </w:r>
            <w:r>
              <w:rPr>
                <w:sz w:val="12"/>
                <w:szCs w:val="12"/>
              </w:rPr>
              <w:t xml:space="preserve"> </w:t>
            </w:r>
            <w:r w:rsidRPr="009C5100">
              <w:rPr>
                <w:sz w:val="12"/>
                <w:szCs w:val="12"/>
              </w:rPr>
              <w:t>Passive</w:t>
            </w:r>
            <w:r>
              <w:rPr>
                <w:sz w:val="12"/>
                <w:szCs w:val="12"/>
              </w:rPr>
              <w:t xml:space="preserve"> satellite</w:t>
            </w:r>
          </w:p>
          <w:p w:rsidR="009C5100" w:rsidRDefault="009C5100" w:rsidP="00671B14">
            <w:pPr>
              <w:rPr>
                <w:sz w:val="12"/>
                <w:szCs w:val="12"/>
              </w:rPr>
            </w:pPr>
          </w:p>
          <w:p w:rsidR="009C5100" w:rsidRDefault="009C5100" w:rsidP="00671B14">
            <w:pPr>
              <w:rPr>
                <w:sz w:val="12"/>
                <w:szCs w:val="12"/>
              </w:rPr>
            </w:pPr>
            <w:r w:rsidRPr="009C5100">
              <w:rPr>
                <w:sz w:val="12"/>
                <w:szCs w:val="12"/>
              </w:rPr>
              <w:t>SMD(Server</w:t>
            </w:r>
            <w:r>
              <w:rPr>
                <w:sz w:val="12"/>
                <w:szCs w:val="12"/>
              </w:rPr>
              <w:t xml:space="preserve"> </w:t>
            </w:r>
            <w:r w:rsidRPr="009C5100">
              <w:rPr>
                <w:sz w:val="12"/>
                <w:szCs w:val="12"/>
              </w:rPr>
              <w:t>Machine</w:t>
            </w:r>
            <w:r>
              <w:rPr>
                <w:sz w:val="12"/>
                <w:szCs w:val="12"/>
              </w:rPr>
              <w:t xml:space="preserve"> </w:t>
            </w:r>
            <w:r w:rsidRPr="009C5100">
              <w:rPr>
                <w:sz w:val="12"/>
                <w:szCs w:val="12"/>
              </w:rPr>
              <w:t>Dataset)</w:t>
            </w:r>
          </w:p>
          <w:p w:rsidR="009C5100" w:rsidRDefault="009C5100" w:rsidP="00671B14">
            <w:pPr>
              <w:rPr>
                <w:sz w:val="12"/>
                <w:szCs w:val="12"/>
              </w:rPr>
            </w:pPr>
          </w:p>
          <w:p w:rsidR="009C5100" w:rsidRDefault="009C5100" w:rsidP="00671B14">
            <w:pPr>
              <w:rPr>
                <w:sz w:val="12"/>
                <w:szCs w:val="12"/>
              </w:rPr>
            </w:pPr>
            <w:r w:rsidRPr="009C5100">
              <w:rPr>
                <w:sz w:val="12"/>
                <w:szCs w:val="12"/>
              </w:rPr>
              <w:t>PSM(Pooled</w:t>
            </w:r>
            <w:r>
              <w:rPr>
                <w:sz w:val="12"/>
                <w:szCs w:val="12"/>
              </w:rPr>
              <w:t xml:space="preserve"> </w:t>
            </w:r>
            <w:r w:rsidRPr="009C5100">
              <w:rPr>
                <w:sz w:val="12"/>
                <w:szCs w:val="12"/>
              </w:rPr>
              <w:t>Server Metrics)</w:t>
            </w:r>
          </w:p>
          <w:p w:rsidR="009C5100" w:rsidRDefault="009C5100" w:rsidP="00671B14">
            <w:pPr>
              <w:rPr>
                <w:sz w:val="12"/>
                <w:szCs w:val="12"/>
              </w:rPr>
            </w:pPr>
          </w:p>
          <w:p w:rsidR="009C5100" w:rsidRDefault="009C5100" w:rsidP="00671B14">
            <w:pPr>
              <w:rPr>
                <w:sz w:val="12"/>
                <w:szCs w:val="12"/>
              </w:rPr>
            </w:pPr>
            <w:proofErr w:type="spellStart"/>
            <w:r w:rsidRPr="009C5100">
              <w:rPr>
                <w:sz w:val="12"/>
                <w:szCs w:val="12"/>
              </w:rPr>
              <w:t>SWaT</w:t>
            </w:r>
            <w:proofErr w:type="spellEnd"/>
            <w:r w:rsidRPr="009C5100">
              <w:rPr>
                <w:sz w:val="12"/>
                <w:szCs w:val="12"/>
              </w:rPr>
              <w:t>(Secure</w:t>
            </w:r>
            <w:r>
              <w:rPr>
                <w:sz w:val="12"/>
                <w:szCs w:val="12"/>
              </w:rPr>
              <w:t xml:space="preserve"> </w:t>
            </w:r>
            <w:r w:rsidRPr="009C5100">
              <w:rPr>
                <w:sz w:val="12"/>
                <w:szCs w:val="12"/>
              </w:rPr>
              <w:t>Water</w:t>
            </w:r>
            <w:r>
              <w:rPr>
                <w:sz w:val="12"/>
                <w:szCs w:val="12"/>
              </w:rPr>
              <w:t xml:space="preserve"> </w:t>
            </w:r>
            <w:r w:rsidRPr="009C5100">
              <w:rPr>
                <w:sz w:val="12"/>
                <w:szCs w:val="12"/>
              </w:rPr>
              <w:t>Treatment)</w:t>
            </w:r>
          </w:p>
          <w:p w:rsidR="003D3CD4" w:rsidRDefault="003D3CD4" w:rsidP="00671B14">
            <w:pPr>
              <w:rPr>
                <w:sz w:val="12"/>
                <w:szCs w:val="12"/>
              </w:rPr>
            </w:pPr>
          </w:p>
          <w:p w:rsidR="003D3CD4" w:rsidRPr="000C4370" w:rsidRDefault="003D3CD4" w:rsidP="00671B14">
            <w:pPr>
              <w:rPr>
                <w:sz w:val="12"/>
                <w:szCs w:val="12"/>
              </w:rPr>
            </w:pPr>
            <w:r w:rsidRPr="003D3CD4">
              <w:rPr>
                <w:sz w:val="12"/>
                <w:szCs w:val="12"/>
              </w:rPr>
              <w:t>NIPS-TS-SWAN</w:t>
            </w:r>
          </w:p>
        </w:tc>
        <w:tc>
          <w:tcPr>
            <w:tcW w:w="1890" w:type="dxa"/>
          </w:tcPr>
          <w:p w:rsidR="001C502A" w:rsidRDefault="001C502A" w:rsidP="00671B14"/>
        </w:tc>
        <w:tc>
          <w:tcPr>
            <w:tcW w:w="1800" w:type="dxa"/>
          </w:tcPr>
          <w:p w:rsidR="001C502A" w:rsidRPr="001D322F" w:rsidRDefault="001D322F" w:rsidP="001D322F">
            <w:pPr>
              <w:rPr>
                <w:sz w:val="12"/>
                <w:szCs w:val="12"/>
              </w:rPr>
            </w:pPr>
            <w:proofErr w:type="spellStart"/>
            <w:r w:rsidRPr="001D322F">
              <w:rPr>
                <w:b/>
                <w:bCs/>
                <w:sz w:val="12"/>
                <w:szCs w:val="12"/>
              </w:rPr>
              <w:t>MultiRC</w:t>
            </w:r>
            <w:proofErr w:type="spellEnd"/>
            <w:r w:rsidRPr="001D322F">
              <w:rPr>
                <w:sz w:val="12"/>
                <w:szCs w:val="12"/>
              </w:rPr>
              <w:t xml:space="preserve"> also achieves optimal performance in exception detection tasks. This is </w:t>
            </w:r>
            <w:r w:rsidRPr="001D322F">
              <w:rPr>
                <w:b/>
                <w:bCs/>
                <w:sz w:val="12"/>
                <w:szCs w:val="12"/>
              </w:rPr>
              <w:t>1.51%–5.97% higher</w:t>
            </w:r>
            <w:r w:rsidRPr="001D322F">
              <w:rPr>
                <w:sz w:val="12"/>
                <w:szCs w:val="12"/>
              </w:rPr>
              <w:t xml:space="preserve"> on average than previous SOTA (State-of-the-Art) methods. Additionally, many previous studies were evaluated through </w:t>
            </w:r>
            <w:r w:rsidRPr="001D322F">
              <w:rPr>
                <w:b/>
                <w:bCs/>
                <w:sz w:val="12"/>
                <w:szCs w:val="12"/>
              </w:rPr>
              <w:t>point adjustment</w:t>
            </w:r>
            <w:r w:rsidRPr="001D322F">
              <w:rPr>
                <w:sz w:val="12"/>
                <w:szCs w:val="12"/>
              </w:rPr>
              <w:t xml:space="preserve">, which can lead to a "false boom" in performance metrics. Metrics based on </w:t>
            </w:r>
            <w:r w:rsidRPr="001D322F">
              <w:rPr>
                <w:b/>
                <w:bCs/>
                <w:sz w:val="12"/>
                <w:szCs w:val="12"/>
              </w:rPr>
              <w:t>affiliation</w:t>
            </w:r>
            <w:r w:rsidRPr="001D322F">
              <w:rPr>
                <w:sz w:val="12"/>
                <w:szCs w:val="12"/>
              </w:rPr>
              <w:t xml:space="preserve"> offer a more objective and reasonable assessment for various methods, though they often result in lower scores for past approaches. Overall, </w:t>
            </w:r>
            <w:proofErr w:type="spellStart"/>
            <w:r w:rsidRPr="001D322F">
              <w:rPr>
                <w:sz w:val="12"/>
                <w:szCs w:val="12"/>
              </w:rPr>
              <w:t>MultiRC</w:t>
            </w:r>
            <w:proofErr w:type="spellEnd"/>
            <w:r w:rsidRPr="001D322F">
              <w:rPr>
                <w:sz w:val="12"/>
                <w:szCs w:val="12"/>
              </w:rPr>
              <w:t xml:space="preserve"> not only effectively detects anomalies within complex data but also assists in predicting future anomalies.</w:t>
            </w:r>
          </w:p>
        </w:tc>
        <w:tc>
          <w:tcPr>
            <w:tcW w:w="1080" w:type="dxa"/>
          </w:tcPr>
          <w:p w:rsidR="007C051A" w:rsidRDefault="007C051A" w:rsidP="00671B14">
            <w:pPr>
              <w:rPr>
                <w:sz w:val="12"/>
                <w:szCs w:val="12"/>
              </w:rPr>
            </w:pPr>
            <w:r w:rsidRPr="007C051A">
              <w:rPr>
                <w:sz w:val="12"/>
                <w:szCs w:val="12"/>
              </w:rPr>
              <w:t>Precision(P),</w:t>
            </w:r>
          </w:p>
          <w:p w:rsidR="007C051A" w:rsidRDefault="007C051A" w:rsidP="00671B14">
            <w:pPr>
              <w:rPr>
                <w:sz w:val="12"/>
                <w:szCs w:val="12"/>
              </w:rPr>
            </w:pPr>
          </w:p>
          <w:p w:rsidR="007C051A" w:rsidRDefault="007C051A" w:rsidP="00671B14">
            <w:pPr>
              <w:rPr>
                <w:sz w:val="12"/>
                <w:szCs w:val="12"/>
              </w:rPr>
            </w:pPr>
            <w:r w:rsidRPr="007C051A">
              <w:rPr>
                <w:sz w:val="12"/>
                <w:szCs w:val="12"/>
              </w:rPr>
              <w:t>Recall(R),</w:t>
            </w:r>
          </w:p>
          <w:p w:rsidR="007C051A" w:rsidRDefault="007C051A" w:rsidP="00671B14">
            <w:pPr>
              <w:rPr>
                <w:sz w:val="12"/>
                <w:szCs w:val="12"/>
              </w:rPr>
            </w:pPr>
          </w:p>
          <w:p w:rsidR="001C502A" w:rsidRDefault="007C051A" w:rsidP="00671B14">
            <w:pPr>
              <w:rPr>
                <w:sz w:val="12"/>
                <w:szCs w:val="12"/>
              </w:rPr>
            </w:pPr>
            <w:r w:rsidRPr="007C051A">
              <w:rPr>
                <w:sz w:val="12"/>
                <w:szCs w:val="12"/>
              </w:rPr>
              <w:t>F1-score(F1)</w:t>
            </w:r>
          </w:p>
          <w:p w:rsidR="007F618F" w:rsidRDefault="007F618F" w:rsidP="00671B14">
            <w:pPr>
              <w:rPr>
                <w:sz w:val="12"/>
                <w:szCs w:val="12"/>
              </w:rPr>
            </w:pPr>
          </w:p>
          <w:p w:rsidR="007F618F" w:rsidRPr="007C051A" w:rsidRDefault="007F618F" w:rsidP="00E37DE0">
            <w:pPr>
              <w:rPr>
                <w:sz w:val="12"/>
                <w:szCs w:val="12"/>
              </w:rPr>
            </w:pPr>
            <w:r w:rsidRPr="007F618F">
              <w:rPr>
                <w:sz w:val="12"/>
                <w:szCs w:val="12"/>
              </w:rPr>
              <w:t>With</w:t>
            </w:r>
            <w:r>
              <w:rPr>
                <w:sz w:val="12"/>
                <w:szCs w:val="12"/>
              </w:rPr>
              <w:t xml:space="preserve"> </w:t>
            </w:r>
            <w:r w:rsidRPr="007F618F">
              <w:rPr>
                <w:sz w:val="12"/>
                <w:szCs w:val="12"/>
              </w:rPr>
              <w:t>respect</w:t>
            </w:r>
            <w:r>
              <w:rPr>
                <w:sz w:val="12"/>
                <w:szCs w:val="12"/>
              </w:rPr>
              <w:t xml:space="preserve"> </w:t>
            </w:r>
            <w:r w:rsidRPr="007F618F">
              <w:rPr>
                <w:sz w:val="12"/>
                <w:szCs w:val="12"/>
              </w:rPr>
              <w:t>to</w:t>
            </w:r>
            <w:r>
              <w:rPr>
                <w:sz w:val="12"/>
                <w:szCs w:val="12"/>
              </w:rPr>
              <w:t xml:space="preserve"> </w:t>
            </w:r>
            <w:r w:rsidRPr="007F618F">
              <w:rPr>
                <w:sz w:val="12"/>
                <w:szCs w:val="12"/>
              </w:rPr>
              <w:t>anomaly</w:t>
            </w:r>
            <w:r>
              <w:rPr>
                <w:sz w:val="12"/>
                <w:szCs w:val="12"/>
              </w:rPr>
              <w:t xml:space="preserve"> </w:t>
            </w:r>
            <w:r w:rsidRPr="007F618F">
              <w:rPr>
                <w:sz w:val="12"/>
                <w:szCs w:val="12"/>
              </w:rPr>
              <w:t>detection</w:t>
            </w:r>
            <w:r>
              <w:rPr>
                <w:sz w:val="12"/>
                <w:szCs w:val="12"/>
              </w:rPr>
              <w:t xml:space="preserve"> </w:t>
            </w:r>
            <w:r w:rsidRPr="007F618F">
              <w:rPr>
                <w:sz w:val="12"/>
                <w:szCs w:val="12"/>
              </w:rPr>
              <w:t>tasks</w:t>
            </w:r>
            <w:r>
              <w:rPr>
                <w:sz w:val="12"/>
                <w:szCs w:val="12"/>
              </w:rPr>
              <w:t xml:space="preserve"> </w:t>
            </w:r>
            <w:r w:rsidRPr="007F618F">
              <w:rPr>
                <w:b/>
                <w:sz w:val="12"/>
                <w:szCs w:val="12"/>
              </w:rPr>
              <w:t>adjustment strategy</w:t>
            </w:r>
            <w:r>
              <w:rPr>
                <w:sz w:val="12"/>
                <w:szCs w:val="12"/>
              </w:rPr>
              <w:t xml:space="preserve"> is used</w:t>
            </w:r>
            <w:r w:rsidR="00E37DE0">
              <w:rPr>
                <w:sz w:val="12"/>
                <w:szCs w:val="12"/>
              </w:rPr>
              <w:t xml:space="preserve">. </w:t>
            </w:r>
            <w:r w:rsidR="00E37DE0" w:rsidRPr="00E37DE0">
              <w:rPr>
                <w:sz w:val="12"/>
                <w:szCs w:val="12"/>
              </w:rPr>
              <w:t>This</w:t>
            </w:r>
            <w:r w:rsidR="00E37DE0">
              <w:rPr>
                <w:sz w:val="12"/>
                <w:szCs w:val="12"/>
              </w:rPr>
              <w:t xml:space="preserve"> </w:t>
            </w:r>
            <w:r w:rsidR="00E37DE0" w:rsidRPr="00E37DE0">
              <w:rPr>
                <w:sz w:val="12"/>
                <w:szCs w:val="12"/>
              </w:rPr>
              <w:t>strategy</w:t>
            </w:r>
            <w:r w:rsidR="00E37DE0">
              <w:rPr>
                <w:sz w:val="12"/>
                <w:szCs w:val="12"/>
              </w:rPr>
              <w:t xml:space="preserve"> </w:t>
            </w:r>
            <w:r w:rsidR="00E37DE0" w:rsidRPr="00E37DE0">
              <w:rPr>
                <w:sz w:val="12"/>
                <w:szCs w:val="12"/>
              </w:rPr>
              <w:t>assumes</w:t>
            </w:r>
            <w:r w:rsidR="00E37DE0">
              <w:rPr>
                <w:sz w:val="12"/>
                <w:szCs w:val="12"/>
              </w:rPr>
              <w:t xml:space="preserve"> </w:t>
            </w:r>
            <w:r w:rsidR="00E37DE0" w:rsidRPr="00E37DE0">
              <w:rPr>
                <w:sz w:val="12"/>
                <w:szCs w:val="12"/>
              </w:rPr>
              <w:t>that if</w:t>
            </w:r>
            <w:r w:rsidR="00E37DE0">
              <w:rPr>
                <w:sz w:val="12"/>
                <w:szCs w:val="12"/>
              </w:rPr>
              <w:t xml:space="preserve"> </w:t>
            </w:r>
            <w:r w:rsidR="00E37DE0" w:rsidRPr="00E37DE0">
              <w:rPr>
                <w:sz w:val="12"/>
                <w:szCs w:val="12"/>
              </w:rPr>
              <w:t>one</w:t>
            </w:r>
            <w:r w:rsidR="00E37DE0">
              <w:rPr>
                <w:sz w:val="12"/>
                <w:szCs w:val="12"/>
              </w:rPr>
              <w:t xml:space="preserve"> </w:t>
            </w:r>
            <w:r w:rsidR="00E37DE0" w:rsidRPr="00E37DE0">
              <w:rPr>
                <w:sz w:val="12"/>
                <w:szCs w:val="12"/>
              </w:rPr>
              <w:t>anomaly</w:t>
            </w:r>
            <w:r w:rsidR="00E37DE0">
              <w:rPr>
                <w:sz w:val="12"/>
                <w:szCs w:val="12"/>
              </w:rPr>
              <w:t xml:space="preserve"> </w:t>
            </w:r>
            <w:r w:rsidR="00E37DE0" w:rsidRPr="00E37DE0">
              <w:rPr>
                <w:sz w:val="12"/>
                <w:szCs w:val="12"/>
              </w:rPr>
              <w:t>is correctly</w:t>
            </w:r>
            <w:r w:rsidR="00E37DE0">
              <w:rPr>
                <w:sz w:val="12"/>
                <w:szCs w:val="12"/>
              </w:rPr>
              <w:t xml:space="preserve"> </w:t>
            </w:r>
            <w:r w:rsidR="00E37DE0" w:rsidRPr="00E37DE0">
              <w:rPr>
                <w:sz w:val="12"/>
                <w:szCs w:val="12"/>
              </w:rPr>
              <w:t>detected</w:t>
            </w:r>
            <w:r w:rsidR="00E37DE0">
              <w:rPr>
                <w:sz w:val="12"/>
                <w:szCs w:val="12"/>
              </w:rPr>
              <w:t xml:space="preserve"> </w:t>
            </w:r>
            <w:r w:rsidR="00E37DE0" w:rsidRPr="00E37DE0">
              <w:rPr>
                <w:sz w:val="12"/>
                <w:szCs w:val="12"/>
              </w:rPr>
              <w:t>within</w:t>
            </w:r>
            <w:r w:rsidR="00E37DE0">
              <w:rPr>
                <w:sz w:val="12"/>
                <w:szCs w:val="12"/>
              </w:rPr>
              <w:t xml:space="preserve"> </w:t>
            </w:r>
            <w:r w:rsidR="00E37DE0" w:rsidRPr="00E37DE0">
              <w:rPr>
                <w:sz w:val="12"/>
                <w:szCs w:val="12"/>
              </w:rPr>
              <w:t>a</w:t>
            </w:r>
            <w:r w:rsidR="00E37DE0">
              <w:rPr>
                <w:sz w:val="12"/>
                <w:szCs w:val="12"/>
              </w:rPr>
              <w:t xml:space="preserve"> </w:t>
            </w:r>
            <w:r w:rsidR="00E37DE0" w:rsidRPr="00E37DE0">
              <w:rPr>
                <w:sz w:val="12"/>
                <w:szCs w:val="12"/>
              </w:rPr>
              <w:t>continuous</w:t>
            </w:r>
            <w:r w:rsidR="00E37DE0">
              <w:rPr>
                <w:sz w:val="12"/>
                <w:szCs w:val="12"/>
              </w:rPr>
              <w:t xml:space="preserve"> </w:t>
            </w:r>
            <w:r w:rsidR="00E37DE0" w:rsidRPr="00E37DE0">
              <w:rPr>
                <w:sz w:val="12"/>
                <w:szCs w:val="12"/>
              </w:rPr>
              <w:t>anomalous</w:t>
            </w:r>
            <w:r w:rsidR="00E37DE0">
              <w:rPr>
                <w:sz w:val="12"/>
                <w:szCs w:val="12"/>
              </w:rPr>
              <w:t xml:space="preserve"> </w:t>
            </w:r>
            <w:r w:rsidR="00E37DE0" w:rsidRPr="00E37DE0">
              <w:rPr>
                <w:sz w:val="12"/>
                <w:szCs w:val="12"/>
              </w:rPr>
              <w:t>segment, the</w:t>
            </w:r>
            <w:r w:rsidR="00E37DE0">
              <w:rPr>
                <w:sz w:val="12"/>
                <w:szCs w:val="12"/>
              </w:rPr>
              <w:t xml:space="preserve"> </w:t>
            </w:r>
            <w:proofErr w:type="spellStart"/>
            <w:r w:rsidR="00E37DE0" w:rsidRPr="00E37DE0">
              <w:rPr>
                <w:sz w:val="12"/>
                <w:szCs w:val="12"/>
              </w:rPr>
              <w:t>nall</w:t>
            </w:r>
            <w:proofErr w:type="spellEnd"/>
            <w:r w:rsidR="00E37DE0">
              <w:rPr>
                <w:sz w:val="12"/>
                <w:szCs w:val="12"/>
              </w:rPr>
              <w:t xml:space="preserve"> </w:t>
            </w:r>
            <w:r w:rsidR="00E37DE0" w:rsidRPr="00E37DE0">
              <w:rPr>
                <w:sz w:val="12"/>
                <w:szCs w:val="12"/>
              </w:rPr>
              <w:t>points</w:t>
            </w:r>
            <w:r w:rsidR="00E37DE0">
              <w:rPr>
                <w:sz w:val="12"/>
                <w:szCs w:val="12"/>
              </w:rPr>
              <w:t xml:space="preserve"> </w:t>
            </w:r>
            <w:r w:rsidR="00E37DE0" w:rsidRPr="00E37DE0">
              <w:rPr>
                <w:sz w:val="12"/>
                <w:szCs w:val="12"/>
              </w:rPr>
              <w:t>in</w:t>
            </w:r>
            <w:r w:rsidR="00E37DE0">
              <w:rPr>
                <w:sz w:val="12"/>
                <w:szCs w:val="12"/>
              </w:rPr>
              <w:t xml:space="preserve"> </w:t>
            </w:r>
            <w:r w:rsidR="00E37DE0" w:rsidRPr="00E37DE0">
              <w:rPr>
                <w:sz w:val="12"/>
                <w:szCs w:val="12"/>
              </w:rPr>
              <w:t>that</w:t>
            </w:r>
            <w:r w:rsidR="00E37DE0">
              <w:rPr>
                <w:sz w:val="12"/>
                <w:szCs w:val="12"/>
              </w:rPr>
              <w:t xml:space="preserve"> </w:t>
            </w:r>
            <w:r w:rsidR="00E37DE0" w:rsidRPr="00E37DE0">
              <w:rPr>
                <w:sz w:val="12"/>
                <w:szCs w:val="12"/>
              </w:rPr>
              <w:t>segment</w:t>
            </w:r>
            <w:r w:rsidR="00E37DE0">
              <w:rPr>
                <w:sz w:val="12"/>
                <w:szCs w:val="12"/>
              </w:rPr>
              <w:t xml:space="preserve"> </w:t>
            </w:r>
            <w:r w:rsidR="00E37DE0" w:rsidRPr="00E37DE0">
              <w:rPr>
                <w:sz w:val="12"/>
                <w:szCs w:val="12"/>
              </w:rPr>
              <w:t>are</w:t>
            </w:r>
            <w:r w:rsidR="00E37DE0">
              <w:rPr>
                <w:sz w:val="12"/>
                <w:szCs w:val="12"/>
              </w:rPr>
              <w:t xml:space="preserve"> </w:t>
            </w:r>
            <w:r w:rsidR="00E37DE0" w:rsidRPr="00E37DE0">
              <w:rPr>
                <w:sz w:val="12"/>
                <w:szCs w:val="12"/>
              </w:rPr>
              <w:t>considered</w:t>
            </w:r>
            <w:r w:rsidR="00E37DE0">
              <w:rPr>
                <w:sz w:val="12"/>
                <w:szCs w:val="12"/>
              </w:rPr>
              <w:t xml:space="preserve"> </w:t>
            </w:r>
            <w:r w:rsidR="00E37DE0" w:rsidRPr="00E37DE0">
              <w:rPr>
                <w:sz w:val="12"/>
                <w:szCs w:val="12"/>
              </w:rPr>
              <w:t>correctly</w:t>
            </w:r>
            <w:r w:rsidR="00E37DE0">
              <w:rPr>
                <w:sz w:val="12"/>
                <w:szCs w:val="12"/>
              </w:rPr>
              <w:t xml:space="preserve"> </w:t>
            </w:r>
            <w:r w:rsidR="00E37DE0" w:rsidRPr="00E37DE0">
              <w:rPr>
                <w:sz w:val="12"/>
                <w:szCs w:val="12"/>
              </w:rPr>
              <w:t>detected.</w:t>
            </w:r>
            <w:r w:rsidR="00E37DE0">
              <w:rPr>
                <w:sz w:val="12"/>
                <w:szCs w:val="12"/>
              </w:rPr>
              <w:t xml:space="preserve"> </w:t>
            </w:r>
            <w:r w:rsidR="00E37DE0" w:rsidRPr="00E37DE0">
              <w:rPr>
                <w:sz w:val="12"/>
                <w:szCs w:val="12"/>
              </w:rPr>
              <w:t>The</w:t>
            </w:r>
            <w:r w:rsidR="00E37DE0">
              <w:rPr>
                <w:sz w:val="12"/>
                <w:szCs w:val="12"/>
              </w:rPr>
              <w:t xml:space="preserve"> </w:t>
            </w:r>
            <w:r w:rsidR="00E37DE0" w:rsidRPr="00E37DE0">
              <w:rPr>
                <w:sz w:val="12"/>
                <w:szCs w:val="12"/>
              </w:rPr>
              <w:t>recently</w:t>
            </w:r>
            <w:r w:rsidR="00E37DE0">
              <w:rPr>
                <w:sz w:val="12"/>
                <w:szCs w:val="12"/>
              </w:rPr>
              <w:t xml:space="preserve"> </w:t>
            </w:r>
            <w:r w:rsidR="00E37DE0" w:rsidRPr="00E37DE0">
              <w:rPr>
                <w:sz w:val="12"/>
                <w:szCs w:val="12"/>
              </w:rPr>
              <w:t>proposed</w:t>
            </w:r>
            <w:r w:rsidR="00E37DE0">
              <w:rPr>
                <w:sz w:val="12"/>
                <w:szCs w:val="12"/>
              </w:rPr>
              <w:t xml:space="preserve"> </w:t>
            </w:r>
            <w:r w:rsidR="00E37DE0" w:rsidRPr="00E37DE0">
              <w:rPr>
                <w:sz w:val="12"/>
                <w:szCs w:val="12"/>
              </w:rPr>
              <w:t>affiliation-based</w:t>
            </w:r>
            <w:r w:rsidR="00E37DE0">
              <w:rPr>
                <w:sz w:val="12"/>
                <w:szCs w:val="12"/>
              </w:rPr>
              <w:t xml:space="preserve"> </w:t>
            </w:r>
            <w:r w:rsidR="00E37DE0" w:rsidRPr="00E37DE0">
              <w:rPr>
                <w:sz w:val="12"/>
                <w:szCs w:val="12"/>
              </w:rPr>
              <w:t>P/R/F1</w:t>
            </w:r>
            <w:r w:rsidR="00E37DE0">
              <w:rPr>
                <w:sz w:val="12"/>
                <w:szCs w:val="12"/>
              </w:rPr>
              <w:t xml:space="preserve"> is enough.</w:t>
            </w:r>
          </w:p>
        </w:tc>
        <w:tc>
          <w:tcPr>
            <w:tcW w:w="2340" w:type="dxa"/>
          </w:tcPr>
          <w:p w:rsidR="001C502A" w:rsidRDefault="00CF7A23" w:rsidP="00CF7A23">
            <w:pPr>
              <w:rPr>
                <w:sz w:val="12"/>
                <w:szCs w:val="12"/>
              </w:rPr>
            </w:pPr>
            <w:r w:rsidRPr="00CF7A23">
              <w:rPr>
                <w:sz w:val="12"/>
                <w:szCs w:val="12"/>
              </w:rPr>
              <w:t>A</w:t>
            </w:r>
            <w:r>
              <w:rPr>
                <w:sz w:val="12"/>
                <w:szCs w:val="12"/>
              </w:rPr>
              <w:t xml:space="preserve"> </w:t>
            </w:r>
            <w:r w:rsidRPr="00CF7A23">
              <w:rPr>
                <w:sz w:val="12"/>
                <w:szCs w:val="12"/>
              </w:rPr>
              <w:t>novel multi-scale structure is proposed to both reconstructive and contrastive learning, to adaptively recognize varying reaction time for different variates with adaptive dominant period mask.</w:t>
            </w:r>
          </w:p>
          <w:p w:rsidR="00CF7A23" w:rsidRDefault="00CF7A23" w:rsidP="00CF7A23">
            <w:pPr>
              <w:rPr>
                <w:sz w:val="12"/>
                <w:szCs w:val="12"/>
              </w:rPr>
            </w:pPr>
          </w:p>
          <w:p w:rsidR="00CF7A23" w:rsidRDefault="00CF7A23" w:rsidP="00CF7A23">
            <w:pPr>
              <w:rPr>
                <w:sz w:val="12"/>
                <w:szCs w:val="12"/>
              </w:rPr>
            </w:pPr>
            <w:r w:rsidRPr="00CF7A23">
              <w:rPr>
                <w:sz w:val="12"/>
                <w:szCs w:val="12"/>
              </w:rPr>
              <w:t>We</w:t>
            </w:r>
            <w:r>
              <w:rPr>
                <w:sz w:val="12"/>
                <w:szCs w:val="12"/>
              </w:rPr>
              <w:t xml:space="preserve"> </w:t>
            </w:r>
            <w:r w:rsidRPr="00CF7A23">
              <w:rPr>
                <w:sz w:val="12"/>
                <w:szCs w:val="12"/>
              </w:rPr>
              <w:t>propose controlled generative strategies to prevent model deg</w:t>
            </w:r>
            <w:r>
              <w:rPr>
                <w:sz w:val="12"/>
                <w:szCs w:val="12"/>
              </w:rPr>
              <w:t>radation and propose joint learn</w:t>
            </w:r>
            <w:r w:rsidRPr="00CF7A23">
              <w:rPr>
                <w:sz w:val="12"/>
                <w:szCs w:val="12"/>
              </w:rPr>
              <w:t xml:space="preserve"> </w:t>
            </w:r>
            <w:proofErr w:type="spellStart"/>
            <w:r w:rsidRPr="00CF7A23">
              <w:rPr>
                <w:sz w:val="12"/>
                <w:szCs w:val="12"/>
              </w:rPr>
              <w:t>ing</w:t>
            </w:r>
            <w:proofErr w:type="spellEnd"/>
            <w:r w:rsidRPr="00CF7A23">
              <w:rPr>
                <w:sz w:val="12"/>
                <w:szCs w:val="12"/>
              </w:rPr>
              <w:t xml:space="preserve"> of anomaly prediction and detection with reconstructive contrast.</w:t>
            </w:r>
          </w:p>
          <w:p w:rsidR="00CF7A23" w:rsidRDefault="00CF7A23" w:rsidP="00CF7A23">
            <w:pPr>
              <w:rPr>
                <w:sz w:val="12"/>
                <w:szCs w:val="12"/>
              </w:rPr>
            </w:pPr>
          </w:p>
          <w:p w:rsidR="00CF7A23" w:rsidRPr="00CF7A23" w:rsidRDefault="00CF7A23" w:rsidP="00CF7A23">
            <w:pPr>
              <w:rPr>
                <w:sz w:val="12"/>
                <w:szCs w:val="12"/>
              </w:rPr>
            </w:pPr>
            <w:r w:rsidRPr="00CF7A23">
              <w:rPr>
                <w:sz w:val="12"/>
                <w:szCs w:val="12"/>
              </w:rPr>
              <w:t xml:space="preserve">For both anomaly prediction and anomaly detection tasks, </w:t>
            </w:r>
            <w:proofErr w:type="spellStart"/>
            <w:r w:rsidRPr="00CF7A23">
              <w:rPr>
                <w:sz w:val="12"/>
                <w:szCs w:val="12"/>
              </w:rPr>
              <w:t>MultiRC</w:t>
            </w:r>
            <w:proofErr w:type="spellEnd"/>
            <w:r w:rsidRPr="00CF7A23">
              <w:rPr>
                <w:sz w:val="12"/>
                <w:szCs w:val="12"/>
              </w:rPr>
              <w:t xml:space="preserve"> achieves state-of-the-a</w:t>
            </w:r>
            <w:r>
              <w:rPr>
                <w:sz w:val="12"/>
                <w:szCs w:val="12"/>
              </w:rPr>
              <w:t>rt re</w:t>
            </w:r>
            <w:r w:rsidRPr="00CF7A23">
              <w:rPr>
                <w:sz w:val="12"/>
                <w:szCs w:val="12"/>
              </w:rPr>
              <w:t>sults across seven benchmark datasets.</w:t>
            </w:r>
          </w:p>
        </w:tc>
        <w:tc>
          <w:tcPr>
            <w:tcW w:w="1080" w:type="dxa"/>
          </w:tcPr>
          <w:p w:rsidR="001C502A" w:rsidRPr="0018454B" w:rsidRDefault="0018454B" w:rsidP="00671B14">
            <w:pPr>
              <w:rPr>
                <w:sz w:val="16"/>
                <w:szCs w:val="16"/>
              </w:rPr>
            </w:pPr>
            <w:r>
              <w:rPr>
                <w:sz w:val="16"/>
                <w:szCs w:val="16"/>
              </w:rPr>
              <w:t>That link does not work correctly</w:t>
            </w:r>
          </w:p>
        </w:tc>
      </w:tr>
      <w:tr w:rsidR="00D02DE7" w:rsidTr="00CB034F">
        <w:trPr>
          <w:trHeight w:val="252"/>
        </w:trPr>
        <w:tc>
          <w:tcPr>
            <w:tcW w:w="270" w:type="dxa"/>
            <w:shd w:val="clear" w:color="auto" w:fill="AEAAAA" w:themeFill="background2" w:themeFillShade="BF"/>
          </w:tcPr>
          <w:p w:rsidR="00D02DE7" w:rsidRPr="002D19A5" w:rsidRDefault="00D02DE7" w:rsidP="00D02DE7">
            <w:pPr>
              <w:jc w:val="center"/>
              <w:rPr>
                <w:b/>
              </w:rPr>
            </w:pPr>
            <w:r w:rsidRPr="002D19A5">
              <w:rPr>
                <w:b/>
              </w:rPr>
              <w:t xml:space="preserve"># </w:t>
            </w:r>
          </w:p>
        </w:tc>
        <w:tc>
          <w:tcPr>
            <w:tcW w:w="1170" w:type="dxa"/>
            <w:shd w:val="clear" w:color="auto" w:fill="AEAAAA" w:themeFill="background2" w:themeFillShade="BF"/>
          </w:tcPr>
          <w:p w:rsidR="00D02DE7" w:rsidRPr="002D19A5" w:rsidRDefault="00D02DE7" w:rsidP="00D02DE7">
            <w:pPr>
              <w:jc w:val="center"/>
              <w:rPr>
                <w:b/>
              </w:rPr>
            </w:pPr>
            <w:r w:rsidRPr="002D19A5">
              <w:rPr>
                <w:b/>
              </w:rPr>
              <w:t>Name</w:t>
            </w:r>
          </w:p>
        </w:tc>
        <w:tc>
          <w:tcPr>
            <w:tcW w:w="2340" w:type="dxa"/>
            <w:shd w:val="clear" w:color="auto" w:fill="AEAAAA" w:themeFill="background2" w:themeFillShade="BF"/>
          </w:tcPr>
          <w:p w:rsidR="00D02DE7" w:rsidRPr="002D19A5" w:rsidRDefault="00D02DE7" w:rsidP="00D02DE7">
            <w:pPr>
              <w:jc w:val="center"/>
              <w:rPr>
                <w:b/>
              </w:rPr>
            </w:pPr>
            <w:r w:rsidRPr="002D19A5">
              <w:rPr>
                <w:rFonts w:ascii="Segoe UI" w:hAnsi="Segoe UI" w:cs="Segoe UI"/>
                <w:b/>
                <w:spacing w:val="-6"/>
                <w:sz w:val="21"/>
                <w:szCs w:val="21"/>
              </w:rPr>
              <w:t>Problem</w:t>
            </w:r>
          </w:p>
        </w:tc>
        <w:tc>
          <w:tcPr>
            <w:tcW w:w="2250" w:type="dxa"/>
            <w:shd w:val="clear" w:color="auto" w:fill="AEAAAA" w:themeFill="background2" w:themeFillShade="BF"/>
          </w:tcPr>
          <w:p w:rsidR="00D02DE7" w:rsidRPr="002D19A5" w:rsidRDefault="00D02DE7" w:rsidP="00D02DE7">
            <w:pPr>
              <w:jc w:val="center"/>
              <w:rPr>
                <w:b/>
              </w:rPr>
            </w:pPr>
            <w:r w:rsidRPr="002D19A5">
              <w:rPr>
                <w:b/>
              </w:rPr>
              <w:t>Proposed solution</w:t>
            </w:r>
          </w:p>
        </w:tc>
        <w:tc>
          <w:tcPr>
            <w:tcW w:w="1440" w:type="dxa"/>
            <w:shd w:val="clear" w:color="auto" w:fill="AEAAAA" w:themeFill="background2" w:themeFillShade="BF"/>
          </w:tcPr>
          <w:p w:rsidR="00D02DE7" w:rsidRPr="002D19A5" w:rsidRDefault="00D02DE7" w:rsidP="00D02DE7">
            <w:pPr>
              <w:jc w:val="center"/>
              <w:rPr>
                <w:b/>
              </w:rPr>
            </w:pPr>
            <w:r w:rsidRPr="002D19A5">
              <w:rPr>
                <w:b/>
              </w:rPr>
              <w:t>Dataset</w:t>
            </w:r>
          </w:p>
        </w:tc>
        <w:tc>
          <w:tcPr>
            <w:tcW w:w="1890" w:type="dxa"/>
            <w:shd w:val="clear" w:color="auto" w:fill="AEAAAA" w:themeFill="background2" w:themeFillShade="BF"/>
          </w:tcPr>
          <w:p w:rsidR="00D02DE7" w:rsidRPr="002D19A5" w:rsidRDefault="00D02DE7" w:rsidP="00D02DE7">
            <w:pPr>
              <w:jc w:val="center"/>
              <w:rPr>
                <w:rFonts w:ascii="Segoe UI" w:hAnsi="Segoe UI" w:cs="Segoe UI"/>
                <w:b/>
                <w:spacing w:val="-6"/>
                <w:sz w:val="21"/>
                <w:szCs w:val="21"/>
              </w:rPr>
            </w:pPr>
            <w:r>
              <w:rPr>
                <w:rFonts w:ascii="Segoe UI" w:hAnsi="Segoe UI" w:cs="Segoe UI"/>
                <w:b/>
                <w:spacing w:val="-6"/>
                <w:sz w:val="21"/>
                <w:szCs w:val="21"/>
              </w:rPr>
              <w:t>Preprocessing</w:t>
            </w:r>
          </w:p>
        </w:tc>
        <w:tc>
          <w:tcPr>
            <w:tcW w:w="1800" w:type="dxa"/>
            <w:shd w:val="clear" w:color="auto" w:fill="AEAAAA" w:themeFill="background2" w:themeFillShade="BF"/>
          </w:tcPr>
          <w:p w:rsidR="00D02DE7" w:rsidRPr="002D19A5" w:rsidRDefault="00D02DE7" w:rsidP="00D02DE7">
            <w:pPr>
              <w:jc w:val="center"/>
              <w:rPr>
                <w:b/>
              </w:rPr>
            </w:pPr>
            <w:r>
              <w:rPr>
                <w:rFonts w:ascii="Segoe UI" w:hAnsi="Segoe UI" w:cs="Segoe UI"/>
                <w:b/>
                <w:spacing w:val="-6"/>
                <w:sz w:val="21"/>
                <w:szCs w:val="21"/>
              </w:rPr>
              <w:t>Model used</w:t>
            </w:r>
          </w:p>
        </w:tc>
        <w:tc>
          <w:tcPr>
            <w:tcW w:w="1080" w:type="dxa"/>
            <w:shd w:val="clear" w:color="auto" w:fill="AEAAAA" w:themeFill="background2" w:themeFillShade="BF"/>
          </w:tcPr>
          <w:p w:rsidR="00D02DE7" w:rsidRPr="002D19A5" w:rsidRDefault="00D02DE7" w:rsidP="00D02DE7">
            <w:pPr>
              <w:jc w:val="center"/>
              <w:rPr>
                <w:b/>
              </w:rPr>
            </w:pPr>
            <w:r w:rsidRPr="002D19A5">
              <w:rPr>
                <w:rFonts w:ascii="Segoe UI" w:hAnsi="Segoe UI" w:cs="Segoe UI"/>
                <w:b/>
                <w:spacing w:val="-6"/>
                <w:sz w:val="21"/>
                <w:szCs w:val="21"/>
              </w:rPr>
              <w:t>Evaluation</w:t>
            </w:r>
          </w:p>
        </w:tc>
        <w:tc>
          <w:tcPr>
            <w:tcW w:w="2340" w:type="dxa"/>
            <w:shd w:val="clear" w:color="auto" w:fill="AEAAAA" w:themeFill="background2" w:themeFillShade="BF"/>
          </w:tcPr>
          <w:p w:rsidR="00D02DE7" w:rsidRPr="002D19A5" w:rsidRDefault="00D02DE7" w:rsidP="00D02DE7">
            <w:pPr>
              <w:jc w:val="center"/>
              <w:rPr>
                <w:b/>
              </w:rPr>
            </w:pPr>
            <w:r w:rsidRPr="002D19A5">
              <w:rPr>
                <w:b/>
              </w:rPr>
              <w:t>Results</w:t>
            </w:r>
          </w:p>
        </w:tc>
        <w:tc>
          <w:tcPr>
            <w:tcW w:w="1080" w:type="dxa"/>
            <w:shd w:val="clear" w:color="auto" w:fill="AEAAAA" w:themeFill="background2" w:themeFillShade="BF"/>
          </w:tcPr>
          <w:p w:rsidR="00D02DE7" w:rsidRPr="002D19A5" w:rsidRDefault="00D02DE7" w:rsidP="00D02DE7">
            <w:pPr>
              <w:jc w:val="center"/>
              <w:rPr>
                <w:b/>
              </w:rPr>
            </w:pPr>
            <w:r w:rsidRPr="002D19A5">
              <w:rPr>
                <w:b/>
              </w:rPr>
              <w:t>GitHub link</w:t>
            </w:r>
          </w:p>
        </w:tc>
      </w:tr>
      <w:tr w:rsidR="001A43F2" w:rsidTr="00CB034F">
        <w:trPr>
          <w:trHeight w:val="252"/>
        </w:trPr>
        <w:tc>
          <w:tcPr>
            <w:tcW w:w="270" w:type="dxa"/>
          </w:tcPr>
          <w:p w:rsidR="001A43F2" w:rsidRPr="001A43F2" w:rsidRDefault="001A43F2" w:rsidP="001A43F2">
            <w:pPr>
              <w:rPr>
                <w:b/>
                <w:sz w:val="16"/>
                <w:szCs w:val="16"/>
              </w:rPr>
            </w:pPr>
            <w:r w:rsidRPr="001A43F2">
              <w:rPr>
                <w:b/>
                <w:sz w:val="16"/>
                <w:szCs w:val="16"/>
              </w:rPr>
              <w:t>7</w:t>
            </w:r>
          </w:p>
        </w:tc>
        <w:tc>
          <w:tcPr>
            <w:tcW w:w="1170" w:type="dxa"/>
          </w:tcPr>
          <w:p w:rsidR="001A43F2" w:rsidRPr="001A43F2" w:rsidRDefault="001A43F2" w:rsidP="001A43F2">
            <w:pPr>
              <w:rPr>
                <w:rFonts w:asciiTheme="majorHAnsi" w:hAnsiTheme="majorHAnsi" w:cstheme="majorHAnsi"/>
                <w:sz w:val="16"/>
                <w:szCs w:val="16"/>
              </w:rPr>
            </w:pPr>
            <w:r w:rsidRPr="001A43F2">
              <w:rPr>
                <w:rFonts w:asciiTheme="majorHAnsi" w:hAnsiTheme="majorHAnsi" w:cstheme="majorHAnsi"/>
                <w:sz w:val="16"/>
                <w:szCs w:val="16"/>
              </w:rPr>
              <w:t>Unsupervised Time Series Anomaly Prediction with Importance-based Generative Contrastive Learning</w:t>
            </w:r>
          </w:p>
        </w:tc>
        <w:tc>
          <w:tcPr>
            <w:tcW w:w="2340" w:type="dxa"/>
          </w:tcPr>
          <w:p w:rsidR="001A43F2" w:rsidRDefault="001A43F2" w:rsidP="00A07000">
            <w:pPr>
              <w:rPr>
                <w:rFonts w:asciiTheme="majorHAnsi" w:hAnsiTheme="majorHAnsi" w:cstheme="majorHAnsi"/>
                <w:spacing w:val="-6"/>
                <w:sz w:val="12"/>
                <w:szCs w:val="12"/>
              </w:rPr>
            </w:pPr>
            <w:r w:rsidRPr="001A43F2">
              <w:rPr>
                <w:rFonts w:asciiTheme="majorHAnsi" w:hAnsiTheme="majorHAnsi" w:cstheme="majorHAnsi"/>
                <w:spacing w:val="-6"/>
                <w:sz w:val="12"/>
                <w:szCs w:val="12"/>
              </w:rPr>
              <w:t>Existing methods predict future anomalies by determining w</w:t>
            </w:r>
            <w:r w:rsidR="00A07000">
              <w:rPr>
                <w:rFonts w:asciiTheme="majorHAnsi" w:hAnsiTheme="majorHAnsi" w:cstheme="majorHAnsi"/>
                <w:spacing w:val="-6"/>
                <w:sz w:val="12"/>
                <w:szCs w:val="12"/>
              </w:rPr>
              <w:t xml:space="preserve">hether current observations </w:t>
            </w:r>
            <w:proofErr w:type="spellStart"/>
            <w:r w:rsidR="00A07000">
              <w:rPr>
                <w:rFonts w:asciiTheme="majorHAnsi" w:hAnsiTheme="majorHAnsi" w:cstheme="majorHAnsi"/>
                <w:spacing w:val="-6"/>
                <w:sz w:val="12"/>
                <w:szCs w:val="12"/>
              </w:rPr>
              <w:t>con</w:t>
            </w:r>
            <w:r w:rsidRPr="001A43F2">
              <w:rPr>
                <w:rFonts w:asciiTheme="majorHAnsi" w:hAnsiTheme="majorHAnsi" w:cstheme="majorHAnsi"/>
                <w:spacing w:val="-6"/>
                <w:sz w:val="12"/>
                <w:szCs w:val="12"/>
              </w:rPr>
              <w:t>ain</w:t>
            </w:r>
            <w:proofErr w:type="spellEnd"/>
            <w:r w:rsidRPr="001A43F2">
              <w:rPr>
                <w:rFonts w:asciiTheme="majorHAnsi" w:hAnsiTheme="majorHAnsi" w:cstheme="majorHAnsi"/>
                <w:spacing w:val="-6"/>
                <w:sz w:val="12"/>
                <w:szCs w:val="12"/>
              </w:rPr>
              <w:t xml:space="preserve"> anomaly signals that are the start of deviations from normal behaviors [4, 7, 17]. Such early signals are called the anomaly pre cursors [21]. However, to obtain accurate results, existing methods heavily rely on supervised learning, where anomaly precursors are given during training</w:t>
            </w:r>
          </w:p>
          <w:p w:rsidR="0034462D" w:rsidRDefault="0034462D" w:rsidP="00A07000">
            <w:pPr>
              <w:rPr>
                <w:rFonts w:asciiTheme="majorHAnsi" w:hAnsiTheme="majorHAnsi" w:cstheme="majorHAnsi"/>
                <w:spacing w:val="-6"/>
                <w:sz w:val="12"/>
                <w:szCs w:val="12"/>
              </w:rPr>
            </w:pPr>
          </w:p>
          <w:p w:rsidR="0034462D" w:rsidRDefault="0034462D" w:rsidP="00A07000">
            <w:pPr>
              <w:rPr>
                <w:rFonts w:asciiTheme="majorHAnsi" w:hAnsiTheme="majorHAnsi" w:cstheme="majorHAnsi"/>
                <w:spacing w:val="-6"/>
                <w:sz w:val="12"/>
                <w:szCs w:val="12"/>
              </w:rPr>
            </w:pPr>
            <w:r w:rsidRPr="0034462D">
              <w:rPr>
                <w:rFonts w:asciiTheme="majorHAnsi" w:hAnsiTheme="majorHAnsi" w:cstheme="majorHAnsi"/>
                <w:spacing w:val="-6"/>
                <w:sz w:val="12"/>
                <w:szCs w:val="12"/>
              </w:rPr>
              <w:t>Further, unexpected anomalies [16, 43] that did not appear prior to occurring during real-time deployment, and thus were not considered during training and make supervised methods fail in practice</w:t>
            </w:r>
          </w:p>
          <w:p w:rsidR="00903462" w:rsidRDefault="00903462" w:rsidP="00A07000">
            <w:pPr>
              <w:rPr>
                <w:rFonts w:asciiTheme="majorHAnsi" w:hAnsiTheme="majorHAnsi" w:cstheme="majorHAnsi"/>
                <w:spacing w:val="-6"/>
                <w:sz w:val="12"/>
                <w:szCs w:val="12"/>
              </w:rPr>
            </w:pPr>
          </w:p>
          <w:p w:rsidR="00903462" w:rsidRDefault="00903462" w:rsidP="00A07000">
            <w:pPr>
              <w:rPr>
                <w:rFonts w:asciiTheme="majorHAnsi" w:hAnsiTheme="majorHAnsi" w:cstheme="majorHAnsi"/>
                <w:spacing w:val="-6"/>
                <w:sz w:val="12"/>
                <w:szCs w:val="12"/>
              </w:rPr>
            </w:pPr>
            <w:r w:rsidRPr="00903462">
              <w:rPr>
                <w:rFonts w:asciiTheme="majorHAnsi" w:hAnsiTheme="majorHAnsi" w:cstheme="majorHAnsi"/>
                <w:b/>
                <w:spacing w:val="-6"/>
                <w:sz w:val="12"/>
                <w:szCs w:val="12"/>
              </w:rPr>
              <w:t>Challenge 1:</w:t>
            </w:r>
            <w:r w:rsidRPr="00903462">
              <w:rPr>
                <w:rFonts w:asciiTheme="majorHAnsi" w:hAnsiTheme="majorHAnsi" w:cstheme="majorHAnsi"/>
                <w:spacing w:val="-6"/>
                <w:sz w:val="12"/>
                <w:szCs w:val="12"/>
              </w:rPr>
              <w:t xml:space="preserve"> In the setting of unsupervised anomaly prediction, there is no labeled anomaly precursor data to enable models to learn temporal dependencies. Although PAD [21] proposes to use unsupervised anomaly detection methods [6, 24, 30] with a specific threshold to identify the precursors, their performance is limited when compared to supervised learning meth</w:t>
            </w:r>
            <w:r>
              <w:rPr>
                <w:rFonts w:asciiTheme="majorHAnsi" w:hAnsiTheme="majorHAnsi" w:cstheme="majorHAnsi"/>
                <w:spacing w:val="-6"/>
                <w:sz w:val="12"/>
                <w:szCs w:val="12"/>
              </w:rPr>
              <w:t>ods [17]. Without la</w:t>
            </w:r>
            <w:r w:rsidRPr="00903462">
              <w:rPr>
                <w:rFonts w:asciiTheme="majorHAnsi" w:hAnsiTheme="majorHAnsi" w:cstheme="majorHAnsi"/>
                <w:spacing w:val="-6"/>
                <w:sz w:val="12"/>
                <w:szCs w:val="12"/>
              </w:rPr>
              <w:t>beled data, existing methods cannot learn temporal dependency features from pairs of a successive</w:t>
            </w:r>
            <w:r>
              <w:rPr>
                <w:rFonts w:asciiTheme="majorHAnsi" w:hAnsiTheme="majorHAnsi" w:cstheme="majorHAnsi"/>
                <w:spacing w:val="-6"/>
                <w:sz w:val="12"/>
                <w:szCs w:val="12"/>
              </w:rPr>
              <w:t xml:space="preserve"> normal sub-sequence and precur</w:t>
            </w:r>
            <w:r w:rsidRPr="00903462">
              <w:rPr>
                <w:rFonts w:asciiTheme="majorHAnsi" w:hAnsiTheme="majorHAnsi" w:cstheme="majorHAnsi"/>
                <w:spacing w:val="-6"/>
                <w:sz w:val="12"/>
                <w:szCs w:val="12"/>
              </w:rPr>
              <w:t>sor, where the data just begins to deviate from normal [7], which is crucial to enable anomaly prediction [4, 32]. As a result, existing unsupervised methods do not perform well in anomaly prediction</w:t>
            </w:r>
          </w:p>
          <w:p w:rsidR="00903462" w:rsidRDefault="00903462" w:rsidP="00A07000">
            <w:pPr>
              <w:rPr>
                <w:rFonts w:asciiTheme="majorHAnsi" w:hAnsiTheme="majorHAnsi" w:cstheme="majorHAnsi"/>
                <w:spacing w:val="-6"/>
                <w:sz w:val="12"/>
                <w:szCs w:val="12"/>
              </w:rPr>
            </w:pPr>
          </w:p>
          <w:p w:rsidR="00903462" w:rsidRDefault="00903462" w:rsidP="00A07000">
            <w:pPr>
              <w:rPr>
                <w:rFonts w:asciiTheme="majorHAnsi" w:hAnsiTheme="majorHAnsi" w:cstheme="majorHAnsi"/>
                <w:spacing w:val="-6"/>
                <w:sz w:val="12"/>
                <w:szCs w:val="12"/>
              </w:rPr>
            </w:pPr>
            <w:r w:rsidRPr="00903462">
              <w:rPr>
                <w:rFonts w:asciiTheme="majorHAnsi" w:hAnsiTheme="majorHAnsi" w:cstheme="majorHAnsi"/>
                <w:spacing w:val="-6"/>
                <w:sz w:val="12"/>
                <w:szCs w:val="12"/>
              </w:rPr>
              <w:t xml:space="preserve">Challenge 2: We are facing potentially very complex anomaly precursor combinations in multi-variable time series, which cause very high time and space complexity. As shown in Figure 1(b), for any </w:t>
            </w:r>
            <w:r w:rsidRPr="00903462">
              <w:rPr>
                <w:rFonts w:ascii="Cambria Math" w:hAnsi="Cambria Math" w:cs="Cambria Math"/>
                <w:spacing w:val="-6"/>
                <w:sz w:val="12"/>
                <w:szCs w:val="12"/>
              </w:rPr>
              <w:t>𝑛</w:t>
            </w:r>
            <w:r w:rsidRPr="00903462">
              <w:rPr>
                <w:rFonts w:asciiTheme="majorHAnsi" w:hAnsiTheme="majorHAnsi" w:cstheme="majorHAnsi"/>
                <w:spacing w:val="-6"/>
                <w:sz w:val="12"/>
                <w:szCs w:val="12"/>
              </w:rPr>
              <w:t>-variable time series, there can be as many as (2</w:t>
            </w:r>
            <w:r w:rsidRPr="00903462">
              <w:rPr>
                <w:rFonts w:ascii="Cambria Math" w:hAnsi="Cambria Math" w:cs="Cambria Math"/>
                <w:spacing w:val="-6"/>
                <w:sz w:val="12"/>
                <w:szCs w:val="12"/>
              </w:rPr>
              <w:t>𝑛</w:t>
            </w:r>
            <w:r w:rsidRPr="00903462">
              <w:rPr>
                <w:rFonts w:asciiTheme="majorHAnsi" w:hAnsiTheme="majorHAnsi" w:cstheme="majorHAnsi"/>
                <w:spacing w:val="-6"/>
                <w:sz w:val="12"/>
                <w:szCs w:val="12"/>
              </w:rPr>
              <w:t xml:space="preserve">) potential anomaly precursor combinations [17], where different anomaly precursors may appear in each individual variable or in variable combinations [52, 54]. It is very challenging to learn temporal de </w:t>
            </w:r>
            <w:proofErr w:type="spellStart"/>
            <w:r w:rsidRPr="00903462">
              <w:rPr>
                <w:rFonts w:asciiTheme="majorHAnsi" w:hAnsiTheme="majorHAnsi" w:cstheme="majorHAnsi"/>
                <w:spacing w:val="-6"/>
                <w:sz w:val="12"/>
                <w:szCs w:val="12"/>
              </w:rPr>
              <w:t>pendencies</w:t>
            </w:r>
            <w:proofErr w:type="spellEnd"/>
            <w:r w:rsidRPr="00903462">
              <w:rPr>
                <w:rFonts w:asciiTheme="majorHAnsi" w:hAnsiTheme="majorHAnsi" w:cstheme="majorHAnsi"/>
                <w:spacing w:val="-6"/>
                <w:sz w:val="12"/>
                <w:szCs w:val="12"/>
              </w:rPr>
              <w:t xml:space="preserve"> comprehensively from this many anomaly precursor combinations</w:t>
            </w:r>
          </w:p>
          <w:p w:rsidR="00053904" w:rsidRDefault="00053904" w:rsidP="00A07000">
            <w:pPr>
              <w:rPr>
                <w:rFonts w:asciiTheme="majorHAnsi" w:hAnsiTheme="majorHAnsi" w:cstheme="majorHAnsi"/>
                <w:spacing w:val="-6"/>
                <w:sz w:val="12"/>
                <w:szCs w:val="12"/>
              </w:rPr>
            </w:pPr>
          </w:p>
          <w:p w:rsidR="00053904" w:rsidRPr="001A43F2" w:rsidRDefault="00053904" w:rsidP="00A07000">
            <w:pPr>
              <w:rPr>
                <w:rFonts w:asciiTheme="majorHAnsi" w:hAnsiTheme="majorHAnsi" w:cstheme="majorHAnsi"/>
                <w:spacing w:val="-6"/>
                <w:sz w:val="12"/>
                <w:szCs w:val="12"/>
              </w:rPr>
            </w:pPr>
          </w:p>
        </w:tc>
        <w:tc>
          <w:tcPr>
            <w:tcW w:w="2250" w:type="dxa"/>
          </w:tcPr>
          <w:p w:rsidR="001A43F2" w:rsidRDefault="00715A36" w:rsidP="00715A36">
            <w:pPr>
              <w:rPr>
                <w:rFonts w:asciiTheme="majorHAnsi" w:hAnsiTheme="majorHAnsi" w:cstheme="majorHAnsi"/>
                <w:sz w:val="12"/>
                <w:szCs w:val="12"/>
              </w:rPr>
            </w:pPr>
            <w:r w:rsidRPr="00380C07">
              <w:rPr>
                <w:rFonts w:asciiTheme="majorHAnsi" w:hAnsiTheme="majorHAnsi" w:cstheme="majorHAnsi"/>
                <w:b/>
                <w:sz w:val="12"/>
                <w:szCs w:val="12"/>
                <w:highlight w:val="yellow"/>
              </w:rPr>
              <w:t>Importance-based Generative Contrastive Learning</w:t>
            </w:r>
            <w:r w:rsidRPr="00715A36">
              <w:rPr>
                <w:rFonts w:asciiTheme="majorHAnsi" w:hAnsiTheme="majorHAnsi" w:cstheme="majorHAnsi"/>
                <w:b/>
                <w:sz w:val="12"/>
                <w:szCs w:val="12"/>
              </w:rPr>
              <w:t xml:space="preserve"> </w:t>
            </w:r>
            <w:r w:rsidRPr="00715A36">
              <w:rPr>
                <w:rFonts w:asciiTheme="majorHAnsi" w:hAnsiTheme="majorHAnsi" w:cstheme="majorHAnsi"/>
                <w:sz w:val="12"/>
                <w:szCs w:val="12"/>
              </w:rPr>
              <w:t xml:space="preserve">for unsupervised time series anomaly prediction. </w:t>
            </w:r>
            <w:r w:rsidRPr="00380C07">
              <w:rPr>
                <w:rFonts w:asciiTheme="majorHAnsi" w:hAnsiTheme="majorHAnsi" w:cstheme="majorHAnsi"/>
                <w:b/>
                <w:sz w:val="12"/>
                <w:szCs w:val="12"/>
                <w:highlight w:val="yellow"/>
              </w:rPr>
              <w:t>To address Challenge 1,</w:t>
            </w:r>
            <w:r w:rsidRPr="00715A36">
              <w:rPr>
                <w:rFonts w:asciiTheme="majorHAnsi" w:hAnsiTheme="majorHAnsi" w:cstheme="majorHAnsi"/>
                <w:sz w:val="12"/>
                <w:szCs w:val="12"/>
              </w:rPr>
              <w:t xml:space="preserve"> we</w:t>
            </w:r>
            <w:r>
              <w:rPr>
                <w:rFonts w:asciiTheme="majorHAnsi" w:hAnsiTheme="majorHAnsi" w:cstheme="majorHAnsi"/>
                <w:sz w:val="12"/>
                <w:szCs w:val="12"/>
              </w:rPr>
              <w:t xml:space="preserve"> </w:t>
            </w:r>
            <w:r w:rsidRPr="00715A36">
              <w:rPr>
                <w:rFonts w:asciiTheme="majorHAnsi" w:hAnsiTheme="majorHAnsi" w:cstheme="majorHAnsi"/>
                <w:sz w:val="12"/>
                <w:szCs w:val="12"/>
              </w:rPr>
              <w:t>employ</w:t>
            </w:r>
            <w:r>
              <w:rPr>
                <w:rFonts w:asciiTheme="majorHAnsi" w:hAnsiTheme="majorHAnsi" w:cstheme="majorHAnsi"/>
                <w:sz w:val="12"/>
                <w:szCs w:val="12"/>
              </w:rPr>
              <w:t xml:space="preserve"> </w:t>
            </w:r>
            <w:r w:rsidRPr="00715A36">
              <w:rPr>
                <w:rFonts w:asciiTheme="majorHAnsi" w:hAnsiTheme="majorHAnsi" w:cstheme="majorHAnsi"/>
                <w:sz w:val="12"/>
                <w:szCs w:val="12"/>
              </w:rPr>
              <w:t>a</w:t>
            </w:r>
            <w:r>
              <w:rPr>
                <w:rFonts w:asciiTheme="majorHAnsi" w:hAnsiTheme="majorHAnsi" w:cstheme="majorHAnsi"/>
                <w:sz w:val="12"/>
                <w:szCs w:val="12"/>
              </w:rPr>
              <w:t xml:space="preserve"> </w:t>
            </w:r>
            <w:r w:rsidRPr="00715A36">
              <w:rPr>
                <w:rFonts w:asciiTheme="majorHAnsi" w:hAnsiTheme="majorHAnsi" w:cstheme="majorHAnsi"/>
                <w:sz w:val="12"/>
                <w:szCs w:val="12"/>
              </w:rPr>
              <w:t>generativ</w:t>
            </w:r>
            <w:r>
              <w:rPr>
                <w:rFonts w:asciiTheme="majorHAnsi" w:hAnsiTheme="majorHAnsi" w:cstheme="majorHAnsi"/>
                <w:sz w:val="12"/>
                <w:szCs w:val="12"/>
              </w:rPr>
              <w:t>e contrastive learning architec</w:t>
            </w:r>
            <w:r w:rsidRPr="00715A36">
              <w:rPr>
                <w:rFonts w:asciiTheme="majorHAnsi" w:hAnsiTheme="majorHAnsi" w:cstheme="majorHAnsi"/>
                <w:sz w:val="12"/>
                <w:szCs w:val="12"/>
              </w:rPr>
              <w:t>ture. We propose an anomaly precursor pattern generation module that employs a diffusion-based transformation and variance regularization, to generate different kinds of potential precursor patterns labeled as negative data using Gaussian noise. We also propose an overlapping window-based temporal convolutional network (TCN) architecture to efficiently extract temporal dependencies and learn positive and negative cont</w:t>
            </w:r>
            <w:r>
              <w:rPr>
                <w:rFonts w:asciiTheme="majorHAnsi" w:hAnsiTheme="majorHAnsi" w:cstheme="majorHAnsi"/>
                <w:sz w:val="12"/>
                <w:szCs w:val="12"/>
              </w:rPr>
              <w:t>extual representations for con</w:t>
            </w:r>
            <w:r w:rsidRPr="00715A36">
              <w:rPr>
                <w:rFonts w:asciiTheme="majorHAnsi" w:hAnsiTheme="majorHAnsi" w:cstheme="majorHAnsi"/>
                <w:sz w:val="12"/>
                <w:szCs w:val="12"/>
              </w:rPr>
              <w:t>trastive learning. More specifically, the model distinguishes normal sub-sequences from anomaly precursors, where pairs of successive normal sub-sequences are positive samples and pairs of a normal</w:t>
            </w:r>
          </w:p>
          <w:p w:rsidR="00380C07" w:rsidRDefault="00380C07" w:rsidP="00715A36">
            <w:pPr>
              <w:rPr>
                <w:rFonts w:asciiTheme="majorHAnsi" w:hAnsiTheme="majorHAnsi" w:cstheme="majorHAnsi"/>
                <w:sz w:val="12"/>
                <w:szCs w:val="12"/>
              </w:rPr>
            </w:pPr>
          </w:p>
          <w:p w:rsidR="00380C07" w:rsidRDefault="00380C07" w:rsidP="00957D63">
            <w:pPr>
              <w:rPr>
                <w:rFonts w:asciiTheme="majorHAnsi" w:hAnsiTheme="majorHAnsi" w:cstheme="majorHAnsi"/>
                <w:sz w:val="12"/>
                <w:szCs w:val="12"/>
              </w:rPr>
            </w:pPr>
            <w:r w:rsidRPr="00380C07">
              <w:rPr>
                <w:rFonts w:asciiTheme="majorHAnsi" w:hAnsiTheme="majorHAnsi" w:cstheme="majorHAnsi"/>
                <w:sz w:val="12"/>
                <w:szCs w:val="12"/>
                <w:highlight w:val="yellow"/>
              </w:rPr>
              <w:t>To address Challenge 2,</w:t>
            </w:r>
            <w:r w:rsidRPr="00380C07">
              <w:rPr>
                <w:rFonts w:asciiTheme="majorHAnsi" w:hAnsiTheme="majorHAnsi" w:cstheme="majorHAnsi"/>
                <w:sz w:val="12"/>
                <w:szCs w:val="12"/>
              </w:rPr>
              <w:t xml:space="preserve"> we propose a memory bank with importance-based scores to adaptively store representative anomaly precursors, which helps generate more complex anomaly precursor combinations related to different variables. First, anomaly precursor patterns can be generated efficiently as only one variable is considered during each iteration.</w:t>
            </w:r>
          </w:p>
          <w:p w:rsidR="00957D63" w:rsidRDefault="00957D63" w:rsidP="00957D63">
            <w:pPr>
              <w:rPr>
                <w:rFonts w:asciiTheme="majorHAnsi" w:hAnsiTheme="majorHAnsi" w:cstheme="majorHAnsi"/>
                <w:sz w:val="12"/>
                <w:szCs w:val="12"/>
              </w:rPr>
            </w:pPr>
          </w:p>
          <w:p w:rsidR="00957D63" w:rsidRPr="001A43F2" w:rsidRDefault="00957D63" w:rsidP="00957D63">
            <w:pPr>
              <w:rPr>
                <w:rFonts w:asciiTheme="majorHAnsi" w:hAnsiTheme="majorHAnsi" w:cstheme="majorHAnsi"/>
                <w:sz w:val="12"/>
                <w:szCs w:val="12"/>
              </w:rPr>
            </w:pPr>
          </w:p>
        </w:tc>
        <w:tc>
          <w:tcPr>
            <w:tcW w:w="1440" w:type="dxa"/>
          </w:tcPr>
          <w:p w:rsidR="00B35265" w:rsidRDefault="00B35265" w:rsidP="001A43F2">
            <w:pPr>
              <w:rPr>
                <w:rFonts w:asciiTheme="majorHAnsi" w:hAnsiTheme="majorHAnsi" w:cstheme="majorHAnsi"/>
                <w:sz w:val="12"/>
                <w:szCs w:val="12"/>
              </w:rPr>
            </w:pPr>
            <w:r w:rsidRPr="00B35265">
              <w:rPr>
                <w:rFonts w:asciiTheme="majorHAnsi" w:hAnsiTheme="majorHAnsi" w:cstheme="majorHAnsi"/>
                <w:sz w:val="12"/>
                <w:szCs w:val="12"/>
              </w:rPr>
              <w:t xml:space="preserve">SMD [38], </w:t>
            </w:r>
          </w:p>
          <w:p w:rsidR="00B35265" w:rsidRDefault="00B35265" w:rsidP="001A43F2">
            <w:pPr>
              <w:rPr>
                <w:rFonts w:asciiTheme="majorHAnsi" w:hAnsiTheme="majorHAnsi" w:cstheme="majorHAnsi"/>
                <w:sz w:val="12"/>
                <w:szCs w:val="12"/>
              </w:rPr>
            </w:pPr>
            <w:r w:rsidRPr="00B35265">
              <w:rPr>
                <w:rFonts w:asciiTheme="majorHAnsi" w:hAnsiTheme="majorHAnsi" w:cstheme="majorHAnsi"/>
                <w:sz w:val="12"/>
                <w:szCs w:val="12"/>
              </w:rPr>
              <w:t xml:space="preserve">PSM [1], </w:t>
            </w:r>
          </w:p>
          <w:p w:rsidR="00B35265" w:rsidRDefault="00B35265" w:rsidP="001A43F2">
            <w:pPr>
              <w:rPr>
                <w:rFonts w:asciiTheme="majorHAnsi" w:hAnsiTheme="majorHAnsi" w:cstheme="majorHAnsi"/>
                <w:sz w:val="12"/>
                <w:szCs w:val="12"/>
              </w:rPr>
            </w:pPr>
            <w:r w:rsidRPr="00B35265">
              <w:rPr>
                <w:rFonts w:asciiTheme="majorHAnsi" w:hAnsiTheme="majorHAnsi" w:cstheme="majorHAnsi"/>
                <w:sz w:val="12"/>
                <w:szCs w:val="12"/>
              </w:rPr>
              <w:t xml:space="preserve">MSL [19], </w:t>
            </w:r>
          </w:p>
          <w:p w:rsidR="00B35265" w:rsidRDefault="00B35265" w:rsidP="001A43F2">
            <w:pPr>
              <w:rPr>
                <w:rFonts w:asciiTheme="majorHAnsi" w:hAnsiTheme="majorHAnsi" w:cstheme="majorHAnsi"/>
                <w:sz w:val="12"/>
                <w:szCs w:val="12"/>
              </w:rPr>
            </w:pPr>
            <w:r w:rsidRPr="00B35265">
              <w:rPr>
                <w:rFonts w:asciiTheme="majorHAnsi" w:hAnsiTheme="majorHAnsi" w:cstheme="majorHAnsi"/>
                <w:sz w:val="12"/>
                <w:szCs w:val="12"/>
              </w:rPr>
              <w:t xml:space="preserve">SMAP [19], </w:t>
            </w:r>
          </w:p>
          <w:p w:rsidR="00B35265" w:rsidRDefault="00B35265" w:rsidP="001A43F2">
            <w:pPr>
              <w:rPr>
                <w:rFonts w:asciiTheme="majorHAnsi" w:hAnsiTheme="majorHAnsi" w:cstheme="majorHAnsi"/>
                <w:sz w:val="12"/>
                <w:szCs w:val="12"/>
              </w:rPr>
            </w:pPr>
            <w:r w:rsidRPr="00B35265">
              <w:rPr>
                <w:rFonts w:asciiTheme="majorHAnsi" w:hAnsiTheme="majorHAnsi" w:cstheme="majorHAnsi"/>
                <w:sz w:val="12"/>
                <w:szCs w:val="12"/>
              </w:rPr>
              <w:t xml:space="preserve">SWAN [29], </w:t>
            </w:r>
          </w:p>
          <w:p w:rsidR="00B35265" w:rsidRDefault="00B35265" w:rsidP="001A43F2">
            <w:pPr>
              <w:rPr>
                <w:rFonts w:asciiTheme="majorHAnsi" w:hAnsiTheme="majorHAnsi" w:cstheme="majorHAnsi"/>
                <w:sz w:val="12"/>
                <w:szCs w:val="12"/>
              </w:rPr>
            </w:pPr>
            <w:proofErr w:type="spellStart"/>
            <w:r w:rsidRPr="00B35265">
              <w:rPr>
                <w:rFonts w:asciiTheme="majorHAnsi" w:hAnsiTheme="majorHAnsi" w:cstheme="majorHAnsi"/>
                <w:sz w:val="12"/>
                <w:szCs w:val="12"/>
              </w:rPr>
              <w:t>SWaT</w:t>
            </w:r>
            <w:proofErr w:type="spellEnd"/>
            <w:r w:rsidRPr="00B35265">
              <w:rPr>
                <w:rFonts w:asciiTheme="majorHAnsi" w:hAnsiTheme="majorHAnsi" w:cstheme="majorHAnsi"/>
                <w:sz w:val="12"/>
                <w:szCs w:val="12"/>
              </w:rPr>
              <w:t xml:space="preserve"> [48], </w:t>
            </w:r>
          </w:p>
          <w:p w:rsidR="00B35265" w:rsidRDefault="00B35265" w:rsidP="001A43F2">
            <w:pPr>
              <w:rPr>
                <w:rFonts w:asciiTheme="majorHAnsi" w:hAnsiTheme="majorHAnsi" w:cstheme="majorHAnsi"/>
                <w:sz w:val="12"/>
                <w:szCs w:val="12"/>
              </w:rPr>
            </w:pPr>
            <w:r w:rsidRPr="00B35265">
              <w:rPr>
                <w:rFonts w:asciiTheme="majorHAnsi" w:hAnsiTheme="majorHAnsi" w:cstheme="majorHAnsi"/>
                <w:sz w:val="12"/>
                <w:szCs w:val="12"/>
              </w:rPr>
              <w:t xml:space="preserve">GECCO [29], </w:t>
            </w:r>
          </w:p>
          <w:p w:rsidR="00B35265" w:rsidRDefault="00B35265" w:rsidP="001A43F2">
            <w:pPr>
              <w:rPr>
                <w:rFonts w:asciiTheme="majorHAnsi" w:hAnsiTheme="majorHAnsi" w:cstheme="majorHAnsi"/>
                <w:sz w:val="12"/>
                <w:szCs w:val="12"/>
              </w:rPr>
            </w:pPr>
            <w:r w:rsidRPr="00B35265">
              <w:rPr>
                <w:rFonts w:asciiTheme="majorHAnsi" w:hAnsiTheme="majorHAnsi" w:cstheme="majorHAnsi"/>
                <w:sz w:val="12"/>
                <w:szCs w:val="12"/>
              </w:rPr>
              <w:t xml:space="preserve">UCR [44] </w:t>
            </w:r>
          </w:p>
          <w:p w:rsidR="001A43F2" w:rsidRPr="001A43F2" w:rsidRDefault="00B35265" w:rsidP="001A43F2">
            <w:pPr>
              <w:rPr>
                <w:rFonts w:asciiTheme="majorHAnsi" w:hAnsiTheme="majorHAnsi" w:cstheme="majorHAnsi"/>
                <w:sz w:val="12"/>
                <w:szCs w:val="12"/>
              </w:rPr>
            </w:pPr>
            <w:proofErr w:type="gramStart"/>
            <w:r w:rsidRPr="00B35265">
              <w:rPr>
                <w:rFonts w:asciiTheme="majorHAnsi" w:hAnsiTheme="majorHAnsi" w:cstheme="majorHAnsi"/>
                <w:sz w:val="12"/>
                <w:szCs w:val="12"/>
              </w:rPr>
              <w:t>and</w:t>
            </w:r>
            <w:proofErr w:type="gramEnd"/>
            <w:r w:rsidRPr="00B35265">
              <w:rPr>
                <w:rFonts w:asciiTheme="majorHAnsi" w:hAnsiTheme="majorHAnsi" w:cstheme="majorHAnsi"/>
                <w:sz w:val="12"/>
                <w:szCs w:val="12"/>
              </w:rPr>
              <w:t xml:space="preserve"> Credit [55].</w:t>
            </w:r>
          </w:p>
        </w:tc>
        <w:tc>
          <w:tcPr>
            <w:tcW w:w="1890" w:type="dxa"/>
          </w:tcPr>
          <w:p w:rsidR="001A43F2" w:rsidRPr="001A43F2" w:rsidRDefault="00BB4B17" w:rsidP="001A43F2">
            <w:pPr>
              <w:rPr>
                <w:rFonts w:asciiTheme="majorHAnsi" w:hAnsiTheme="majorHAnsi" w:cstheme="majorHAnsi"/>
                <w:spacing w:val="-6"/>
                <w:sz w:val="12"/>
                <w:szCs w:val="12"/>
              </w:rPr>
            </w:pPr>
            <w:r w:rsidRPr="00BB4B17">
              <w:rPr>
                <w:rFonts w:asciiTheme="majorHAnsi" w:hAnsiTheme="majorHAnsi" w:cstheme="majorHAnsi"/>
                <w:spacing w:val="-6"/>
                <w:sz w:val="12"/>
                <w:szCs w:val="12"/>
              </w:rPr>
              <w:t xml:space="preserve">Baselines. We compare </w:t>
            </w:r>
            <w:r>
              <w:rPr>
                <w:rFonts w:asciiTheme="majorHAnsi" w:hAnsiTheme="majorHAnsi" w:cstheme="majorHAnsi"/>
                <w:spacing w:val="-6"/>
                <w:sz w:val="12"/>
                <w:szCs w:val="12"/>
              </w:rPr>
              <w:t>the unsupervised anomaly predic</w:t>
            </w:r>
            <w:r w:rsidRPr="00BB4B17">
              <w:rPr>
                <w:rFonts w:asciiTheme="majorHAnsi" w:hAnsiTheme="majorHAnsi" w:cstheme="majorHAnsi"/>
                <w:spacing w:val="-6"/>
                <w:sz w:val="12"/>
                <w:szCs w:val="12"/>
              </w:rPr>
              <w:t>tion method PAD [21].</w:t>
            </w:r>
          </w:p>
        </w:tc>
        <w:tc>
          <w:tcPr>
            <w:tcW w:w="1800" w:type="dxa"/>
          </w:tcPr>
          <w:p w:rsidR="001A43F2" w:rsidRPr="000606C8" w:rsidRDefault="000606C8" w:rsidP="001A43F2">
            <w:pPr>
              <w:rPr>
                <w:rFonts w:asciiTheme="majorHAnsi" w:hAnsiTheme="majorHAnsi" w:cstheme="majorHAnsi"/>
                <w:spacing w:val="-6"/>
                <w:sz w:val="12"/>
                <w:szCs w:val="12"/>
                <w:highlight w:val="cyan"/>
              </w:rPr>
            </w:pPr>
            <w:r w:rsidRPr="000606C8">
              <w:rPr>
                <w:rFonts w:asciiTheme="majorHAnsi" w:hAnsiTheme="majorHAnsi" w:cstheme="majorHAnsi"/>
                <w:spacing w:val="-6"/>
                <w:sz w:val="12"/>
                <w:szCs w:val="12"/>
                <w:highlight w:val="cyan"/>
              </w:rPr>
              <w:t>Actually read how they defined parameter sensitivity, very important</w:t>
            </w:r>
          </w:p>
        </w:tc>
        <w:tc>
          <w:tcPr>
            <w:tcW w:w="1080" w:type="dxa"/>
          </w:tcPr>
          <w:p w:rsidR="001A43F2" w:rsidRDefault="00485C07" w:rsidP="001A43F2">
            <w:pPr>
              <w:rPr>
                <w:rFonts w:asciiTheme="majorHAnsi" w:hAnsiTheme="majorHAnsi" w:cstheme="majorHAnsi"/>
                <w:spacing w:val="-6"/>
                <w:sz w:val="12"/>
                <w:szCs w:val="12"/>
              </w:rPr>
            </w:pPr>
            <w:r>
              <w:rPr>
                <w:rFonts w:asciiTheme="majorHAnsi" w:hAnsiTheme="majorHAnsi" w:cstheme="majorHAnsi"/>
                <w:spacing w:val="-6"/>
                <w:sz w:val="12"/>
                <w:szCs w:val="12"/>
              </w:rPr>
              <w:t xml:space="preserve">Precision, </w:t>
            </w:r>
          </w:p>
          <w:p w:rsidR="00485C07" w:rsidRDefault="00485C07" w:rsidP="001A43F2">
            <w:pPr>
              <w:rPr>
                <w:rFonts w:asciiTheme="majorHAnsi" w:hAnsiTheme="majorHAnsi" w:cstheme="majorHAnsi"/>
                <w:spacing w:val="-6"/>
                <w:sz w:val="12"/>
                <w:szCs w:val="12"/>
              </w:rPr>
            </w:pPr>
            <w:r>
              <w:rPr>
                <w:rFonts w:asciiTheme="majorHAnsi" w:hAnsiTheme="majorHAnsi" w:cstheme="majorHAnsi"/>
                <w:spacing w:val="-6"/>
                <w:sz w:val="12"/>
                <w:szCs w:val="12"/>
              </w:rPr>
              <w:t>Recall</w:t>
            </w:r>
          </w:p>
          <w:p w:rsidR="00485C07" w:rsidRDefault="00485C07" w:rsidP="001A43F2">
            <w:pPr>
              <w:rPr>
                <w:rFonts w:asciiTheme="majorHAnsi" w:hAnsiTheme="majorHAnsi" w:cstheme="majorHAnsi"/>
                <w:spacing w:val="-6"/>
                <w:sz w:val="12"/>
                <w:szCs w:val="12"/>
              </w:rPr>
            </w:pPr>
            <w:r>
              <w:rPr>
                <w:rFonts w:asciiTheme="majorHAnsi" w:hAnsiTheme="majorHAnsi" w:cstheme="majorHAnsi"/>
                <w:spacing w:val="-6"/>
                <w:sz w:val="12"/>
                <w:szCs w:val="12"/>
              </w:rPr>
              <w:t>F1-score</w:t>
            </w:r>
          </w:p>
          <w:p w:rsidR="00485C07" w:rsidRPr="001A43F2" w:rsidRDefault="00485C07" w:rsidP="001A43F2">
            <w:pPr>
              <w:rPr>
                <w:rFonts w:asciiTheme="majorHAnsi" w:hAnsiTheme="majorHAnsi" w:cstheme="majorHAnsi"/>
                <w:spacing w:val="-6"/>
                <w:sz w:val="12"/>
                <w:szCs w:val="12"/>
              </w:rPr>
            </w:pPr>
            <w:r>
              <w:rPr>
                <w:rFonts w:asciiTheme="majorHAnsi" w:hAnsiTheme="majorHAnsi" w:cstheme="majorHAnsi"/>
                <w:spacing w:val="-6"/>
                <w:sz w:val="12"/>
                <w:szCs w:val="12"/>
              </w:rPr>
              <w:t>ROC-AUC</w:t>
            </w:r>
          </w:p>
        </w:tc>
        <w:tc>
          <w:tcPr>
            <w:tcW w:w="2340" w:type="dxa"/>
          </w:tcPr>
          <w:p w:rsidR="00A34A87" w:rsidRDefault="00A34A87" w:rsidP="001A43F2">
            <w:pPr>
              <w:rPr>
                <w:rFonts w:asciiTheme="majorHAnsi" w:hAnsiTheme="majorHAnsi" w:cstheme="majorHAnsi"/>
                <w:sz w:val="12"/>
                <w:szCs w:val="12"/>
              </w:rPr>
            </w:pPr>
            <w:r>
              <w:rPr>
                <w:rFonts w:asciiTheme="majorHAnsi" w:hAnsiTheme="majorHAnsi" w:cstheme="majorHAnsi"/>
                <w:sz w:val="12"/>
                <w:szCs w:val="12"/>
              </w:rPr>
              <w:t>First, IGCL consistently outper</w:t>
            </w:r>
            <w:r w:rsidRPr="00A34A87">
              <w:rPr>
                <w:rFonts w:asciiTheme="majorHAnsi" w:hAnsiTheme="majorHAnsi" w:cstheme="majorHAnsi"/>
                <w:sz w:val="12"/>
                <w:szCs w:val="12"/>
              </w:rPr>
              <w:t>form</w:t>
            </w:r>
            <w:r>
              <w:rPr>
                <w:rFonts w:asciiTheme="majorHAnsi" w:hAnsiTheme="majorHAnsi" w:cstheme="majorHAnsi"/>
                <w:sz w:val="12"/>
                <w:szCs w:val="12"/>
              </w:rPr>
              <w:t xml:space="preserve"> </w:t>
            </w:r>
            <w:r w:rsidRPr="00A34A87">
              <w:rPr>
                <w:rFonts w:asciiTheme="majorHAnsi" w:hAnsiTheme="majorHAnsi" w:cstheme="majorHAnsi"/>
                <w:sz w:val="12"/>
                <w:szCs w:val="12"/>
              </w:rPr>
              <w:t>the</w:t>
            </w:r>
            <w:r>
              <w:rPr>
                <w:rFonts w:asciiTheme="majorHAnsi" w:hAnsiTheme="majorHAnsi" w:cstheme="majorHAnsi"/>
                <w:sz w:val="12"/>
                <w:szCs w:val="12"/>
              </w:rPr>
              <w:t xml:space="preserve"> </w:t>
            </w:r>
            <w:r w:rsidRPr="00A34A87">
              <w:rPr>
                <w:rFonts w:asciiTheme="majorHAnsi" w:hAnsiTheme="majorHAnsi" w:cstheme="majorHAnsi"/>
                <w:sz w:val="12"/>
                <w:szCs w:val="12"/>
              </w:rPr>
              <w:t>state-of-the-art baseline methods</w:t>
            </w:r>
            <w:r>
              <w:rPr>
                <w:rFonts w:asciiTheme="majorHAnsi" w:hAnsiTheme="majorHAnsi" w:cstheme="majorHAnsi"/>
                <w:sz w:val="12"/>
                <w:szCs w:val="12"/>
              </w:rPr>
              <w:t xml:space="preserve"> </w:t>
            </w:r>
            <w:r w:rsidRPr="00A34A87">
              <w:rPr>
                <w:rFonts w:asciiTheme="majorHAnsi" w:hAnsiTheme="majorHAnsi" w:cstheme="majorHAnsi"/>
                <w:sz w:val="12"/>
                <w:szCs w:val="12"/>
              </w:rPr>
              <w:t>on</w:t>
            </w:r>
            <w:r>
              <w:rPr>
                <w:rFonts w:asciiTheme="majorHAnsi" w:hAnsiTheme="majorHAnsi" w:cstheme="majorHAnsi"/>
                <w:sz w:val="12"/>
                <w:szCs w:val="12"/>
              </w:rPr>
              <w:t xml:space="preserve"> </w:t>
            </w:r>
            <w:r w:rsidRPr="00A34A87">
              <w:rPr>
                <w:rFonts w:asciiTheme="majorHAnsi" w:hAnsiTheme="majorHAnsi" w:cstheme="majorHAnsi"/>
                <w:sz w:val="12"/>
                <w:szCs w:val="12"/>
              </w:rPr>
              <w:t>all</w:t>
            </w:r>
            <w:r>
              <w:rPr>
                <w:rFonts w:asciiTheme="majorHAnsi" w:hAnsiTheme="majorHAnsi" w:cstheme="majorHAnsi"/>
                <w:sz w:val="12"/>
                <w:szCs w:val="12"/>
              </w:rPr>
              <w:t xml:space="preserve"> </w:t>
            </w:r>
            <w:r w:rsidRPr="00A34A87">
              <w:rPr>
                <w:rFonts w:asciiTheme="majorHAnsi" w:hAnsiTheme="majorHAnsi" w:cstheme="majorHAnsi"/>
                <w:sz w:val="12"/>
                <w:szCs w:val="12"/>
              </w:rPr>
              <w:t>datasets.</w:t>
            </w:r>
            <w:r>
              <w:rPr>
                <w:rFonts w:asciiTheme="majorHAnsi" w:hAnsiTheme="majorHAnsi" w:cstheme="majorHAnsi"/>
                <w:sz w:val="12"/>
                <w:szCs w:val="12"/>
              </w:rPr>
              <w:t xml:space="preserve"> </w:t>
            </w:r>
            <w:r w:rsidRPr="00A34A87">
              <w:rPr>
                <w:rFonts w:asciiTheme="majorHAnsi" w:hAnsiTheme="majorHAnsi" w:cstheme="majorHAnsi"/>
                <w:sz w:val="12"/>
                <w:szCs w:val="12"/>
              </w:rPr>
              <w:t>It</w:t>
            </w:r>
            <w:r>
              <w:rPr>
                <w:rFonts w:asciiTheme="majorHAnsi" w:hAnsiTheme="majorHAnsi" w:cstheme="majorHAnsi"/>
                <w:sz w:val="12"/>
                <w:szCs w:val="12"/>
              </w:rPr>
              <w:t xml:space="preserve"> </w:t>
            </w:r>
            <w:r w:rsidRPr="00A34A87">
              <w:rPr>
                <w:rFonts w:asciiTheme="majorHAnsi" w:hAnsiTheme="majorHAnsi" w:cstheme="majorHAnsi"/>
                <w:sz w:val="12"/>
                <w:szCs w:val="12"/>
              </w:rPr>
              <w:t>demonstrates that IGCL is able to learn the normal temporal dependencies and identify the abnormal temporal dependencies that change from the normal to the abnormal with our</w:t>
            </w:r>
            <w:r>
              <w:rPr>
                <w:rFonts w:asciiTheme="majorHAnsi" w:hAnsiTheme="majorHAnsi" w:cstheme="majorHAnsi"/>
                <w:sz w:val="12"/>
                <w:szCs w:val="12"/>
              </w:rPr>
              <w:t xml:space="preserve"> </w:t>
            </w:r>
            <w:r w:rsidRPr="00A34A87">
              <w:rPr>
                <w:rFonts w:asciiTheme="majorHAnsi" w:hAnsiTheme="majorHAnsi" w:cstheme="majorHAnsi"/>
                <w:sz w:val="12"/>
                <w:szCs w:val="12"/>
              </w:rPr>
              <w:t>generated anomaly precursors, which finally improves the accuracy of anomaly prediction.</w:t>
            </w:r>
          </w:p>
          <w:p w:rsidR="006C7A64" w:rsidRDefault="006C7A64" w:rsidP="001A43F2">
            <w:pPr>
              <w:rPr>
                <w:rFonts w:asciiTheme="majorHAnsi" w:hAnsiTheme="majorHAnsi" w:cstheme="majorHAnsi"/>
                <w:sz w:val="12"/>
                <w:szCs w:val="12"/>
              </w:rPr>
            </w:pPr>
          </w:p>
          <w:p w:rsidR="006C7A64" w:rsidRDefault="006C7A64" w:rsidP="001A43F2">
            <w:pPr>
              <w:rPr>
                <w:rFonts w:asciiTheme="majorHAnsi" w:hAnsiTheme="majorHAnsi" w:cstheme="majorHAnsi"/>
                <w:sz w:val="12"/>
                <w:szCs w:val="12"/>
              </w:rPr>
            </w:pPr>
            <w:r w:rsidRPr="006C7A64">
              <w:rPr>
                <w:rFonts w:asciiTheme="majorHAnsi" w:hAnsiTheme="majorHAnsi" w:cstheme="majorHAnsi"/>
                <w:sz w:val="12"/>
                <w:szCs w:val="12"/>
              </w:rPr>
              <w:t>Second, we observe that the contrastive-based, density-based, and clustering-based methods are unsatisfactory on most datasets. This is because they cannot ge</w:t>
            </w:r>
            <w:r>
              <w:rPr>
                <w:rFonts w:asciiTheme="majorHAnsi" w:hAnsiTheme="majorHAnsi" w:cstheme="majorHAnsi"/>
                <w:sz w:val="12"/>
                <w:szCs w:val="12"/>
              </w:rPr>
              <w:t>nerate anomaly precursors as neg</w:t>
            </w:r>
            <w:r w:rsidRPr="006C7A64">
              <w:rPr>
                <w:rFonts w:asciiTheme="majorHAnsi" w:hAnsiTheme="majorHAnsi" w:cstheme="majorHAnsi"/>
                <w:sz w:val="12"/>
                <w:szCs w:val="12"/>
              </w:rPr>
              <w:t>ative samples to learn the abnormal temporal dependencies that change from normal to abnorma</w:t>
            </w:r>
            <w:r>
              <w:rPr>
                <w:rFonts w:asciiTheme="majorHAnsi" w:hAnsiTheme="majorHAnsi" w:cstheme="majorHAnsi"/>
                <w:sz w:val="12"/>
                <w:szCs w:val="12"/>
              </w:rPr>
              <w:t>l. They only learn with the non-</w:t>
            </w:r>
            <w:r w:rsidRPr="006C7A64">
              <w:rPr>
                <w:rFonts w:asciiTheme="majorHAnsi" w:hAnsiTheme="majorHAnsi" w:cstheme="majorHAnsi"/>
                <w:sz w:val="12"/>
                <w:szCs w:val="12"/>
              </w:rPr>
              <w:t>labeled data as positive samples. Thus, their accuracy is limited as anomaly prediction requires learning both normal patterns and abnormal temporal dependencies.</w:t>
            </w:r>
          </w:p>
          <w:p w:rsidR="00EF4C71" w:rsidRDefault="00EF4C71" w:rsidP="001A43F2">
            <w:pPr>
              <w:rPr>
                <w:rFonts w:asciiTheme="majorHAnsi" w:hAnsiTheme="majorHAnsi" w:cstheme="majorHAnsi"/>
                <w:sz w:val="12"/>
                <w:szCs w:val="12"/>
              </w:rPr>
            </w:pPr>
          </w:p>
          <w:p w:rsidR="000A0502" w:rsidRDefault="00EF4C71" w:rsidP="001A43F2">
            <w:pPr>
              <w:rPr>
                <w:rFonts w:asciiTheme="majorHAnsi" w:hAnsiTheme="majorHAnsi" w:cstheme="majorHAnsi"/>
                <w:sz w:val="12"/>
                <w:szCs w:val="12"/>
              </w:rPr>
            </w:pPr>
            <w:r w:rsidRPr="00EF4C71">
              <w:rPr>
                <w:rFonts w:asciiTheme="majorHAnsi" w:hAnsiTheme="majorHAnsi" w:cstheme="majorHAnsi"/>
                <w:sz w:val="12"/>
                <w:szCs w:val="12"/>
              </w:rPr>
              <w:t>Third, IGCL achieves the best accuracy compared to the auto</w:t>
            </w:r>
            <w:r>
              <w:rPr>
                <w:rFonts w:asciiTheme="majorHAnsi" w:hAnsiTheme="majorHAnsi" w:cstheme="majorHAnsi"/>
                <w:sz w:val="12"/>
                <w:szCs w:val="12"/>
              </w:rPr>
              <w:t xml:space="preserve"> </w:t>
            </w:r>
            <w:r w:rsidRPr="00EF4C71">
              <w:rPr>
                <w:rFonts w:asciiTheme="majorHAnsi" w:hAnsiTheme="majorHAnsi" w:cstheme="majorHAnsi"/>
                <w:sz w:val="12"/>
                <w:szCs w:val="12"/>
              </w:rPr>
              <w:t>regression and reconstruction-based methods, as they only learn to reconstruct each normal time series sub-sequence within each time</w:t>
            </w:r>
            <w:r>
              <w:rPr>
                <w:rFonts w:asciiTheme="majorHAnsi" w:hAnsiTheme="majorHAnsi" w:cstheme="majorHAnsi"/>
                <w:sz w:val="12"/>
                <w:szCs w:val="12"/>
              </w:rPr>
              <w:t xml:space="preserve"> </w:t>
            </w:r>
            <w:r w:rsidRPr="00EF4C71">
              <w:rPr>
                <w:rFonts w:asciiTheme="majorHAnsi" w:hAnsiTheme="majorHAnsi" w:cstheme="majorHAnsi"/>
                <w:sz w:val="12"/>
                <w:szCs w:val="12"/>
              </w:rPr>
              <w:t>window.</w:t>
            </w:r>
            <w:r>
              <w:rPr>
                <w:rFonts w:asciiTheme="majorHAnsi" w:hAnsiTheme="majorHAnsi" w:cstheme="majorHAnsi"/>
                <w:sz w:val="12"/>
                <w:szCs w:val="12"/>
              </w:rPr>
              <w:t xml:space="preserve"> </w:t>
            </w:r>
            <w:r w:rsidR="00340F32" w:rsidRPr="00340F32">
              <w:rPr>
                <w:rFonts w:asciiTheme="majorHAnsi" w:hAnsiTheme="majorHAnsi" w:cstheme="majorHAnsi"/>
                <w:sz w:val="12"/>
                <w:szCs w:val="12"/>
              </w:rPr>
              <w:t xml:space="preserve">Existing methods </w:t>
            </w:r>
            <w:r w:rsidR="00340F32" w:rsidRPr="00340F32">
              <w:rPr>
                <w:rFonts w:asciiTheme="majorHAnsi" w:hAnsiTheme="majorHAnsi" w:cstheme="majorHAnsi"/>
                <w:b/>
                <w:bCs/>
                <w:sz w:val="12"/>
                <w:szCs w:val="12"/>
              </w:rPr>
              <w:t>cannot explicitly learn</w:t>
            </w:r>
            <w:r w:rsidR="00340F32" w:rsidRPr="00340F32">
              <w:rPr>
                <w:rFonts w:asciiTheme="majorHAnsi" w:hAnsiTheme="majorHAnsi" w:cstheme="majorHAnsi"/>
                <w:sz w:val="12"/>
                <w:szCs w:val="12"/>
              </w:rPr>
              <w:t xml:space="preserve"> the abnormal temporal dependencies transitioning from normal states to anomaly precursors, which results in limited accuracy. Our experiments demonstrate that learning the temporal dependencies between a pair of succ</w:t>
            </w:r>
            <w:r w:rsidR="00340F32">
              <w:rPr>
                <w:rFonts w:asciiTheme="majorHAnsi" w:hAnsiTheme="majorHAnsi" w:cstheme="majorHAnsi"/>
                <w:sz w:val="12"/>
                <w:szCs w:val="12"/>
              </w:rPr>
              <w:t>essive time-series subsequences-</w:t>
            </w:r>
            <w:r w:rsidR="00340F32" w:rsidRPr="00340F32">
              <w:rPr>
                <w:rFonts w:asciiTheme="majorHAnsi" w:hAnsiTheme="majorHAnsi" w:cstheme="majorHAnsi"/>
                <w:sz w:val="12"/>
                <w:szCs w:val="12"/>
              </w:rPr>
              <w:t xml:space="preserve">specifically those that </w:t>
            </w:r>
            <w:r w:rsidR="00340F32" w:rsidRPr="00340F32">
              <w:rPr>
                <w:rFonts w:asciiTheme="majorHAnsi" w:hAnsiTheme="majorHAnsi" w:cstheme="majorHAnsi"/>
                <w:b/>
                <w:bCs/>
                <w:sz w:val="12"/>
                <w:szCs w:val="12"/>
              </w:rPr>
              <w:t>change from normal to an anomaly precursor</w:t>
            </w:r>
            <w:r w:rsidR="00340F32">
              <w:rPr>
                <w:rFonts w:asciiTheme="majorHAnsi" w:hAnsiTheme="majorHAnsi" w:cstheme="majorHAnsi"/>
                <w:sz w:val="12"/>
                <w:szCs w:val="12"/>
              </w:rPr>
              <w:t>-</w:t>
            </w:r>
            <w:r w:rsidR="00340F32" w:rsidRPr="00340F32">
              <w:rPr>
                <w:rFonts w:asciiTheme="majorHAnsi" w:hAnsiTheme="majorHAnsi" w:cstheme="majorHAnsi"/>
                <w:sz w:val="12"/>
                <w:szCs w:val="12"/>
              </w:rPr>
              <w:t>is crucial fo</w:t>
            </w:r>
            <w:r w:rsidR="00340F32">
              <w:rPr>
                <w:rFonts w:asciiTheme="majorHAnsi" w:hAnsiTheme="majorHAnsi" w:cstheme="majorHAnsi"/>
                <w:sz w:val="12"/>
                <w:szCs w:val="12"/>
              </w:rPr>
              <w:t>r effective anomaly prediction.</w:t>
            </w:r>
          </w:p>
          <w:p w:rsidR="000A0502" w:rsidRPr="001A43F2" w:rsidRDefault="000A0502" w:rsidP="001A43F2">
            <w:pPr>
              <w:rPr>
                <w:rFonts w:asciiTheme="majorHAnsi" w:hAnsiTheme="majorHAnsi" w:cstheme="majorHAnsi"/>
                <w:sz w:val="12"/>
                <w:szCs w:val="12"/>
              </w:rPr>
            </w:pPr>
          </w:p>
        </w:tc>
        <w:tc>
          <w:tcPr>
            <w:tcW w:w="1080" w:type="dxa"/>
          </w:tcPr>
          <w:p w:rsidR="001A43F2" w:rsidRDefault="001A0039" w:rsidP="001A43F2">
            <w:pPr>
              <w:rPr>
                <w:rFonts w:asciiTheme="majorHAnsi" w:hAnsiTheme="majorHAnsi" w:cstheme="majorHAnsi"/>
                <w:sz w:val="12"/>
                <w:szCs w:val="12"/>
              </w:rPr>
            </w:pPr>
            <w:hyperlink r:id="rId6" w:history="1">
              <w:r w:rsidR="00122DA4" w:rsidRPr="00A93F8A">
                <w:rPr>
                  <w:rStyle w:val="Hyperlink"/>
                  <w:rFonts w:asciiTheme="majorHAnsi" w:hAnsiTheme="majorHAnsi" w:cstheme="majorHAnsi"/>
                  <w:sz w:val="12"/>
                  <w:szCs w:val="12"/>
                </w:rPr>
                <w:t>https://zenodo.org/records/17378454</w:t>
              </w:r>
            </w:hyperlink>
          </w:p>
          <w:p w:rsidR="00122DA4" w:rsidRDefault="00122DA4" w:rsidP="001A43F2">
            <w:pPr>
              <w:rPr>
                <w:rFonts w:asciiTheme="majorHAnsi" w:hAnsiTheme="majorHAnsi" w:cstheme="majorHAnsi"/>
                <w:sz w:val="12"/>
                <w:szCs w:val="12"/>
              </w:rPr>
            </w:pPr>
          </w:p>
          <w:p w:rsidR="00122DA4" w:rsidRPr="001A43F2" w:rsidRDefault="00122DA4" w:rsidP="001A43F2">
            <w:pPr>
              <w:rPr>
                <w:rFonts w:asciiTheme="majorHAnsi" w:hAnsiTheme="majorHAnsi" w:cstheme="majorHAnsi"/>
                <w:sz w:val="12"/>
                <w:szCs w:val="12"/>
              </w:rPr>
            </w:pPr>
          </w:p>
        </w:tc>
      </w:tr>
      <w:tr w:rsidR="00D236B0" w:rsidTr="00CB034F">
        <w:trPr>
          <w:trHeight w:val="252"/>
        </w:trPr>
        <w:tc>
          <w:tcPr>
            <w:tcW w:w="270" w:type="dxa"/>
          </w:tcPr>
          <w:p w:rsidR="00D236B0" w:rsidRPr="001A43F2" w:rsidRDefault="00D236B0" w:rsidP="001A43F2">
            <w:pPr>
              <w:rPr>
                <w:b/>
                <w:sz w:val="16"/>
                <w:szCs w:val="16"/>
              </w:rPr>
            </w:pPr>
          </w:p>
        </w:tc>
        <w:tc>
          <w:tcPr>
            <w:tcW w:w="1170" w:type="dxa"/>
          </w:tcPr>
          <w:p w:rsidR="00D236B0" w:rsidRPr="001A43F2" w:rsidRDefault="00D236B0" w:rsidP="001A43F2">
            <w:pPr>
              <w:rPr>
                <w:rFonts w:asciiTheme="majorHAnsi" w:hAnsiTheme="majorHAnsi" w:cstheme="majorHAnsi"/>
                <w:sz w:val="16"/>
                <w:szCs w:val="16"/>
              </w:rPr>
            </w:pPr>
          </w:p>
        </w:tc>
        <w:tc>
          <w:tcPr>
            <w:tcW w:w="2340" w:type="dxa"/>
          </w:tcPr>
          <w:p w:rsidR="00D236B0" w:rsidRPr="001A43F2" w:rsidRDefault="00D236B0" w:rsidP="00A07000">
            <w:pPr>
              <w:rPr>
                <w:rFonts w:asciiTheme="majorHAnsi" w:hAnsiTheme="majorHAnsi" w:cstheme="majorHAnsi"/>
                <w:spacing w:val="-6"/>
                <w:sz w:val="12"/>
                <w:szCs w:val="12"/>
              </w:rPr>
            </w:pPr>
          </w:p>
        </w:tc>
        <w:tc>
          <w:tcPr>
            <w:tcW w:w="2250" w:type="dxa"/>
          </w:tcPr>
          <w:p w:rsidR="00D236B0" w:rsidRPr="00380C07" w:rsidRDefault="00D236B0" w:rsidP="00715A36">
            <w:pPr>
              <w:rPr>
                <w:rFonts w:asciiTheme="majorHAnsi" w:hAnsiTheme="majorHAnsi" w:cstheme="majorHAnsi"/>
                <w:b/>
                <w:sz w:val="12"/>
                <w:szCs w:val="12"/>
                <w:highlight w:val="yellow"/>
              </w:rPr>
            </w:pPr>
          </w:p>
        </w:tc>
        <w:tc>
          <w:tcPr>
            <w:tcW w:w="1440" w:type="dxa"/>
          </w:tcPr>
          <w:p w:rsidR="00D236B0" w:rsidRPr="00B35265" w:rsidRDefault="00D236B0" w:rsidP="001A43F2">
            <w:pPr>
              <w:rPr>
                <w:rFonts w:asciiTheme="majorHAnsi" w:hAnsiTheme="majorHAnsi" w:cstheme="majorHAnsi"/>
                <w:sz w:val="12"/>
                <w:szCs w:val="12"/>
              </w:rPr>
            </w:pPr>
          </w:p>
        </w:tc>
        <w:tc>
          <w:tcPr>
            <w:tcW w:w="1890" w:type="dxa"/>
          </w:tcPr>
          <w:p w:rsidR="00D236B0" w:rsidRPr="00BB4B17" w:rsidRDefault="00D236B0" w:rsidP="001A43F2">
            <w:pPr>
              <w:rPr>
                <w:rFonts w:asciiTheme="majorHAnsi" w:hAnsiTheme="majorHAnsi" w:cstheme="majorHAnsi"/>
                <w:spacing w:val="-6"/>
                <w:sz w:val="12"/>
                <w:szCs w:val="12"/>
              </w:rPr>
            </w:pPr>
          </w:p>
        </w:tc>
        <w:tc>
          <w:tcPr>
            <w:tcW w:w="1800" w:type="dxa"/>
          </w:tcPr>
          <w:p w:rsidR="00D236B0" w:rsidRPr="000606C8" w:rsidRDefault="00D236B0" w:rsidP="001A43F2">
            <w:pPr>
              <w:rPr>
                <w:rFonts w:asciiTheme="majorHAnsi" w:hAnsiTheme="majorHAnsi" w:cstheme="majorHAnsi"/>
                <w:spacing w:val="-6"/>
                <w:sz w:val="12"/>
                <w:szCs w:val="12"/>
                <w:highlight w:val="cyan"/>
              </w:rPr>
            </w:pPr>
          </w:p>
        </w:tc>
        <w:tc>
          <w:tcPr>
            <w:tcW w:w="1080" w:type="dxa"/>
          </w:tcPr>
          <w:p w:rsidR="00D236B0" w:rsidRDefault="00D236B0" w:rsidP="001A43F2">
            <w:pPr>
              <w:rPr>
                <w:rFonts w:asciiTheme="majorHAnsi" w:hAnsiTheme="majorHAnsi" w:cstheme="majorHAnsi"/>
                <w:spacing w:val="-6"/>
                <w:sz w:val="12"/>
                <w:szCs w:val="12"/>
              </w:rPr>
            </w:pPr>
          </w:p>
        </w:tc>
        <w:tc>
          <w:tcPr>
            <w:tcW w:w="2340" w:type="dxa"/>
          </w:tcPr>
          <w:p w:rsidR="00D236B0" w:rsidRDefault="00D236B0" w:rsidP="001A43F2">
            <w:pPr>
              <w:rPr>
                <w:rFonts w:asciiTheme="majorHAnsi" w:hAnsiTheme="majorHAnsi" w:cstheme="majorHAnsi"/>
                <w:sz w:val="12"/>
                <w:szCs w:val="12"/>
              </w:rPr>
            </w:pPr>
          </w:p>
        </w:tc>
        <w:tc>
          <w:tcPr>
            <w:tcW w:w="1080" w:type="dxa"/>
          </w:tcPr>
          <w:p w:rsidR="00D236B0" w:rsidRDefault="00D236B0" w:rsidP="001A43F2">
            <w:pPr>
              <w:rPr>
                <w:rFonts w:asciiTheme="majorHAnsi" w:hAnsiTheme="majorHAnsi" w:cstheme="majorHAnsi"/>
                <w:sz w:val="12"/>
                <w:szCs w:val="12"/>
              </w:rPr>
            </w:pPr>
          </w:p>
        </w:tc>
      </w:tr>
      <w:tr w:rsidR="00D236B0" w:rsidTr="00A62B77">
        <w:trPr>
          <w:trHeight w:val="620"/>
        </w:trPr>
        <w:tc>
          <w:tcPr>
            <w:tcW w:w="270" w:type="dxa"/>
            <w:shd w:val="clear" w:color="auto" w:fill="AEAAAA" w:themeFill="background2" w:themeFillShade="BF"/>
          </w:tcPr>
          <w:p w:rsidR="00D236B0" w:rsidRPr="002D19A5" w:rsidRDefault="00D236B0" w:rsidP="00D236B0">
            <w:pPr>
              <w:jc w:val="center"/>
              <w:rPr>
                <w:b/>
              </w:rPr>
            </w:pPr>
            <w:r w:rsidRPr="002D19A5">
              <w:rPr>
                <w:b/>
              </w:rPr>
              <w:lastRenderedPageBreak/>
              <w:t xml:space="preserve"># </w:t>
            </w:r>
          </w:p>
        </w:tc>
        <w:tc>
          <w:tcPr>
            <w:tcW w:w="1170" w:type="dxa"/>
            <w:shd w:val="clear" w:color="auto" w:fill="AEAAAA" w:themeFill="background2" w:themeFillShade="BF"/>
          </w:tcPr>
          <w:p w:rsidR="00D236B0" w:rsidRPr="002D19A5" w:rsidRDefault="00D236B0" w:rsidP="00D236B0">
            <w:pPr>
              <w:jc w:val="center"/>
              <w:rPr>
                <w:b/>
              </w:rPr>
            </w:pPr>
            <w:r w:rsidRPr="002D19A5">
              <w:rPr>
                <w:b/>
              </w:rPr>
              <w:t>Name</w:t>
            </w:r>
          </w:p>
        </w:tc>
        <w:tc>
          <w:tcPr>
            <w:tcW w:w="2340" w:type="dxa"/>
            <w:shd w:val="clear" w:color="auto" w:fill="AEAAAA" w:themeFill="background2" w:themeFillShade="BF"/>
          </w:tcPr>
          <w:p w:rsidR="00D236B0" w:rsidRPr="002D19A5" w:rsidRDefault="00D236B0" w:rsidP="00D236B0">
            <w:pPr>
              <w:jc w:val="center"/>
              <w:rPr>
                <w:b/>
              </w:rPr>
            </w:pPr>
            <w:r w:rsidRPr="002D19A5">
              <w:rPr>
                <w:rFonts w:ascii="Segoe UI" w:hAnsi="Segoe UI" w:cs="Segoe UI"/>
                <w:b/>
                <w:spacing w:val="-6"/>
                <w:sz w:val="21"/>
                <w:szCs w:val="21"/>
              </w:rPr>
              <w:t>Problem</w:t>
            </w:r>
          </w:p>
        </w:tc>
        <w:tc>
          <w:tcPr>
            <w:tcW w:w="2250" w:type="dxa"/>
            <w:shd w:val="clear" w:color="auto" w:fill="AEAAAA" w:themeFill="background2" w:themeFillShade="BF"/>
          </w:tcPr>
          <w:p w:rsidR="00D236B0" w:rsidRPr="002D19A5" w:rsidRDefault="00D236B0" w:rsidP="00D236B0">
            <w:pPr>
              <w:jc w:val="center"/>
              <w:rPr>
                <w:b/>
              </w:rPr>
            </w:pPr>
            <w:r w:rsidRPr="002D19A5">
              <w:rPr>
                <w:b/>
              </w:rPr>
              <w:t>Proposed solution</w:t>
            </w:r>
          </w:p>
        </w:tc>
        <w:tc>
          <w:tcPr>
            <w:tcW w:w="1440" w:type="dxa"/>
            <w:shd w:val="clear" w:color="auto" w:fill="AEAAAA" w:themeFill="background2" w:themeFillShade="BF"/>
          </w:tcPr>
          <w:p w:rsidR="00D236B0" w:rsidRPr="002D19A5" w:rsidRDefault="00D236B0" w:rsidP="00D236B0">
            <w:pPr>
              <w:jc w:val="center"/>
              <w:rPr>
                <w:b/>
              </w:rPr>
            </w:pPr>
            <w:r w:rsidRPr="002D19A5">
              <w:rPr>
                <w:b/>
              </w:rPr>
              <w:t>Dataset</w:t>
            </w:r>
          </w:p>
        </w:tc>
        <w:tc>
          <w:tcPr>
            <w:tcW w:w="1890" w:type="dxa"/>
            <w:shd w:val="clear" w:color="auto" w:fill="AEAAAA" w:themeFill="background2" w:themeFillShade="BF"/>
          </w:tcPr>
          <w:p w:rsidR="00D236B0" w:rsidRPr="002D19A5" w:rsidRDefault="00D236B0" w:rsidP="00D236B0">
            <w:pPr>
              <w:jc w:val="center"/>
              <w:rPr>
                <w:rFonts w:ascii="Segoe UI" w:hAnsi="Segoe UI" w:cs="Segoe UI"/>
                <w:b/>
                <w:spacing w:val="-6"/>
                <w:sz w:val="21"/>
                <w:szCs w:val="21"/>
              </w:rPr>
            </w:pPr>
            <w:r>
              <w:rPr>
                <w:rFonts w:ascii="Segoe UI" w:hAnsi="Segoe UI" w:cs="Segoe UI"/>
                <w:b/>
                <w:spacing w:val="-6"/>
                <w:sz w:val="21"/>
                <w:szCs w:val="21"/>
              </w:rPr>
              <w:t>Preprocessing</w:t>
            </w:r>
          </w:p>
        </w:tc>
        <w:tc>
          <w:tcPr>
            <w:tcW w:w="1800" w:type="dxa"/>
            <w:shd w:val="clear" w:color="auto" w:fill="AEAAAA" w:themeFill="background2" w:themeFillShade="BF"/>
          </w:tcPr>
          <w:p w:rsidR="00D236B0" w:rsidRPr="002D19A5" w:rsidRDefault="00D236B0" w:rsidP="00D236B0">
            <w:pPr>
              <w:jc w:val="center"/>
              <w:rPr>
                <w:b/>
              </w:rPr>
            </w:pPr>
            <w:r>
              <w:rPr>
                <w:rFonts w:ascii="Segoe UI" w:hAnsi="Segoe UI" w:cs="Segoe UI"/>
                <w:b/>
                <w:spacing w:val="-6"/>
                <w:sz w:val="21"/>
                <w:szCs w:val="21"/>
              </w:rPr>
              <w:t>Model used</w:t>
            </w:r>
          </w:p>
        </w:tc>
        <w:tc>
          <w:tcPr>
            <w:tcW w:w="1080" w:type="dxa"/>
            <w:shd w:val="clear" w:color="auto" w:fill="AEAAAA" w:themeFill="background2" w:themeFillShade="BF"/>
          </w:tcPr>
          <w:p w:rsidR="00D236B0" w:rsidRPr="002D19A5" w:rsidRDefault="00D236B0" w:rsidP="00D236B0">
            <w:pPr>
              <w:jc w:val="center"/>
              <w:rPr>
                <w:b/>
              </w:rPr>
            </w:pPr>
            <w:r w:rsidRPr="002D19A5">
              <w:rPr>
                <w:rFonts w:ascii="Segoe UI" w:hAnsi="Segoe UI" w:cs="Segoe UI"/>
                <w:b/>
                <w:spacing w:val="-6"/>
                <w:sz w:val="21"/>
                <w:szCs w:val="21"/>
              </w:rPr>
              <w:t>Evaluation</w:t>
            </w:r>
          </w:p>
        </w:tc>
        <w:tc>
          <w:tcPr>
            <w:tcW w:w="2340" w:type="dxa"/>
            <w:shd w:val="clear" w:color="auto" w:fill="AEAAAA" w:themeFill="background2" w:themeFillShade="BF"/>
          </w:tcPr>
          <w:p w:rsidR="00D236B0" w:rsidRPr="002D19A5" w:rsidRDefault="00D236B0" w:rsidP="00D236B0">
            <w:pPr>
              <w:jc w:val="center"/>
              <w:rPr>
                <w:b/>
              </w:rPr>
            </w:pPr>
            <w:r w:rsidRPr="002D19A5">
              <w:rPr>
                <w:b/>
              </w:rPr>
              <w:t>Results</w:t>
            </w:r>
          </w:p>
        </w:tc>
        <w:tc>
          <w:tcPr>
            <w:tcW w:w="1080" w:type="dxa"/>
            <w:shd w:val="clear" w:color="auto" w:fill="AEAAAA" w:themeFill="background2" w:themeFillShade="BF"/>
          </w:tcPr>
          <w:p w:rsidR="00D236B0" w:rsidRPr="002D19A5" w:rsidRDefault="00D236B0" w:rsidP="00D236B0">
            <w:pPr>
              <w:jc w:val="center"/>
              <w:rPr>
                <w:b/>
              </w:rPr>
            </w:pPr>
            <w:r w:rsidRPr="002D19A5">
              <w:rPr>
                <w:b/>
              </w:rPr>
              <w:t>GitHub link</w:t>
            </w:r>
          </w:p>
        </w:tc>
      </w:tr>
      <w:tr w:rsidR="00D236B0" w:rsidTr="00CB034F">
        <w:trPr>
          <w:trHeight w:val="252"/>
        </w:trPr>
        <w:tc>
          <w:tcPr>
            <w:tcW w:w="270" w:type="dxa"/>
          </w:tcPr>
          <w:p w:rsidR="00D236B0" w:rsidRPr="00A62B77" w:rsidRDefault="00120EED" w:rsidP="00D236B0">
            <w:pPr>
              <w:jc w:val="center"/>
              <w:rPr>
                <w:sz w:val="12"/>
                <w:szCs w:val="12"/>
              </w:rPr>
            </w:pPr>
            <w:r>
              <w:rPr>
                <w:sz w:val="12"/>
                <w:szCs w:val="12"/>
              </w:rPr>
              <w:t>8</w:t>
            </w:r>
          </w:p>
        </w:tc>
        <w:tc>
          <w:tcPr>
            <w:tcW w:w="1170" w:type="dxa"/>
          </w:tcPr>
          <w:p w:rsidR="00D236B0" w:rsidRPr="00120EED" w:rsidRDefault="00120EED" w:rsidP="00D236B0">
            <w:pPr>
              <w:jc w:val="center"/>
              <w:rPr>
                <w:sz w:val="16"/>
                <w:szCs w:val="16"/>
              </w:rPr>
            </w:pPr>
            <w:r w:rsidRPr="00120EED">
              <w:rPr>
                <w:sz w:val="16"/>
                <w:szCs w:val="16"/>
              </w:rPr>
              <w:t>Anomaly to Prompt for Forecasting Future Anomalies in Time Series</w:t>
            </w:r>
          </w:p>
        </w:tc>
        <w:tc>
          <w:tcPr>
            <w:tcW w:w="2340" w:type="dxa"/>
          </w:tcPr>
          <w:p w:rsidR="00D236B0" w:rsidRPr="00A62B77" w:rsidRDefault="0051334C" w:rsidP="0051334C">
            <w:pPr>
              <w:rPr>
                <w:rFonts w:ascii="Segoe UI" w:hAnsi="Segoe UI" w:cs="Segoe UI"/>
                <w:spacing w:val="-6"/>
                <w:sz w:val="12"/>
                <w:szCs w:val="12"/>
              </w:rPr>
            </w:pPr>
            <w:proofErr w:type="gramStart"/>
            <w:r w:rsidRPr="0051334C">
              <w:rPr>
                <w:rFonts w:ascii="Segoe UI" w:hAnsi="Segoe UI" w:cs="Segoe UI"/>
                <w:spacing w:val="-6"/>
                <w:sz w:val="12"/>
                <w:szCs w:val="12"/>
              </w:rPr>
              <w:t>we</w:t>
            </w:r>
            <w:proofErr w:type="gramEnd"/>
            <w:r w:rsidRPr="0051334C">
              <w:rPr>
                <w:rFonts w:ascii="Segoe UI" w:hAnsi="Segoe UI" w:cs="Segoe UI"/>
                <w:spacing w:val="-6"/>
                <w:sz w:val="12"/>
                <w:szCs w:val="12"/>
              </w:rPr>
              <w:t xml:space="preserve"> empirically found that a naïve combination of the time series forecasting model and time series anomaly d</w:t>
            </w:r>
            <w:r w:rsidR="00AB790C">
              <w:rPr>
                <w:rFonts w:ascii="Segoe UI" w:hAnsi="Segoe UI" w:cs="Segoe UI"/>
                <w:spacing w:val="-6"/>
                <w:sz w:val="12"/>
                <w:szCs w:val="12"/>
              </w:rPr>
              <w:t>etection model fails at predict</w:t>
            </w:r>
            <w:r w:rsidRPr="0051334C">
              <w:rPr>
                <w:rFonts w:ascii="Segoe UI" w:hAnsi="Segoe UI" w:cs="Segoe UI"/>
                <w:spacing w:val="-6"/>
                <w:sz w:val="12"/>
                <w:szCs w:val="12"/>
              </w:rPr>
              <w:t>ing future anomalies. The reason for this failure is quite intuitive: existing forecasting models are trained on only normal signals and predict them, thereby overlooking the prominence of abnormality in abnormal time points when predicting future signals. As a result, anomaly detection models fail at detecting anomalies because the forecasting models rather reduce the degree of abnormality of anomaly time points, which makes it difficult to detect them for anomaly detection models.</w:t>
            </w:r>
          </w:p>
        </w:tc>
        <w:tc>
          <w:tcPr>
            <w:tcW w:w="2250" w:type="dxa"/>
          </w:tcPr>
          <w:p w:rsidR="00D236B0" w:rsidRDefault="00CA3A09" w:rsidP="00CA3A09">
            <w:pPr>
              <w:rPr>
                <w:sz w:val="12"/>
                <w:szCs w:val="12"/>
              </w:rPr>
            </w:pPr>
            <w:r w:rsidRPr="00CA3A09">
              <w:rPr>
                <w:b/>
                <w:sz w:val="12"/>
                <w:szCs w:val="12"/>
                <w:highlight w:val="yellow"/>
              </w:rPr>
              <w:t>Anomaly to Prompt (A2P</w:t>
            </w:r>
            <w:r w:rsidRPr="00CA3A09">
              <w:rPr>
                <w:sz w:val="12"/>
                <w:szCs w:val="12"/>
              </w:rPr>
              <w:t>), which is composed of Anomaly-Aware Forecasting (AAF) and Synthetic Anomaly Prompting (SAP)</w:t>
            </w:r>
          </w:p>
          <w:p w:rsidR="00AB790C" w:rsidRDefault="00AB790C" w:rsidP="00CA3A09">
            <w:pPr>
              <w:rPr>
                <w:sz w:val="12"/>
                <w:szCs w:val="12"/>
              </w:rPr>
            </w:pPr>
          </w:p>
          <w:p w:rsidR="00AB790C" w:rsidRPr="00A62B77" w:rsidRDefault="00AB790C" w:rsidP="00CA3A09">
            <w:pPr>
              <w:rPr>
                <w:sz w:val="12"/>
                <w:szCs w:val="12"/>
              </w:rPr>
            </w:pPr>
            <w:r w:rsidRPr="00AB790C">
              <w:rPr>
                <w:sz w:val="12"/>
                <w:szCs w:val="12"/>
              </w:rPr>
              <w:t>AAF aims to consider the exis</w:t>
            </w:r>
            <w:r>
              <w:rPr>
                <w:sz w:val="12"/>
                <w:szCs w:val="12"/>
              </w:rPr>
              <w:t>tence of anomalies in the train</w:t>
            </w:r>
            <w:r w:rsidRPr="00AB790C">
              <w:rPr>
                <w:sz w:val="12"/>
                <w:szCs w:val="12"/>
              </w:rPr>
              <w:t xml:space="preserve">ing process of forecasting. To achieve this, we utilize an Anomaly-Aware Forecasting Network which is pre-trained before the main training to learn the probability of being an anomaly at a specific time </w:t>
            </w:r>
            <w:r>
              <w:rPr>
                <w:sz w:val="12"/>
                <w:szCs w:val="12"/>
              </w:rPr>
              <w:t>point. By learning the relation</w:t>
            </w:r>
            <w:r w:rsidRPr="00AB790C">
              <w:rPr>
                <w:sz w:val="12"/>
                <w:szCs w:val="12"/>
              </w:rPr>
              <w:t>ship of anomaly signals, we solve the absence problem of abnormality in signals whil</w:t>
            </w:r>
            <w:r>
              <w:rPr>
                <w:sz w:val="12"/>
                <w:szCs w:val="12"/>
              </w:rPr>
              <w:t>e forecasting, which hinders ex</w:t>
            </w:r>
            <w:r w:rsidRPr="00AB790C">
              <w:rPr>
                <w:sz w:val="12"/>
                <w:szCs w:val="12"/>
              </w:rPr>
              <w:t>isting forecasting models from tackling the AP task.</w:t>
            </w:r>
          </w:p>
        </w:tc>
        <w:tc>
          <w:tcPr>
            <w:tcW w:w="1440" w:type="dxa"/>
          </w:tcPr>
          <w:p w:rsidR="00D236B0" w:rsidRDefault="00DA2650" w:rsidP="00DA2650">
            <w:pPr>
              <w:rPr>
                <w:sz w:val="12"/>
                <w:szCs w:val="12"/>
              </w:rPr>
            </w:pPr>
            <w:r w:rsidRPr="00DA2650">
              <w:rPr>
                <w:sz w:val="12"/>
                <w:szCs w:val="12"/>
              </w:rPr>
              <w:t>MBA (MIT-BIH Supraventricular Arrhythmia Database)</w:t>
            </w:r>
          </w:p>
          <w:p w:rsidR="00DA2650" w:rsidRDefault="00DA2650" w:rsidP="00DA2650">
            <w:pPr>
              <w:rPr>
                <w:sz w:val="12"/>
                <w:szCs w:val="12"/>
              </w:rPr>
            </w:pPr>
          </w:p>
          <w:p w:rsidR="00DA2650" w:rsidRDefault="00F54729" w:rsidP="00DA2650">
            <w:pPr>
              <w:rPr>
                <w:sz w:val="12"/>
                <w:szCs w:val="12"/>
              </w:rPr>
            </w:pPr>
            <w:proofErr w:type="spellStart"/>
            <w:r w:rsidRPr="00F54729">
              <w:rPr>
                <w:sz w:val="12"/>
                <w:szCs w:val="12"/>
              </w:rPr>
              <w:t>Exathlon</w:t>
            </w:r>
            <w:proofErr w:type="spellEnd"/>
          </w:p>
          <w:p w:rsidR="00F54729" w:rsidRDefault="00F54729" w:rsidP="00DA2650">
            <w:pPr>
              <w:rPr>
                <w:sz w:val="12"/>
                <w:szCs w:val="12"/>
              </w:rPr>
            </w:pPr>
          </w:p>
          <w:p w:rsidR="00F54729" w:rsidRDefault="00F54729" w:rsidP="00DA2650">
            <w:pPr>
              <w:rPr>
                <w:sz w:val="12"/>
                <w:szCs w:val="12"/>
              </w:rPr>
            </w:pPr>
            <w:r w:rsidRPr="00F54729">
              <w:rPr>
                <w:sz w:val="12"/>
                <w:szCs w:val="12"/>
              </w:rPr>
              <w:t>SMD (Server Machine Dataset)</w:t>
            </w:r>
          </w:p>
          <w:p w:rsidR="00F54729" w:rsidRDefault="00F54729" w:rsidP="00DA2650">
            <w:pPr>
              <w:rPr>
                <w:sz w:val="12"/>
                <w:szCs w:val="12"/>
              </w:rPr>
            </w:pPr>
          </w:p>
          <w:p w:rsidR="00F54729" w:rsidRDefault="00CA7E9E" w:rsidP="00DA2650">
            <w:pPr>
              <w:rPr>
                <w:sz w:val="12"/>
                <w:szCs w:val="12"/>
              </w:rPr>
            </w:pPr>
            <w:r w:rsidRPr="00CA7E9E">
              <w:rPr>
                <w:sz w:val="12"/>
                <w:szCs w:val="12"/>
              </w:rPr>
              <w:t>WADI (Water Distribution)</w:t>
            </w:r>
          </w:p>
          <w:p w:rsidR="00CA7E9E" w:rsidRDefault="00CA7E9E" w:rsidP="00DA2650">
            <w:pPr>
              <w:rPr>
                <w:sz w:val="12"/>
                <w:szCs w:val="12"/>
              </w:rPr>
            </w:pPr>
          </w:p>
          <w:p w:rsidR="00CA7E9E" w:rsidRPr="00A62B77" w:rsidRDefault="00CA7E9E" w:rsidP="00DA2650">
            <w:pPr>
              <w:rPr>
                <w:sz w:val="12"/>
                <w:szCs w:val="12"/>
              </w:rPr>
            </w:pPr>
          </w:p>
        </w:tc>
        <w:tc>
          <w:tcPr>
            <w:tcW w:w="1890" w:type="dxa"/>
          </w:tcPr>
          <w:p w:rsidR="00D236B0" w:rsidRPr="00A62B77" w:rsidRDefault="00772C2C" w:rsidP="00772C2C">
            <w:pPr>
              <w:rPr>
                <w:rFonts w:ascii="Segoe UI" w:hAnsi="Segoe UI" w:cs="Segoe UI"/>
                <w:spacing w:val="-6"/>
                <w:sz w:val="12"/>
                <w:szCs w:val="12"/>
              </w:rPr>
            </w:pPr>
            <w:r w:rsidRPr="00772C2C">
              <w:rPr>
                <w:rFonts w:ascii="Segoe UI" w:hAnsi="Segoe UI" w:cs="Segoe UI"/>
                <w:spacing w:val="-6"/>
                <w:sz w:val="12"/>
                <w:szCs w:val="12"/>
              </w:rPr>
              <w:t xml:space="preserve">The threshold for distinguishing anomalies from anomaly scores is set following the widely accepted protocol from </w:t>
            </w:r>
            <w:r w:rsidRPr="00772C2C">
              <w:rPr>
                <w:rFonts w:ascii="Segoe UI" w:hAnsi="Segoe UI" w:cs="Segoe UI"/>
                <w:b/>
                <w:bCs/>
                <w:spacing w:val="-6"/>
                <w:sz w:val="12"/>
                <w:szCs w:val="12"/>
              </w:rPr>
              <w:t>Shen et al. (2020a)</w:t>
            </w:r>
            <w:r w:rsidRPr="00772C2C">
              <w:rPr>
                <w:rFonts w:ascii="Segoe UI" w:hAnsi="Segoe UI" w:cs="Segoe UI"/>
                <w:spacing w:val="-6"/>
                <w:sz w:val="12"/>
                <w:szCs w:val="12"/>
              </w:rPr>
              <w:t>, which involves adjusting for the percentage of anomalies present in the test data. This approach ensures consistency with established standards for anomaly detection tasks.</w:t>
            </w:r>
          </w:p>
        </w:tc>
        <w:tc>
          <w:tcPr>
            <w:tcW w:w="1800" w:type="dxa"/>
          </w:tcPr>
          <w:p w:rsidR="007E5AA8" w:rsidRDefault="007E5AA8" w:rsidP="007E5AA8">
            <w:pPr>
              <w:rPr>
                <w:rFonts w:ascii="Segoe UI" w:hAnsi="Segoe UI" w:cs="Segoe UI"/>
                <w:b/>
                <w:spacing w:val="-6"/>
                <w:sz w:val="12"/>
                <w:szCs w:val="12"/>
              </w:rPr>
            </w:pPr>
            <w:proofErr w:type="spellStart"/>
            <w:r w:rsidRPr="007E5AA8">
              <w:rPr>
                <w:rFonts w:ascii="Segoe UI" w:hAnsi="Segoe UI" w:cs="Segoe UI"/>
                <w:b/>
                <w:spacing w:val="-6"/>
                <w:sz w:val="12"/>
                <w:szCs w:val="12"/>
              </w:rPr>
              <w:t>PatchTST</w:t>
            </w:r>
            <w:proofErr w:type="spellEnd"/>
            <w:r>
              <w:rPr>
                <w:rFonts w:ascii="Segoe UI" w:hAnsi="Segoe UI" w:cs="Segoe UI"/>
                <w:b/>
                <w:spacing w:val="-6"/>
                <w:sz w:val="12"/>
                <w:szCs w:val="12"/>
              </w:rPr>
              <w:t xml:space="preserve">, MICN, </w:t>
            </w:r>
            <w:r w:rsidRPr="007E5AA8">
              <w:rPr>
                <w:rFonts w:ascii="Segoe UI" w:hAnsi="Segoe UI" w:cs="Segoe UI"/>
                <w:b/>
                <w:spacing w:val="-6"/>
                <w:sz w:val="12"/>
                <w:szCs w:val="12"/>
              </w:rPr>
              <w:t xml:space="preserve">GPT2 </w:t>
            </w:r>
            <w:r>
              <w:rPr>
                <w:rFonts w:ascii="Segoe UI" w:hAnsi="Segoe UI" w:cs="Segoe UI"/>
                <w:b/>
                <w:spacing w:val="-6"/>
                <w:sz w:val="12"/>
                <w:szCs w:val="12"/>
              </w:rPr>
              <w:t xml:space="preserve">, </w:t>
            </w:r>
            <w:proofErr w:type="spellStart"/>
            <w:r w:rsidRPr="007E5AA8">
              <w:rPr>
                <w:rFonts w:ascii="Segoe UI" w:hAnsi="Segoe UI" w:cs="Segoe UI"/>
                <w:b/>
                <w:spacing w:val="-6"/>
                <w:sz w:val="12"/>
                <w:szCs w:val="12"/>
              </w:rPr>
              <w:t>iTransformer</w:t>
            </w:r>
            <w:proofErr w:type="spellEnd"/>
            <w:r w:rsidRPr="007E5AA8">
              <w:rPr>
                <w:rFonts w:ascii="Segoe UI" w:hAnsi="Segoe UI" w:cs="Segoe UI"/>
                <w:b/>
                <w:spacing w:val="-6"/>
                <w:sz w:val="12"/>
                <w:szCs w:val="12"/>
              </w:rPr>
              <w:t xml:space="preserve"> FITS </w:t>
            </w:r>
          </w:p>
          <w:p w:rsidR="007E5AA8" w:rsidRDefault="007E5AA8" w:rsidP="007E5AA8">
            <w:pPr>
              <w:rPr>
                <w:rFonts w:ascii="Segoe UI" w:hAnsi="Segoe UI" w:cs="Segoe UI"/>
                <w:b/>
                <w:spacing w:val="-6"/>
                <w:sz w:val="12"/>
                <w:szCs w:val="12"/>
              </w:rPr>
            </w:pPr>
          </w:p>
          <w:p w:rsidR="007E5AA8" w:rsidRPr="007E5AA8" w:rsidRDefault="007E5AA8" w:rsidP="007E5AA8">
            <w:pPr>
              <w:rPr>
                <w:rFonts w:ascii="Segoe UI" w:hAnsi="Segoe UI" w:cs="Segoe UI"/>
                <w:b/>
                <w:spacing w:val="-6"/>
                <w:sz w:val="12"/>
                <w:szCs w:val="12"/>
              </w:rPr>
            </w:pPr>
            <w:r w:rsidRPr="007E5AA8">
              <w:rPr>
                <w:rFonts w:ascii="Segoe UI" w:hAnsi="Segoe UI" w:cs="Segoe UI"/>
                <w:spacing w:val="-6"/>
                <w:sz w:val="12"/>
                <w:szCs w:val="12"/>
              </w:rPr>
              <w:t>Regarding anomaly detection models, we adopted reconstruction-based methods;</w:t>
            </w:r>
            <w:r>
              <w:rPr>
                <w:rFonts w:ascii="Segoe UI" w:hAnsi="Segoe UI" w:cs="Segoe UI"/>
                <w:b/>
                <w:spacing w:val="-6"/>
                <w:sz w:val="12"/>
                <w:szCs w:val="12"/>
              </w:rPr>
              <w:t xml:space="preserve"> Anomaly</w:t>
            </w:r>
            <w:r w:rsidR="00C22DC8">
              <w:rPr>
                <w:rFonts w:ascii="Segoe UI" w:hAnsi="Segoe UI" w:cs="Segoe UI"/>
                <w:b/>
                <w:spacing w:val="-6"/>
                <w:sz w:val="12"/>
                <w:szCs w:val="12"/>
              </w:rPr>
              <w:t xml:space="preserve"> </w:t>
            </w:r>
            <w:r>
              <w:rPr>
                <w:rFonts w:ascii="Segoe UI" w:hAnsi="Segoe UI" w:cs="Segoe UI"/>
                <w:b/>
                <w:spacing w:val="-6"/>
                <w:sz w:val="12"/>
                <w:szCs w:val="12"/>
              </w:rPr>
              <w:t xml:space="preserve">Transformer </w:t>
            </w:r>
            <w:proofErr w:type="spellStart"/>
            <w:r w:rsidRPr="007E5AA8">
              <w:rPr>
                <w:rFonts w:ascii="Segoe UI" w:hAnsi="Segoe UI" w:cs="Segoe UI"/>
                <w:b/>
                <w:spacing w:val="-6"/>
                <w:sz w:val="12"/>
                <w:szCs w:val="12"/>
              </w:rPr>
              <w:t>DCDetector</w:t>
            </w:r>
            <w:proofErr w:type="spellEnd"/>
            <w:r w:rsidRPr="007E5AA8">
              <w:rPr>
                <w:rFonts w:ascii="Segoe UI" w:hAnsi="Segoe UI" w:cs="Segoe UI"/>
                <w:b/>
                <w:spacing w:val="-6"/>
                <w:sz w:val="12"/>
                <w:szCs w:val="12"/>
              </w:rPr>
              <w:t xml:space="preserve"> </w:t>
            </w:r>
            <w:r>
              <w:rPr>
                <w:rFonts w:ascii="Segoe UI" w:hAnsi="Segoe UI" w:cs="Segoe UI"/>
                <w:b/>
                <w:spacing w:val="-6"/>
                <w:sz w:val="12"/>
                <w:szCs w:val="12"/>
              </w:rPr>
              <w:t xml:space="preserve"> </w:t>
            </w:r>
            <w:r w:rsidRPr="007E5AA8">
              <w:rPr>
                <w:rFonts w:ascii="Segoe UI" w:hAnsi="Segoe UI" w:cs="Segoe UI"/>
                <w:b/>
                <w:spacing w:val="-6"/>
                <w:sz w:val="12"/>
                <w:szCs w:val="12"/>
              </w:rPr>
              <w:t xml:space="preserve">CAD </w:t>
            </w:r>
          </w:p>
        </w:tc>
        <w:tc>
          <w:tcPr>
            <w:tcW w:w="1080" w:type="dxa"/>
          </w:tcPr>
          <w:p w:rsidR="00D236B0" w:rsidRPr="00A62B77" w:rsidRDefault="00772C2C" w:rsidP="00772C2C">
            <w:pPr>
              <w:rPr>
                <w:rFonts w:ascii="Segoe UI" w:hAnsi="Segoe UI" w:cs="Segoe UI"/>
                <w:spacing w:val="-6"/>
                <w:sz w:val="12"/>
                <w:szCs w:val="12"/>
              </w:rPr>
            </w:pPr>
            <w:r w:rsidRPr="00772C2C">
              <w:rPr>
                <w:rFonts w:ascii="Segoe UI" w:hAnsi="Segoe UI" w:cs="Segoe UI"/>
                <w:spacing w:val="-6"/>
                <w:sz w:val="12"/>
                <w:szCs w:val="12"/>
              </w:rPr>
              <w:t>F1-score (F1)</w:t>
            </w:r>
          </w:p>
        </w:tc>
        <w:tc>
          <w:tcPr>
            <w:tcW w:w="2340" w:type="dxa"/>
          </w:tcPr>
          <w:p w:rsidR="00D236B0" w:rsidRPr="00A62B77" w:rsidRDefault="0082565D" w:rsidP="0082565D">
            <w:pPr>
              <w:rPr>
                <w:sz w:val="12"/>
                <w:szCs w:val="12"/>
              </w:rPr>
            </w:pPr>
            <w:r w:rsidRPr="0082565D">
              <w:rPr>
                <w:b/>
                <w:bCs/>
                <w:sz w:val="12"/>
                <w:szCs w:val="12"/>
              </w:rPr>
              <w:t>The results of the anomaly prediction experiments are demonstrated in Table 1.</w:t>
            </w:r>
            <w:r w:rsidRPr="0082565D">
              <w:rPr>
                <w:sz w:val="12"/>
                <w:szCs w:val="12"/>
              </w:rPr>
              <w:t xml:space="preserve"> In terms of the </w:t>
            </w:r>
            <w:r w:rsidRPr="0082565D">
              <w:rPr>
                <w:b/>
                <w:bCs/>
                <w:sz w:val="12"/>
                <w:szCs w:val="12"/>
              </w:rPr>
              <w:t>F1-score</w:t>
            </w:r>
            <w:r w:rsidRPr="0082565D">
              <w:rPr>
                <w:sz w:val="12"/>
                <w:szCs w:val="12"/>
              </w:rPr>
              <w:t xml:space="preserve">, our model consistently outperforms the baselines, demonstrating the effectiveness of our proposed </w:t>
            </w:r>
            <w:r w:rsidRPr="0082565D">
              <w:rPr>
                <w:b/>
                <w:bCs/>
                <w:sz w:val="12"/>
                <w:szCs w:val="12"/>
              </w:rPr>
              <w:t>Anomaly-Aware Forecasting</w:t>
            </w:r>
            <w:r w:rsidRPr="0082565D">
              <w:rPr>
                <w:sz w:val="12"/>
                <w:szCs w:val="12"/>
              </w:rPr>
              <w:t xml:space="preserve"> and </w:t>
            </w:r>
            <w:r w:rsidRPr="0082565D">
              <w:rPr>
                <w:b/>
                <w:bCs/>
                <w:sz w:val="12"/>
                <w:szCs w:val="12"/>
              </w:rPr>
              <w:t>Synthetic Anomaly Prompting</w:t>
            </w:r>
            <w:r w:rsidRPr="0082565D">
              <w:rPr>
                <w:sz w:val="12"/>
                <w:szCs w:val="12"/>
              </w:rPr>
              <w:t xml:space="preserve">. Notably, our approach proved effective across datasets from various domains, implying that our methods are </w:t>
            </w:r>
            <w:r w:rsidRPr="0082565D">
              <w:rPr>
                <w:b/>
                <w:bCs/>
                <w:sz w:val="12"/>
                <w:szCs w:val="12"/>
              </w:rPr>
              <w:t>robust</w:t>
            </w:r>
            <w:r w:rsidRPr="0082565D">
              <w:rPr>
                <w:sz w:val="12"/>
                <w:szCs w:val="12"/>
              </w:rPr>
              <w:t xml:space="preserve"> to diverse data statistics.</w:t>
            </w:r>
          </w:p>
        </w:tc>
        <w:tc>
          <w:tcPr>
            <w:tcW w:w="1080" w:type="dxa"/>
          </w:tcPr>
          <w:p w:rsidR="00D236B0" w:rsidRPr="00A62B77" w:rsidRDefault="00A62B77" w:rsidP="00D236B0">
            <w:pPr>
              <w:jc w:val="center"/>
              <w:rPr>
                <w:sz w:val="12"/>
                <w:szCs w:val="12"/>
              </w:rPr>
            </w:pPr>
            <w:r w:rsidRPr="00A62B77">
              <w:rPr>
                <w:sz w:val="12"/>
                <w:szCs w:val="12"/>
              </w:rPr>
              <w:t>https://github.com/KU-VGI/AP</w:t>
            </w:r>
          </w:p>
        </w:tc>
      </w:tr>
    </w:tbl>
    <w:p w:rsidR="0040418E" w:rsidRDefault="0040418E"/>
    <w:p w:rsidR="00930BAF" w:rsidRPr="00DA1D08" w:rsidRDefault="00930BAF">
      <w:pPr>
        <w:rPr>
          <w:b/>
          <w:sz w:val="24"/>
          <w:szCs w:val="24"/>
        </w:rPr>
      </w:pPr>
      <w:proofErr w:type="spellStart"/>
      <w:r w:rsidRPr="00DA1D08">
        <w:rPr>
          <w:b/>
          <w:sz w:val="24"/>
          <w:szCs w:val="24"/>
        </w:rPr>
        <w:t>Github</w:t>
      </w:r>
      <w:proofErr w:type="spellEnd"/>
      <w:r w:rsidRPr="00DA1D08">
        <w:rPr>
          <w:b/>
          <w:sz w:val="24"/>
          <w:szCs w:val="24"/>
        </w:rPr>
        <w:t xml:space="preserve"> repo with papers:</w:t>
      </w:r>
    </w:p>
    <w:p w:rsidR="00930BAF" w:rsidRDefault="00930BAF">
      <w:hyperlink r:id="rId7" w:history="1">
        <w:r w:rsidRPr="00F43365">
          <w:rPr>
            <w:rStyle w:val="Hyperlink"/>
          </w:rPr>
          <w:t>https://github.com/lzz19980125/awesome-multivariate-time-series-anomaly-detection-algorithms?tab=readme-ov-file</w:t>
        </w:r>
      </w:hyperlink>
    </w:p>
    <w:p w:rsidR="00930BAF" w:rsidRDefault="00930BAF"/>
    <w:p w:rsidR="00930BAF" w:rsidRDefault="00930BAF"/>
    <w:p w:rsidR="00BC69B1" w:rsidRPr="00161BCC" w:rsidRDefault="00161BCC" w:rsidP="00161BCC">
      <w:pPr>
        <w:jc w:val="center"/>
        <w:rPr>
          <w:b/>
          <w:sz w:val="28"/>
          <w:szCs w:val="28"/>
          <w:u w:val="single"/>
        </w:rPr>
      </w:pPr>
      <w:r w:rsidRPr="00161BCC">
        <w:rPr>
          <w:b/>
          <w:sz w:val="28"/>
          <w:szCs w:val="28"/>
          <w:u w:val="single"/>
        </w:rPr>
        <w:t>Bridging the gap between research and practice</w:t>
      </w:r>
      <w:r>
        <w:rPr>
          <w:b/>
          <w:sz w:val="28"/>
          <w:szCs w:val="28"/>
          <w:u w:val="single"/>
        </w:rPr>
        <w:t xml:space="preserve"> </w:t>
      </w:r>
      <w:r w:rsidRPr="00161BCC">
        <w:rPr>
          <w:b/>
          <w:sz w:val="28"/>
          <w:szCs w:val="28"/>
          <w:u w:val="single"/>
        </w:rPr>
        <w:t>according to Microsoft</w:t>
      </w:r>
    </w:p>
    <w:p w:rsidR="00BC69B1" w:rsidRPr="00971615" w:rsidRDefault="00BC69B1">
      <w:pPr>
        <w:rPr>
          <w:b/>
        </w:rPr>
      </w:pPr>
      <w:r w:rsidRPr="00971615">
        <w:rPr>
          <w:b/>
        </w:rPr>
        <w:t>Fundamental</w:t>
      </w:r>
      <w:r w:rsidR="00161BCC">
        <w:rPr>
          <w:b/>
        </w:rPr>
        <w:t xml:space="preserve"> needs</w:t>
      </w:r>
      <w:r w:rsidRPr="00971615">
        <w:rPr>
          <w:b/>
        </w:rPr>
        <w:t>:</w:t>
      </w:r>
    </w:p>
    <w:p w:rsidR="00CD5584" w:rsidRDefault="00CD5584" w:rsidP="00CD5584">
      <w:pPr>
        <w:pStyle w:val="ListParagraph"/>
        <w:numPr>
          <w:ilvl w:val="0"/>
          <w:numId w:val="8"/>
        </w:numPr>
      </w:pPr>
      <w:r w:rsidRPr="00CD5584">
        <w:rPr>
          <w:b/>
        </w:rPr>
        <w:t>Alerting</w:t>
      </w:r>
      <w:r>
        <w:t xml:space="preserve"> The main applications of time series anomaly detection are alerting and mitigation, i.e. either letting a human</w:t>
      </w:r>
      <w:r>
        <w:t xml:space="preserve"> </w:t>
      </w:r>
      <w:r>
        <w:t>know that an anomalous event happened, or automatically</w:t>
      </w:r>
      <w:r>
        <w:t xml:space="preserve"> </w:t>
      </w:r>
      <w:r>
        <w:t>reacting to an anomalous event.</w:t>
      </w:r>
    </w:p>
    <w:p w:rsidR="00BC69B1" w:rsidRDefault="00CD5584" w:rsidP="00CD5584">
      <w:pPr>
        <w:pStyle w:val="ListParagraph"/>
        <w:numPr>
          <w:ilvl w:val="0"/>
          <w:numId w:val="8"/>
        </w:numPr>
      </w:pPr>
      <w:r w:rsidRPr="00CD5584">
        <w:rPr>
          <w:b/>
        </w:rPr>
        <w:t>Application Specific</w:t>
      </w:r>
      <w:r>
        <w:t xml:space="preserve"> Whether a certain event is considered an anomaly in practice is not intrinsic to the data, but</w:t>
      </w:r>
      <w:r>
        <w:t xml:space="preserve"> </w:t>
      </w:r>
      <w:r>
        <w:t>is application specific, i.e. an event that would be considered</w:t>
      </w:r>
      <w:r>
        <w:t xml:space="preserve"> </w:t>
      </w:r>
      <w:r>
        <w:t>anomalous in one application could be considered normal in</w:t>
      </w:r>
      <w:r>
        <w:t xml:space="preserve"> </w:t>
      </w:r>
      <w:r>
        <w:t>another.</w:t>
      </w:r>
    </w:p>
    <w:p w:rsidR="00BC69B1" w:rsidRDefault="00BC69B1"/>
    <w:p w:rsidR="00BC69B1" w:rsidRDefault="00F324C8">
      <w:r>
        <w:t xml:space="preserve">Model should be able to meet the following requirements: </w:t>
      </w:r>
    </w:p>
    <w:p w:rsidR="00F324C8" w:rsidRDefault="00A31511" w:rsidP="00A31511">
      <w:pPr>
        <w:pStyle w:val="ListParagraph"/>
        <w:numPr>
          <w:ilvl w:val="0"/>
          <w:numId w:val="8"/>
        </w:numPr>
      </w:pPr>
      <w:r w:rsidRPr="00A31511">
        <w:rPr>
          <w:b/>
        </w:rPr>
        <w:t>Streaming</w:t>
      </w:r>
      <w:r w:rsidRPr="00A31511">
        <w:t xml:space="preserve"> Alerting requires streaming algorithms to efficiently update on newly arriving data (a computational optimization). More importantly, it also requires streaming evaluation, i.e. using only previously seen data for scoring a given </w:t>
      </w:r>
      <w:proofErr w:type="spellStart"/>
      <w:r w:rsidRPr="00A31511">
        <w:t>datapoint</w:t>
      </w:r>
      <w:proofErr w:type="spellEnd"/>
      <w:r w:rsidRPr="00A31511">
        <w:t>, a fundamental requirement in algorithm comparison.</w:t>
      </w:r>
    </w:p>
    <w:p w:rsidR="00BC69B1" w:rsidRDefault="007128E3" w:rsidP="007128E3">
      <w:pPr>
        <w:pStyle w:val="ListParagraph"/>
        <w:numPr>
          <w:ilvl w:val="0"/>
          <w:numId w:val="8"/>
        </w:numPr>
      </w:pPr>
      <w:r w:rsidRPr="007128E3">
        <w:rPr>
          <w:b/>
        </w:rPr>
        <w:t>Populations</w:t>
      </w:r>
      <w:r>
        <w:t xml:space="preserve"> Alerting is usually done on a population of semi-homogeneous time-series, i.e. monitoring the room temperature in all rooms in a building, or monitoring the traffic or disk usage on the nodes of a cluster, or app usage per user for a mobile app. From these populations, depending on the scenario, different levels of alerting, say on the whole population, on individuals, or on sub-populations could be desired.</w:t>
      </w:r>
    </w:p>
    <w:p w:rsidR="00B03F76" w:rsidRDefault="00773734" w:rsidP="00773734">
      <w:pPr>
        <w:pStyle w:val="ListParagraph"/>
        <w:numPr>
          <w:ilvl w:val="0"/>
          <w:numId w:val="8"/>
        </w:numPr>
      </w:pPr>
      <w:r w:rsidRPr="00773734">
        <w:rPr>
          <w:b/>
        </w:rPr>
        <w:t>Conditional Anomalies</w:t>
      </w:r>
      <w:r w:rsidRPr="00773734">
        <w:t xml:space="preserve"> Alerting often requires external knowledge to determine whether a particular behavior is expected or anomalous. For example, treating sales as a purely univariate TAD problem, the 4th of July might show zero sales in a store, which would be interpreted as anomalous. Most </w:t>
      </w:r>
      <w:r w:rsidRPr="00773734">
        <w:lastRenderedPageBreak/>
        <w:t>domain experts would not consider this an anomaly, however, since the behavior could be easily explained away by the fact that it is a holiday, and the store is closed.</w:t>
      </w:r>
    </w:p>
    <w:p w:rsidR="004754C8" w:rsidRDefault="004754C8" w:rsidP="004754C8">
      <w:pPr>
        <w:pStyle w:val="ListParagraph"/>
        <w:numPr>
          <w:ilvl w:val="0"/>
          <w:numId w:val="8"/>
        </w:numPr>
      </w:pPr>
      <w:r w:rsidRPr="000337D3">
        <w:rPr>
          <w:b/>
        </w:rPr>
        <w:t>Human in the Loop</w:t>
      </w:r>
      <w:r w:rsidRPr="004754C8">
        <w:t xml:space="preserve"> If anomalies are not intrinsic to the data, but application specific, it’s essential to have a human</w:t>
      </w:r>
      <w:r>
        <w:t xml:space="preserve"> </w:t>
      </w:r>
      <w:r>
        <w:t>in the loop, and detect relevant anomalies based on human</w:t>
      </w:r>
      <w:r>
        <w:t xml:space="preserve"> </w:t>
      </w:r>
      <w:r>
        <w:t>feedback</w:t>
      </w:r>
      <w:r w:rsidR="00DD1283">
        <w:t>.</w:t>
      </w:r>
    </w:p>
    <w:p w:rsidR="00DD1283" w:rsidRDefault="00E53038" w:rsidP="00E53038">
      <w:pPr>
        <w:pStyle w:val="ListParagraph"/>
        <w:numPr>
          <w:ilvl w:val="0"/>
          <w:numId w:val="8"/>
        </w:numPr>
      </w:pPr>
      <w:proofErr w:type="spellStart"/>
      <w:r w:rsidRPr="00E53038">
        <w:rPr>
          <w:b/>
        </w:rPr>
        <w:t>Explainability</w:t>
      </w:r>
      <w:proofErr w:type="spellEnd"/>
      <w:r w:rsidRPr="00E53038">
        <w:t xml:space="preserve"> In any alerting system, users are likely to ask two “why” question for any given alert. The first is “Why was an alert raised?</w:t>
      </w:r>
      <w:proofErr w:type="gramStart"/>
      <w:r w:rsidRPr="00E53038">
        <w:t>”,</w:t>
      </w:r>
      <w:proofErr w:type="gramEnd"/>
      <w:r w:rsidRPr="00E53038">
        <w:t xml:space="preserve"> the second is “What caused the alert?”, corresponding to </w:t>
      </w:r>
      <w:proofErr w:type="spellStart"/>
      <w:r w:rsidRPr="00E53038">
        <w:t>explainability</w:t>
      </w:r>
      <w:proofErr w:type="spellEnd"/>
      <w:r w:rsidRPr="00E53038">
        <w:t xml:space="preserve"> and root cause analysis (RCA).</w:t>
      </w:r>
    </w:p>
    <w:p w:rsidR="00BC69B1" w:rsidRDefault="00C40C29">
      <w:r>
        <w:t xml:space="preserve">What is research missing in terms of applying the </w:t>
      </w:r>
      <w:proofErr w:type="gramStart"/>
      <w:r>
        <w:t>models:</w:t>
      </w:r>
      <w:proofErr w:type="gramEnd"/>
    </w:p>
    <w:p w:rsidR="00C40C29" w:rsidRPr="008C61AC" w:rsidRDefault="00C40C29" w:rsidP="00C40C29">
      <w:pPr>
        <w:pStyle w:val="ListParagraph"/>
        <w:numPr>
          <w:ilvl w:val="0"/>
          <w:numId w:val="8"/>
        </w:numPr>
        <w:rPr>
          <w:highlight w:val="yellow"/>
        </w:rPr>
      </w:pPr>
      <w:r w:rsidRPr="008C61AC">
        <w:rPr>
          <w:b/>
          <w:highlight w:val="yellow"/>
        </w:rPr>
        <w:t>Point Processes Data</w:t>
      </w:r>
      <w:r w:rsidRPr="008C61AC">
        <w:rPr>
          <w:highlight w:val="yellow"/>
        </w:rPr>
        <w:t xml:space="preserve"> is often presented as point processes (i.e. not observed at regular intervals) while TAD algorithms require </w:t>
      </w:r>
      <w:proofErr w:type="spellStart"/>
      <w:r w:rsidRPr="008C61AC">
        <w:rPr>
          <w:highlight w:val="yellow"/>
        </w:rPr>
        <w:t>timeseries</w:t>
      </w:r>
      <w:proofErr w:type="spellEnd"/>
      <w:r w:rsidRPr="008C61AC">
        <w:rPr>
          <w:highlight w:val="yellow"/>
        </w:rPr>
        <w:t xml:space="preserve"> data</w:t>
      </w:r>
      <w:r w:rsidR="008C61AC" w:rsidRPr="008C61AC">
        <w:rPr>
          <w:highlight w:val="yellow"/>
        </w:rPr>
        <w:t>;</w:t>
      </w:r>
    </w:p>
    <w:p w:rsidR="008C61AC" w:rsidRPr="008C61AC" w:rsidRDefault="008C61AC" w:rsidP="008C61AC">
      <w:pPr>
        <w:pStyle w:val="ListParagraph"/>
        <w:numPr>
          <w:ilvl w:val="0"/>
          <w:numId w:val="8"/>
        </w:numPr>
        <w:rPr>
          <w:highlight w:val="yellow"/>
        </w:rPr>
      </w:pPr>
      <w:proofErr w:type="spellStart"/>
      <w:r w:rsidRPr="008C61AC">
        <w:rPr>
          <w:b/>
          <w:highlight w:val="yellow"/>
        </w:rPr>
        <w:t>Periocity</w:t>
      </w:r>
      <w:proofErr w:type="spellEnd"/>
      <w:r w:rsidRPr="008C61AC">
        <w:rPr>
          <w:highlight w:val="yellow"/>
        </w:rPr>
        <w:t xml:space="preserve"> Most TAD algorithms require a window size, which is often determined automatically from data. The method used for determining the window size are not standardized, often not even discussed, different implementation yield widely varying results, and the impact of these on TAD algorithms is not well-understood</w:t>
      </w:r>
    </w:p>
    <w:p w:rsidR="008C61AC" w:rsidRPr="008C61AC" w:rsidRDefault="008C61AC" w:rsidP="008C61AC">
      <w:pPr>
        <w:pStyle w:val="ListParagraph"/>
        <w:numPr>
          <w:ilvl w:val="0"/>
          <w:numId w:val="8"/>
        </w:numPr>
        <w:rPr>
          <w:highlight w:val="yellow"/>
        </w:rPr>
      </w:pPr>
      <w:r w:rsidRPr="008C61AC">
        <w:rPr>
          <w:b/>
          <w:highlight w:val="yellow"/>
        </w:rPr>
        <w:t xml:space="preserve">Threshold Setting </w:t>
      </w:r>
      <w:r w:rsidRPr="008C61AC">
        <w:rPr>
          <w:highlight w:val="yellow"/>
        </w:rPr>
        <w:t>Threshold setting is a critical component of any real-world TAD system, though usually treated as a separate issue. Given the usual unsupervised nature of the problem, even with human intervention, it’s unclear how to set a threshold effectively</w:t>
      </w:r>
    </w:p>
    <w:p w:rsidR="00BC69B1" w:rsidRDefault="00BC69B1"/>
    <w:p w:rsidR="002F719C" w:rsidRDefault="002F719C" w:rsidP="002F719C">
      <w:r>
        <w:t xml:space="preserve">Recent anomaly detection methods can be divided into three main categories: </w:t>
      </w:r>
    </w:p>
    <w:p w:rsidR="002F719C" w:rsidRDefault="002F719C" w:rsidP="003413F1">
      <w:pPr>
        <w:pStyle w:val="ListParagraph"/>
        <w:numPr>
          <w:ilvl w:val="0"/>
          <w:numId w:val="6"/>
        </w:numPr>
      </w:pPr>
      <w:proofErr w:type="spellStart"/>
      <w:r>
        <w:t>i</w:t>
      </w:r>
      <w:proofErr w:type="spellEnd"/>
      <w:r>
        <w:t xml:space="preserve">) clustering-based </w:t>
      </w:r>
      <w:r w:rsidR="003413F1">
        <w:t xml:space="preserve">(Clustering based methods use historical data to identify and measure the distance between normal and abnormal clusters but can struggle </w:t>
      </w:r>
      <w:proofErr w:type="spellStart"/>
      <w:r w:rsidR="003413F1">
        <w:t>todetect</w:t>
      </w:r>
      <w:proofErr w:type="spellEnd"/>
      <w:r w:rsidR="003413F1">
        <w:t xml:space="preserve"> anomalies in complex data where distinct abnormal patterns are unknown)</w:t>
      </w:r>
    </w:p>
    <w:p w:rsidR="002F719C" w:rsidRDefault="002F719C" w:rsidP="00933FD9">
      <w:pPr>
        <w:pStyle w:val="ListParagraph"/>
        <w:numPr>
          <w:ilvl w:val="0"/>
          <w:numId w:val="6"/>
        </w:numPr>
      </w:pPr>
      <w:r>
        <w:t xml:space="preserve">ii) </w:t>
      </w:r>
      <w:proofErr w:type="gramStart"/>
      <w:r>
        <w:t>density</w:t>
      </w:r>
      <w:proofErr w:type="gramEnd"/>
      <w:r>
        <w:t xml:space="preserve"> estimation-based </w:t>
      </w:r>
      <w:r w:rsidR="00933FD9">
        <w:t>(estimate a density function to detect anomalies. These methods assume that abnormal samples lie in a low density region. However, there is a limitation in data where the difference between low-probability normal and abnormal samples is not clear)</w:t>
      </w:r>
    </w:p>
    <w:p w:rsidR="00080022" w:rsidRPr="00AF07F5" w:rsidRDefault="002F719C" w:rsidP="001A1828">
      <w:pPr>
        <w:pStyle w:val="ListParagraph"/>
        <w:numPr>
          <w:ilvl w:val="0"/>
          <w:numId w:val="6"/>
        </w:numPr>
      </w:pPr>
      <w:r>
        <w:t>ii</w:t>
      </w:r>
      <w:r w:rsidR="001A1828">
        <w:t>i) reconstruction-based methods (aim to identify abnormal patterns by learning low-dimensional representations of data and detecting anomalies based on reconstruction errors)</w:t>
      </w:r>
      <w:r w:rsidR="00C21F5A" w:rsidRPr="00C21F5A">
        <w:rPr>
          <w:b/>
        </w:rPr>
        <w:t xml:space="preserve">[3] </w:t>
      </w:r>
    </w:p>
    <w:p w:rsidR="00AF07F5" w:rsidRDefault="00AF07F5" w:rsidP="00AF07F5"/>
    <w:p w:rsidR="00AF07F5" w:rsidRDefault="00AF07F5" w:rsidP="00AF07F5"/>
    <w:p w:rsidR="00AF07F5" w:rsidRDefault="00AF07F5" w:rsidP="00AF07F5"/>
    <w:p w:rsidR="001A1828" w:rsidRDefault="001A1828" w:rsidP="001A1828"/>
    <w:p w:rsidR="001A1828" w:rsidRDefault="001A1828" w:rsidP="001A1828"/>
    <w:p w:rsidR="001A1828" w:rsidRDefault="001A1828" w:rsidP="001A1828"/>
    <w:p w:rsidR="001A1828" w:rsidRDefault="001A1828" w:rsidP="001A1828"/>
    <w:p w:rsidR="001A1828" w:rsidRDefault="001A1828" w:rsidP="001A1828"/>
    <w:p w:rsidR="001A1828" w:rsidRDefault="001A1828" w:rsidP="001A1828"/>
    <w:p w:rsidR="001A1828" w:rsidRDefault="001A1828" w:rsidP="001A1828"/>
    <w:p w:rsidR="00080022" w:rsidRDefault="00080022">
      <w:bookmarkStart w:id="0" w:name="_GoBack"/>
      <w:bookmarkEnd w:id="0"/>
    </w:p>
    <w:p w:rsidR="00080022" w:rsidRDefault="00080022"/>
    <w:p w:rsidR="00080022" w:rsidRDefault="00080022"/>
    <w:p w:rsidR="00080022" w:rsidRDefault="00080022"/>
    <w:p w:rsidR="00080022" w:rsidRDefault="00080022"/>
    <w:p w:rsidR="00080022" w:rsidRDefault="00080022"/>
    <w:p w:rsidR="00080022" w:rsidRDefault="00080022"/>
    <w:p w:rsidR="00080022" w:rsidRDefault="00080022"/>
    <w:p w:rsidR="00080022" w:rsidRDefault="00080022"/>
    <w:p w:rsidR="00080022" w:rsidRDefault="00080022"/>
    <w:sectPr w:rsidR="00080022" w:rsidSect="00080022">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3A759C"/>
    <w:multiLevelType w:val="hybridMultilevel"/>
    <w:tmpl w:val="D9C4D1B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50F5B76"/>
    <w:multiLevelType w:val="hybridMultilevel"/>
    <w:tmpl w:val="2CF07E52"/>
    <w:lvl w:ilvl="0" w:tplc="B90A2454">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792952"/>
    <w:multiLevelType w:val="hybridMultilevel"/>
    <w:tmpl w:val="FC76F054"/>
    <w:lvl w:ilvl="0" w:tplc="3D429B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1B7975"/>
    <w:multiLevelType w:val="hybridMultilevel"/>
    <w:tmpl w:val="5C049354"/>
    <w:lvl w:ilvl="0" w:tplc="D5A83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82252C"/>
    <w:multiLevelType w:val="hybridMultilevel"/>
    <w:tmpl w:val="EA60FF2E"/>
    <w:lvl w:ilvl="0" w:tplc="226E312C">
      <w:start w:val="1"/>
      <w:numFmt w:val="decimal"/>
      <w:lvlText w:val="%1)"/>
      <w:lvlJc w:val="left"/>
      <w:pPr>
        <w:ind w:left="360" w:hanging="360"/>
      </w:pPr>
      <w:rPr>
        <w:rFonts w:hint="default"/>
        <w:sz w:val="12"/>
        <w:szCs w:val="12"/>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5" w15:restartNumberingAfterBreak="0">
    <w:nsid w:val="50B56353"/>
    <w:multiLevelType w:val="hybridMultilevel"/>
    <w:tmpl w:val="C04218F2"/>
    <w:lvl w:ilvl="0" w:tplc="BC22FB0C">
      <w:start w:val="1"/>
      <w:numFmt w:val="lowerRoman"/>
      <w:lvlText w:val="(%1)"/>
      <w:lvlJc w:val="left"/>
      <w:pPr>
        <w:ind w:left="720" w:hanging="72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47D1185"/>
    <w:multiLevelType w:val="hybridMultilevel"/>
    <w:tmpl w:val="D7F80334"/>
    <w:lvl w:ilvl="0" w:tplc="F1CE357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20674"/>
    <w:multiLevelType w:val="hybridMultilevel"/>
    <w:tmpl w:val="42D676A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6"/>
  </w:num>
  <w:num w:numId="3">
    <w:abstractNumId w:val="4"/>
  </w:num>
  <w:num w:numId="4">
    <w:abstractNumId w:val="0"/>
  </w:num>
  <w:num w:numId="5">
    <w:abstractNumId w:val="7"/>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022"/>
    <w:rsid w:val="00027B44"/>
    <w:rsid w:val="000337D3"/>
    <w:rsid w:val="000435F1"/>
    <w:rsid w:val="00044DC3"/>
    <w:rsid w:val="00053904"/>
    <w:rsid w:val="000606C8"/>
    <w:rsid w:val="00080022"/>
    <w:rsid w:val="00084758"/>
    <w:rsid w:val="00086419"/>
    <w:rsid w:val="000902EF"/>
    <w:rsid w:val="000A0502"/>
    <w:rsid w:val="000C4370"/>
    <w:rsid w:val="000C6E19"/>
    <w:rsid w:val="000D45FA"/>
    <w:rsid w:val="00120EED"/>
    <w:rsid w:val="00122DA4"/>
    <w:rsid w:val="001252D6"/>
    <w:rsid w:val="001520DD"/>
    <w:rsid w:val="00161BCC"/>
    <w:rsid w:val="0018454B"/>
    <w:rsid w:val="001849F4"/>
    <w:rsid w:val="00184E82"/>
    <w:rsid w:val="001A0039"/>
    <w:rsid w:val="001A1828"/>
    <w:rsid w:val="001A43F2"/>
    <w:rsid w:val="001B1A4F"/>
    <w:rsid w:val="001B518E"/>
    <w:rsid w:val="001C161C"/>
    <w:rsid w:val="001C502A"/>
    <w:rsid w:val="001C61F9"/>
    <w:rsid w:val="001D322F"/>
    <w:rsid w:val="001F5B95"/>
    <w:rsid w:val="0022134E"/>
    <w:rsid w:val="0022413A"/>
    <w:rsid w:val="002331FC"/>
    <w:rsid w:val="002B523D"/>
    <w:rsid w:val="002D19A5"/>
    <w:rsid w:val="002F31E3"/>
    <w:rsid w:val="002F719C"/>
    <w:rsid w:val="0030462F"/>
    <w:rsid w:val="00306115"/>
    <w:rsid w:val="00323EFE"/>
    <w:rsid w:val="00340F32"/>
    <w:rsid w:val="003413F1"/>
    <w:rsid w:val="0034462D"/>
    <w:rsid w:val="00367108"/>
    <w:rsid w:val="00380C07"/>
    <w:rsid w:val="003978F8"/>
    <w:rsid w:val="003B38C8"/>
    <w:rsid w:val="003C55F7"/>
    <w:rsid w:val="003D3CD4"/>
    <w:rsid w:val="003E5800"/>
    <w:rsid w:val="003E658C"/>
    <w:rsid w:val="003F01DC"/>
    <w:rsid w:val="00401EBA"/>
    <w:rsid w:val="0040418E"/>
    <w:rsid w:val="00407593"/>
    <w:rsid w:val="00410070"/>
    <w:rsid w:val="004143D5"/>
    <w:rsid w:val="00425FAB"/>
    <w:rsid w:val="004364D3"/>
    <w:rsid w:val="00454BE5"/>
    <w:rsid w:val="0046017A"/>
    <w:rsid w:val="00467F24"/>
    <w:rsid w:val="004754C8"/>
    <w:rsid w:val="00485C07"/>
    <w:rsid w:val="004E24C8"/>
    <w:rsid w:val="004F440F"/>
    <w:rsid w:val="0050789D"/>
    <w:rsid w:val="0051334C"/>
    <w:rsid w:val="0051449C"/>
    <w:rsid w:val="00527428"/>
    <w:rsid w:val="00563059"/>
    <w:rsid w:val="00571A59"/>
    <w:rsid w:val="005B3018"/>
    <w:rsid w:val="005D7EA4"/>
    <w:rsid w:val="005F2994"/>
    <w:rsid w:val="005F5B32"/>
    <w:rsid w:val="0061175A"/>
    <w:rsid w:val="0061700A"/>
    <w:rsid w:val="00621405"/>
    <w:rsid w:val="0062356A"/>
    <w:rsid w:val="00630BD1"/>
    <w:rsid w:val="0064552D"/>
    <w:rsid w:val="006547BA"/>
    <w:rsid w:val="00662499"/>
    <w:rsid w:val="00671B14"/>
    <w:rsid w:val="006C7A64"/>
    <w:rsid w:val="006F74CE"/>
    <w:rsid w:val="007128E3"/>
    <w:rsid w:val="00713A5D"/>
    <w:rsid w:val="00715A36"/>
    <w:rsid w:val="00761852"/>
    <w:rsid w:val="00772C2C"/>
    <w:rsid w:val="00773734"/>
    <w:rsid w:val="0077404F"/>
    <w:rsid w:val="007B6C3C"/>
    <w:rsid w:val="007C051A"/>
    <w:rsid w:val="007E5AA8"/>
    <w:rsid w:val="007E6DD8"/>
    <w:rsid w:val="007F618F"/>
    <w:rsid w:val="008010BA"/>
    <w:rsid w:val="00815F5E"/>
    <w:rsid w:val="0082565D"/>
    <w:rsid w:val="00831B5C"/>
    <w:rsid w:val="008513BA"/>
    <w:rsid w:val="00876F7B"/>
    <w:rsid w:val="008771DC"/>
    <w:rsid w:val="00890729"/>
    <w:rsid w:val="008A1DC0"/>
    <w:rsid w:val="008A2293"/>
    <w:rsid w:val="008A433E"/>
    <w:rsid w:val="008C61AC"/>
    <w:rsid w:val="008D1195"/>
    <w:rsid w:val="00900234"/>
    <w:rsid w:val="00901657"/>
    <w:rsid w:val="00903462"/>
    <w:rsid w:val="009065E8"/>
    <w:rsid w:val="009220D9"/>
    <w:rsid w:val="00930BAF"/>
    <w:rsid w:val="00933FD9"/>
    <w:rsid w:val="009355DF"/>
    <w:rsid w:val="009444D6"/>
    <w:rsid w:val="0095647C"/>
    <w:rsid w:val="00957D63"/>
    <w:rsid w:val="00971615"/>
    <w:rsid w:val="00976A8D"/>
    <w:rsid w:val="00981604"/>
    <w:rsid w:val="009966E5"/>
    <w:rsid w:val="009A52E1"/>
    <w:rsid w:val="009C5100"/>
    <w:rsid w:val="009C72A4"/>
    <w:rsid w:val="009D69F3"/>
    <w:rsid w:val="00A07000"/>
    <w:rsid w:val="00A11295"/>
    <w:rsid w:val="00A11519"/>
    <w:rsid w:val="00A31511"/>
    <w:rsid w:val="00A34A87"/>
    <w:rsid w:val="00A474BC"/>
    <w:rsid w:val="00A5413B"/>
    <w:rsid w:val="00A62B77"/>
    <w:rsid w:val="00A7214E"/>
    <w:rsid w:val="00AA3CA7"/>
    <w:rsid w:val="00AB790C"/>
    <w:rsid w:val="00AC3778"/>
    <w:rsid w:val="00AD6C96"/>
    <w:rsid w:val="00AE14F7"/>
    <w:rsid w:val="00AF039D"/>
    <w:rsid w:val="00AF05A4"/>
    <w:rsid w:val="00AF07F5"/>
    <w:rsid w:val="00B03F76"/>
    <w:rsid w:val="00B35265"/>
    <w:rsid w:val="00B4288D"/>
    <w:rsid w:val="00B86295"/>
    <w:rsid w:val="00BB4B17"/>
    <w:rsid w:val="00BC2A1C"/>
    <w:rsid w:val="00BC69B1"/>
    <w:rsid w:val="00BD6412"/>
    <w:rsid w:val="00C20F5F"/>
    <w:rsid w:val="00C21F5A"/>
    <w:rsid w:val="00C22DC8"/>
    <w:rsid w:val="00C40C29"/>
    <w:rsid w:val="00C53C72"/>
    <w:rsid w:val="00C54FED"/>
    <w:rsid w:val="00CA3A09"/>
    <w:rsid w:val="00CA7E9E"/>
    <w:rsid w:val="00CB034F"/>
    <w:rsid w:val="00CB4DEF"/>
    <w:rsid w:val="00CD5584"/>
    <w:rsid w:val="00CD6306"/>
    <w:rsid w:val="00CF2D84"/>
    <w:rsid w:val="00CF472A"/>
    <w:rsid w:val="00CF7A23"/>
    <w:rsid w:val="00D02DE7"/>
    <w:rsid w:val="00D146F9"/>
    <w:rsid w:val="00D236B0"/>
    <w:rsid w:val="00D319AF"/>
    <w:rsid w:val="00D43AC5"/>
    <w:rsid w:val="00D65A32"/>
    <w:rsid w:val="00D74FB2"/>
    <w:rsid w:val="00D95651"/>
    <w:rsid w:val="00DA0887"/>
    <w:rsid w:val="00DA1D08"/>
    <w:rsid w:val="00DA2650"/>
    <w:rsid w:val="00DA7B24"/>
    <w:rsid w:val="00DB1923"/>
    <w:rsid w:val="00DC0B1A"/>
    <w:rsid w:val="00DC2A8C"/>
    <w:rsid w:val="00DD1283"/>
    <w:rsid w:val="00DD2165"/>
    <w:rsid w:val="00E02634"/>
    <w:rsid w:val="00E21B3E"/>
    <w:rsid w:val="00E223FF"/>
    <w:rsid w:val="00E323C2"/>
    <w:rsid w:val="00E34A2A"/>
    <w:rsid w:val="00E37DE0"/>
    <w:rsid w:val="00E474CF"/>
    <w:rsid w:val="00E53038"/>
    <w:rsid w:val="00E701EE"/>
    <w:rsid w:val="00E81037"/>
    <w:rsid w:val="00E86A0B"/>
    <w:rsid w:val="00E93E94"/>
    <w:rsid w:val="00E9453A"/>
    <w:rsid w:val="00EB5CD2"/>
    <w:rsid w:val="00EF4C71"/>
    <w:rsid w:val="00F04854"/>
    <w:rsid w:val="00F0754E"/>
    <w:rsid w:val="00F15E98"/>
    <w:rsid w:val="00F22920"/>
    <w:rsid w:val="00F324C8"/>
    <w:rsid w:val="00F54729"/>
    <w:rsid w:val="00F66BF7"/>
    <w:rsid w:val="00F71BF4"/>
    <w:rsid w:val="00F92629"/>
    <w:rsid w:val="00F93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BF71AF-7FCE-4634-8F1E-43DF773A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0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EFE"/>
    <w:pPr>
      <w:ind w:left="720"/>
      <w:contextualSpacing/>
    </w:pPr>
  </w:style>
  <w:style w:type="character" w:styleId="Strong">
    <w:name w:val="Strong"/>
    <w:basedOn w:val="DefaultParagraphFont"/>
    <w:uiPriority w:val="22"/>
    <w:qFormat/>
    <w:rsid w:val="004143D5"/>
    <w:rPr>
      <w:b/>
      <w:bCs/>
    </w:rPr>
  </w:style>
  <w:style w:type="character" w:styleId="Hyperlink">
    <w:name w:val="Hyperlink"/>
    <w:basedOn w:val="DefaultParagraphFont"/>
    <w:uiPriority w:val="99"/>
    <w:unhideWhenUsed/>
    <w:rsid w:val="00122D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lzz19980125/awesome-multivariate-time-series-anomaly-detection-algorithms?tab=readme-ov-fi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zenodo.org/records/1737845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61E54-7650-4DFD-A98D-114873D07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6</Pages>
  <Words>3781</Words>
  <Characters>21556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Oleksii Bevza</dc:creator>
  <cp:keywords/>
  <dc:description/>
  <cp:lastModifiedBy>Oleksii Bevza</cp:lastModifiedBy>
  <cp:revision>223</cp:revision>
  <dcterms:created xsi:type="dcterms:W3CDTF">2026-02-17T14:47:00Z</dcterms:created>
  <dcterms:modified xsi:type="dcterms:W3CDTF">2026-02-19T13:43:00Z</dcterms:modified>
</cp:coreProperties>
</file>