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472" w:rsidRPr="008763E9" w:rsidRDefault="00EF2472" w:rsidP="00E639BB">
      <w:pPr>
        <w:jc w:val="center"/>
        <w:rPr>
          <w:rFonts w:ascii="Times New Roman" w:hAnsi="Times New Roman"/>
          <w:b/>
          <w:sz w:val="28"/>
          <w:szCs w:val="28"/>
          <w:lang w:val="uk-UA"/>
        </w:rPr>
      </w:pPr>
      <w:bookmarkStart w:id="0" w:name="_Hlk496002920"/>
      <w:bookmarkStart w:id="1" w:name="_GoBack"/>
      <w:r w:rsidRPr="008763E9">
        <w:rPr>
          <w:rFonts w:ascii="Times New Roman" w:hAnsi="Times New Roman"/>
          <w:b/>
          <w:sz w:val="28"/>
          <w:szCs w:val="28"/>
          <w:lang w:val="uk-UA"/>
        </w:rPr>
        <w:t>МІНІСТЕРСТВО ОСВІТИ І НАУКИ УКРАЇНИ</w:t>
      </w:r>
    </w:p>
    <w:p w:rsidR="00EF2472" w:rsidRPr="008763E9" w:rsidRDefault="00EF2472" w:rsidP="00E639BB">
      <w:pPr>
        <w:jc w:val="center"/>
        <w:rPr>
          <w:rFonts w:ascii="Times New Roman" w:hAnsi="Times New Roman"/>
          <w:b/>
          <w:sz w:val="28"/>
          <w:szCs w:val="28"/>
          <w:u w:val="single"/>
          <w:lang w:val="uk-UA"/>
        </w:rPr>
      </w:pPr>
      <w:r w:rsidRPr="008763E9">
        <w:rPr>
          <w:rFonts w:ascii="Times New Roman" w:hAnsi="Times New Roman"/>
          <w:b/>
          <w:sz w:val="28"/>
          <w:szCs w:val="28"/>
          <w:u w:val="single"/>
          <w:lang w:val="uk-UA"/>
        </w:rPr>
        <w:t>Чернівецький національний університет імені Юрія Федьковича</w:t>
      </w:r>
    </w:p>
    <w:p w:rsidR="00EF2472" w:rsidRDefault="00EF2472" w:rsidP="00E639BB">
      <w:pPr>
        <w:jc w:val="center"/>
        <w:rPr>
          <w:rFonts w:ascii="Times New Roman" w:hAnsi="Times New Roman"/>
          <w:sz w:val="28"/>
          <w:szCs w:val="28"/>
          <w:lang w:val="uk-UA"/>
        </w:rPr>
      </w:pPr>
    </w:p>
    <w:p w:rsidR="00EF2472" w:rsidRDefault="00EF2472" w:rsidP="00E639BB">
      <w:pPr>
        <w:jc w:val="center"/>
        <w:rPr>
          <w:rFonts w:ascii="Times New Roman" w:hAnsi="Times New Roman"/>
          <w:sz w:val="28"/>
          <w:szCs w:val="28"/>
          <w:lang w:val="uk-UA"/>
        </w:rPr>
      </w:pPr>
    </w:p>
    <w:p w:rsidR="00EF2472" w:rsidRDefault="00EF2472" w:rsidP="00E639BB">
      <w:pPr>
        <w:jc w:val="center"/>
        <w:rPr>
          <w:rFonts w:ascii="Times New Roman" w:hAnsi="Times New Roman"/>
          <w:sz w:val="28"/>
          <w:szCs w:val="28"/>
          <w:lang w:val="uk-UA"/>
        </w:rPr>
      </w:pPr>
    </w:p>
    <w:p w:rsidR="00EF2472" w:rsidRDefault="00EF2472" w:rsidP="00E639BB">
      <w:pPr>
        <w:jc w:val="center"/>
        <w:rPr>
          <w:rFonts w:ascii="Times New Roman" w:hAnsi="Times New Roman"/>
          <w:sz w:val="28"/>
          <w:szCs w:val="28"/>
          <w:lang w:val="uk-UA"/>
        </w:rPr>
      </w:pPr>
    </w:p>
    <w:p w:rsidR="00EF2472" w:rsidRPr="00CD094D" w:rsidRDefault="00EF2472" w:rsidP="00E639BB">
      <w:pPr>
        <w:jc w:val="center"/>
        <w:rPr>
          <w:rFonts w:ascii="Times New Roman" w:hAnsi="Times New Roman"/>
          <w:sz w:val="28"/>
          <w:szCs w:val="28"/>
          <w:lang w:val="uk-UA"/>
        </w:rPr>
      </w:pPr>
    </w:p>
    <w:p w:rsidR="00EF2472" w:rsidRPr="00CD094D" w:rsidRDefault="00EF2472" w:rsidP="00E639BB">
      <w:pPr>
        <w:jc w:val="center"/>
        <w:rPr>
          <w:rFonts w:ascii="Times New Roman" w:hAnsi="Times New Roman"/>
          <w:b/>
          <w:sz w:val="28"/>
          <w:szCs w:val="28"/>
          <w:lang w:val="uk-UA"/>
        </w:rPr>
      </w:pPr>
    </w:p>
    <w:p w:rsidR="00EF2472" w:rsidRPr="00CD094D" w:rsidRDefault="00EF2472" w:rsidP="00E639BB">
      <w:pPr>
        <w:jc w:val="center"/>
        <w:rPr>
          <w:rFonts w:ascii="Times New Roman" w:hAnsi="Times New Roman"/>
          <w:b/>
          <w:sz w:val="28"/>
          <w:szCs w:val="28"/>
          <w:lang w:val="uk-UA"/>
        </w:rPr>
      </w:pPr>
      <w:r w:rsidRPr="00CD094D">
        <w:rPr>
          <w:rFonts w:ascii="Times New Roman" w:hAnsi="Times New Roman"/>
          <w:b/>
          <w:sz w:val="28"/>
          <w:szCs w:val="28"/>
          <w:lang w:val="uk-UA"/>
        </w:rPr>
        <w:t>ОСВІТНЬО-ПРОФЕСІЙНА ПРОГРАМА</w:t>
      </w:r>
    </w:p>
    <w:p w:rsidR="00EF2472" w:rsidRPr="008B276A" w:rsidRDefault="00EF2472" w:rsidP="00E639BB">
      <w:pPr>
        <w:jc w:val="center"/>
        <w:rPr>
          <w:rFonts w:ascii="Times New Roman" w:hAnsi="Times New Roman"/>
          <w:b/>
          <w:sz w:val="28"/>
          <w:szCs w:val="28"/>
          <w:u w:val="single"/>
          <w:lang w:val="uk-UA"/>
        </w:rPr>
      </w:pPr>
      <w:r w:rsidRPr="008B276A">
        <w:rPr>
          <w:rFonts w:ascii="Times New Roman" w:hAnsi="Times New Roman"/>
          <w:b/>
          <w:sz w:val="28"/>
          <w:szCs w:val="28"/>
          <w:u w:val="single"/>
          <w:lang w:val="uk-UA"/>
        </w:rPr>
        <w:t>«Російсько-український переклад»</w:t>
      </w:r>
    </w:p>
    <w:p w:rsidR="00EF2472" w:rsidRPr="00CD094D" w:rsidRDefault="00EF2472" w:rsidP="00E639BB">
      <w:pPr>
        <w:jc w:val="center"/>
        <w:rPr>
          <w:rFonts w:ascii="Times New Roman" w:hAnsi="Times New Roman"/>
          <w:b/>
          <w:sz w:val="28"/>
          <w:szCs w:val="28"/>
          <w:u w:val="single"/>
          <w:lang w:val="uk-UA"/>
        </w:rPr>
      </w:pPr>
    </w:p>
    <w:p w:rsidR="00EF2472" w:rsidRPr="00CD094D" w:rsidRDefault="008A67E8" w:rsidP="00E639BB">
      <w:pPr>
        <w:jc w:val="center"/>
        <w:rPr>
          <w:rFonts w:ascii="Times New Roman" w:hAnsi="Times New Roman"/>
          <w:b/>
          <w:sz w:val="28"/>
          <w:szCs w:val="28"/>
          <w:lang w:val="uk-UA"/>
        </w:rPr>
      </w:pPr>
      <w:r>
        <w:rPr>
          <w:rFonts w:ascii="Times New Roman" w:hAnsi="Times New Roman"/>
          <w:b/>
          <w:sz w:val="28"/>
          <w:szCs w:val="28"/>
          <w:lang w:val="uk-UA"/>
        </w:rPr>
        <w:t>першого</w:t>
      </w:r>
      <w:r w:rsidR="00EF2472" w:rsidRPr="00CD094D">
        <w:rPr>
          <w:rFonts w:ascii="Times New Roman" w:hAnsi="Times New Roman"/>
          <w:b/>
          <w:sz w:val="28"/>
          <w:szCs w:val="28"/>
          <w:lang w:val="uk-UA"/>
        </w:rPr>
        <w:t xml:space="preserve"> </w:t>
      </w:r>
      <w:r w:rsidR="006C64F0">
        <w:rPr>
          <w:rFonts w:ascii="Times New Roman" w:hAnsi="Times New Roman"/>
          <w:b/>
          <w:sz w:val="28"/>
          <w:szCs w:val="28"/>
          <w:lang w:val="uk-UA"/>
        </w:rPr>
        <w:t xml:space="preserve"> </w:t>
      </w:r>
      <w:r w:rsidR="00EF2472" w:rsidRPr="00CD094D">
        <w:rPr>
          <w:rFonts w:ascii="Times New Roman" w:hAnsi="Times New Roman"/>
          <w:b/>
          <w:sz w:val="28"/>
          <w:szCs w:val="28"/>
          <w:lang w:val="uk-UA"/>
        </w:rPr>
        <w:t>рівня вищої освіти</w:t>
      </w:r>
    </w:p>
    <w:p w:rsidR="00EF2472" w:rsidRDefault="00EF2472" w:rsidP="00993148">
      <w:pPr>
        <w:jc w:val="center"/>
        <w:rPr>
          <w:rFonts w:ascii="Times New Roman" w:hAnsi="Times New Roman"/>
          <w:b/>
          <w:sz w:val="28"/>
          <w:szCs w:val="28"/>
          <w:lang w:val="uk-UA"/>
        </w:rPr>
      </w:pPr>
      <w:r>
        <w:rPr>
          <w:rFonts w:ascii="Times New Roman" w:hAnsi="Times New Roman"/>
          <w:b/>
          <w:sz w:val="28"/>
          <w:szCs w:val="28"/>
          <w:lang w:val="uk-UA"/>
        </w:rPr>
        <w:t xml:space="preserve">за спеціальністю </w:t>
      </w:r>
      <w:r w:rsidRPr="00CD094D">
        <w:rPr>
          <w:rFonts w:ascii="Times New Roman" w:hAnsi="Times New Roman"/>
          <w:b/>
          <w:sz w:val="28"/>
          <w:szCs w:val="28"/>
          <w:lang w:val="uk-UA"/>
        </w:rPr>
        <w:t xml:space="preserve"> </w:t>
      </w:r>
      <w:r w:rsidR="004D78C6">
        <w:rPr>
          <w:rFonts w:ascii="Times New Roman" w:hAnsi="Times New Roman"/>
          <w:b/>
          <w:sz w:val="28"/>
          <w:szCs w:val="28"/>
          <w:lang w:val="uk-UA"/>
        </w:rPr>
        <w:t xml:space="preserve">№ </w:t>
      </w:r>
      <w:r w:rsidRPr="008763E9">
        <w:rPr>
          <w:rFonts w:ascii="Times New Roman" w:hAnsi="Times New Roman"/>
          <w:b/>
          <w:sz w:val="28"/>
          <w:szCs w:val="28"/>
          <w:u w:val="single"/>
          <w:lang w:val="uk-UA"/>
        </w:rPr>
        <w:t xml:space="preserve">035 </w:t>
      </w:r>
      <w:r w:rsidR="006C64F0" w:rsidRPr="008763E9">
        <w:rPr>
          <w:rFonts w:ascii="Times New Roman" w:hAnsi="Times New Roman"/>
          <w:b/>
          <w:sz w:val="28"/>
          <w:szCs w:val="28"/>
          <w:u w:val="single"/>
          <w:lang w:val="uk-UA"/>
        </w:rPr>
        <w:t>«</w:t>
      </w:r>
      <w:r w:rsidRPr="008763E9">
        <w:rPr>
          <w:rFonts w:ascii="Times New Roman" w:hAnsi="Times New Roman"/>
          <w:b/>
          <w:sz w:val="28"/>
          <w:szCs w:val="28"/>
          <w:u w:val="single"/>
          <w:lang w:val="uk-UA"/>
        </w:rPr>
        <w:t>Філологія</w:t>
      </w:r>
      <w:r w:rsidR="006C64F0" w:rsidRPr="008763E9">
        <w:rPr>
          <w:rFonts w:ascii="Times New Roman" w:hAnsi="Times New Roman"/>
          <w:b/>
          <w:sz w:val="28"/>
          <w:szCs w:val="28"/>
          <w:u w:val="single"/>
          <w:lang w:val="uk-UA"/>
        </w:rPr>
        <w:t>»</w:t>
      </w:r>
      <w:r w:rsidRPr="00993148">
        <w:rPr>
          <w:rFonts w:ascii="Times New Roman" w:hAnsi="Times New Roman"/>
          <w:b/>
          <w:sz w:val="28"/>
          <w:szCs w:val="28"/>
          <w:lang w:val="uk-UA"/>
        </w:rPr>
        <w:t xml:space="preserve"> </w:t>
      </w:r>
    </w:p>
    <w:p w:rsidR="00EF2472" w:rsidRPr="00CD094D" w:rsidRDefault="008763E9" w:rsidP="00993148">
      <w:pPr>
        <w:jc w:val="center"/>
        <w:rPr>
          <w:rFonts w:ascii="Times New Roman" w:hAnsi="Times New Roman"/>
          <w:b/>
          <w:sz w:val="28"/>
          <w:szCs w:val="28"/>
          <w:lang w:val="uk-UA"/>
        </w:rPr>
      </w:pPr>
      <w:r>
        <w:rPr>
          <w:rFonts w:ascii="Times New Roman" w:hAnsi="Times New Roman"/>
          <w:b/>
          <w:sz w:val="28"/>
          <w:szCs w:val="28"/>
          <w:lang w:val="uk-UA"/>
        </w:rPr>
        <w:t>галузі</w:t>
      </w:r>
      <w:r w:rsidR="00EF2472">
        <w:rPr>
          <w:rFonts w:ascii="Times New Roman" w:hAnsi="Times New Roman"/>
          <w:b/>
          <w:sz w:val="28"/>
          <w:szCs w:val="28"/>
          <w:lang w:val="uk-UA"/>
        </w:rPr>
        <w:t xml:space="preserve"> знань  </w:t>
      </w:r>
      <w:r w:rsidR="004D78C6">
        <w:rPr>
          <w:rFonts w:ascii="Times New Roman" w:hAnsi="Times New Roman"/>
          <w:b/>
          <w:sz w:val="28"/>
          <w:szCs w:val="28"/>
          <w:lang w:val="uk-UA"/>
        </w:rPr>
        <w:t xml:space="preserve">№ </w:t>
      </w:r>
      <w:r w:rsidR="00EF2472" w:rsidRPr="008763E9">
        <w:rPr>
          <w:rFonts w:ascii="Times New Roman" w:hAnsi="Times New Roman"/>
          <w:b/>
          <w:sz w:val="28"/>
          <w:szCs w:val="28"/>
          <w:u w:val="single"/>
          <w:lang w:val="uk-UA"/>
        </w:rPr>
        <w:t xml:space="preserve">03 </w:t>
      </w:r>
      <w:r w:rsidR="006C64F0" w:rsidRPr="008763E9">
        <w:rPr>
          <w:rFonts w:ascii="Times New Roman" w:hAnsi="Times New Roman"/>
          <w:b/>
          <w:sz w:val="28"/>
          <w:szCs w:val="28"/>
          <w:u w:val="single"/>
          <w:lang w:val="uk-UA"/>
        </w:rPr>
        <w:t>«</w:t>
      </w:r>
      <w:r w:rsidR="00EF2472" w:rsidRPr="008763E9">
        <w:rPr>
          <w:rFonts w:ascii="Times New Roman" w:hAnsi="Times New Roman"/>
          <w:b/>
          <w:sz w:val="28"/>
          <w:szCs w:val="28"/>
          <w:u w:val="single"/>
          <w:lang w:val="uk-UA"/>
        </w:rPr>
        <w:t>Гуманітарні науки</w:t>
      </w:r>
      <w:r w:rsidR="006C64F0" w:rsidRPr="008763E9">
        <w:rPr>
          <w:rFonts w:ascii="Times New Roman" w:hAnsi="Times New Roman"/>
          <w:b/>
          <w:sz w:val="28"/>
          <w:szCs w:val="28"/>
          <w:u w:val="single"/>
          <w:lang w:val="uk-UA"/>
        </w:rPr>
        <w:t>»</w:t>
      </w:r>
    </w:p>
    <w:p w:rsidR="00EF2472" w:rsidRPr="00CD094D" w:rsidRDefault="00EF2472" w:rsidP="00E639BB">
      <w:pPr>
        <w:jc w:val="center"/>
        <w:rPr>
          <w:rFonts w:ascii="Times New Roman" w:hAnsi="Times New Roman"/>
          <w:sz w:val="28"/>
          <w:szCs w:val="28"/>
          <w:lang w:val="uk-UA"/>
        </w:rPr>
      </w:pPr>
    </w:p>
    <w:p w:rsidR="00EF2472" w:rsidRDefault="00EF2472" w:rsidP="00E639BB">
      <w:pPr>
        <w:jc w:val="right"/>
        <w:rPr>
          <w:rFonts w:ascii="Times New Roman" w:hAnsi="Times New Roman"/>
          <w:sz w:val="28"/>
          <w:szCs w:val="28"/>
          <w:lang w:val="uk-UA"/>
        </w:rPr>
      </w:pPr>
    </w:p>
    <w:p w:rsidR="00EF2472" w:rsidRPr="00A102B0" w:rsidRDefault="00EF2472" w:rsidP="00E639BB">
      <w:pPr>
        <w:jc w:val="right"/>
        <w:rPr>
          <w:rFonts w:ascii="Times New Roman" w:hAnsi="Times New Roman"/>
          <w:sz w:val="28"/>
          <w:szCs w:val="28"/>
          <w:lang w:val="uk-UA"/>
        </w:rPr>
      </w:pPr>
    </w:p>
    <w:p w:rsidR="00EF2472" w:rsidRPr="00A102B0" w:rsidRDefault="00EF2472" w:rsidP="00A102B0">
      <w:pPr>
        <w:spacing w:after="0"/>
        <w:ind w:firstLine="4678"/>
        <w:jc w:val="both"/>
        <w:rPr>
          <w:rStyle w:val="uficommentbody"/>
          <w:rFonts w:ascii="Times New Roman" w:hAnsi="Times New Roman"/>
          <w:sz w:val="28"/>
          <w:szCs w:val="28"/>
        </w:rPr>
      </w:pPr>
      <w:r w:rsidRPr="00A102B0">
        <w:rPr>
          <w:rStyle w:val="uficommentbody"/>
          <w:rFonts w:ascii="Times New Roman" w:hAnsi="Times New Roman"/>
          <w:sz w:val="28"/>
          <w:szCs w:val="28"/>
        </w:rPr>
        <w:t>ЗАТВЕРДЖЕНО ВЧЕНОЮ РАДОЮ</w:t>
      </w:r>
    </w:p>
    <w:p w:rsidR="00EF2472" w:rsidRPr="00A102B0" w:rsidRDefault="00EF2472" w:rsidP="00A102B0">
      <w:pPr>
        <w:spacing w:after="0"/>
        <w:ind w:firstLine="4678"/>
        <w:jc w:val="both"/>
        <w:rPr>
          <w:rStyle w:val="uficommentbody"/>
          <w:rFonts w:ascii="Times New Roman" w:hAnsi="Times New Roman"/>
          <w:sz w:val="28"/>
          <w:szCs w:val="28"/>
        </w:rPr>
      </w:pPr>
      <w:r w:rsidRPr="00A102B0">
        <w:rPr>
          <w:rStyle w:val="uficommentbody"/>
          <w:rFonts w:ascii="Times New Roman" w:hAnsi="Times New Roman"/>
          <w:sz w:val="28"/>
          <w:szCs w:val="28"/>
        </w:rPr>
        <w:t>Голова вченої ради</w:t>
      </w:r>
    </w:p>
    <w:p w:rsidR="00EF2472" w:rsidRPr="00A102B0" w:rsidRDefault="0004744A" w:rsidP="00A102B0">
      <w:pPr>
        <w:spacing w:after="0"/>
        <w:ind w:firstLine="4678"/>
        <w:jc w:val="both"/>
        <w:rPr>
          <w:rStyle w:val="uficommentbody"/>
          <w:rFonts w:ascii="Times New Roman" w:hAnsi="Times New Roman"/>
          <w:sz w:val="28"/>
          <w:szCs w:val="28"/>
        </w:rPr>
      </w:pPr>
      <w:r w:rsidRPr="00A102B0">
        <w:rPr>
          <w:rFonts w:ascii="Times New Roman" w:hAnsi="Times New Roman"/>
          <w:sz w:val="28"/>
          <w:szCs w:val="28"/>
          <w:lang w:val="uk-UA"/>
        </w:rPr>
        <w:t>Роман</w:t>
      </w:r>
      <w:r w:rsidR="006C64F0" w:rsidRPr="00A102B0">
        <w:rPr>
          <w:rFonts w:ascii="Times New Roman" w:hAnsi="Times New Roman"/>
          <w:sz w:val="28"/>
          <w:szCs w:val="28"/>
          <w:lang w:val="uk-UA"/>
        </w:rPr>
        <w:t xml:space="preserve"> Петришин</w:t>
      </w:r>
      <w:r w:rsidR="00EF2472" w:rsidRPr="00A102B0">
        <w:rPr>
          <w:rStyle w:val="uficommentbody"/>
          <w:rFonts w:ascii="Times New Roman" w:hAnsi="Times New Roman"/>
          <w:sz w:val="28"/>
          <w:szCs w:val="28"/>
        </w:rPr>
        <w:t xml:space="preserve">    /________________/</w:t>
      </w:r>
    </w:p>
    <w:p w:rsidR="00E0563A" w:rsidRPr="00A102B0" w:rsidRDefault="00E0563A" w:rsidP="00A102B0">
      <w:pPr>
        <w:spacing w:after="0"/>
        <w:ind w:firstLine="4678"/>
        <w:jc w:val="both"/>
        <w:rPr>
          <w:rStyle w:val="uficommentbody"/>
          <w:rFonts w:ascii="Times New Roman" w:hAnsi="Times New Roman"/>
          <w:sz w:val="28"/>
          <w:szCs w:val="28"/>
        </w:rPr>
      </w:pPr>
      <w:r w:rsidRPr="00A102B0">
        <w:rPr>
          <w:rStyle w:val="uficommentbody"/>
          <w:rFonts w:ascii="Times New Roman" w:hAnsi="Times New Roman"/>
          <w:sz w:val="28"/>
          <w:szCs w:val="28"/>
        </w:rPr>
        <w:t xml:space="preserve">(протокол № </w:t>
      </w:r>
      <w:r w:rsidR="006C64F0" w:rsidRPr="00A102B0">
        <w:rPr>
          <w:rStyle w:val="uficommentbody"/>
          <w:rFonts w:ascii="Times New Roman" w:hAnsi="Times New Roman"/>
          <w:sz w:val="28"/>
          <w:szCs w:val="28"/>
          <w:lang w:val="uk-UA"/>
        </w:rPr>
        <w:t xml:space="preserve"> </w:t>
      </w:r>
      <w:r w:rsidRPr="00A102B0">
        <w:rPr>
          <w:rStyle w:val="uficommentbody"/>
          <w:rFonts w:ascii="Times New Roman" w:hAnsi="Times New Roman"/>
          <w:sz w:val="28"/>
          <w:szCs w:val="28"/>
        </w:rPr>
        <w:t xml:space="preserve"> від "</w:t>
      </w:r>
      <w:r w:rsidR="006C64F0" w:rsidRPr="00A102B0">
        <w:rPr>
          <w:rFonts w:ascii="Times New Roman" w:hAnsi="Times New Roman"/>
          <w:sz w:val="28"/>
          <w:szCs w:val="28"/>
          <w:lang w:val="uk-UA"/>
        </w:rPr>
        <w:t xml:space="preserve">   </w:t>
      </w:r>
      <w:r w:rsidRPr="00A102B0">
        <w:rPr>
          <w:rStyle w:val="uficommentbody"/>
          <w:rFonts w:ascii="Times New Roman" w:hAnsi="Times New Roman"/>
          <w:sz w:val="28"/>
          <w:szCs w:val="28"/>
        </w:rPr>
        <w:t>"</w:t>
      </w:r>
      <w:r w:rsidR="0004744A" w:rsidRPr="00A102B0">
        <w:rPr>
          <w:rStyle w:val="uficommentbody"/>
          <w:rFonts w:ascii="Times New Roman" w:hAnsi="Times New Roman"/>
          <w:sz w:val="28"/>
          <w:szCs w:val="28"/>
          <w:lang w:val="uk-UA"/>
        </w:rPr>
        <w:t>__________</w:t>
      </w:r>
      <w:r w:rsidRPr="00A102B0">
        <w:rPr>
          <w:rStyle w:val="uficommentbody"/>
          <w:rFonts w:ascii="Times New Roman" w:hAnsi="Times New Roman"/>
          <w:sz w:val="28"/>
          <w:szCs w:val="28"/>
        </w:rPr>
        <w:t xml:space="preserve"> </w:t>
      </w:r>
      <w:r w:rsidR="00A102B0">
        <w:rPr>
          <w:rStyle w:val="uficommentbody"/>
          <w:rFonts w:ascii="Times New Roman" w:hAnsi="Times New Roman"/>
          <w:sz w:val="28"/>
          <w:szCs w:val="28"/>
        </w:rPr>
        <w:t>20</w:t>
      </w:r>
      <w:r w:rsidR="00F24A7E">
        <w:rPr>
          <w:rStyle w:val="uficommentbody"/>
          <w:rFonts w:ascii="Times New Roman" w:hAnsi="Times New Roman"/>
          <w:sz w:val="28"/>
          <w:szCs w:val="28"/>
          <w:lang w:val="uk-UA"/>
        </w:rPr>
        <w:t xml:space="preserve">   </w:t>
      </w:r>
      <w:r w:rsidRPr="00A102B0">
        <w:rPr>
          <w:rStyle w:val="uficommentbody"/>
          <w:rFonts w:ascii="Times New Roman" w:hAnsi="Times New Roman"/>
          <w:sz w:val="28"/>
          <w:szCs w:val="28"/>
        </w:rPr>
        <w:t xml:space="preserve"> р.)</w:t>
      </w:r>
    </w:p>
    <w:p w:rsidR="00EF2472" w:rsidRPr="00A102B0" w:rsidRDefault="00EF2472" w:rsidP="00937803">
      <w:pPr>
        <w:spacing w:after="0"/>
        <w:ind w:firstLine="4111"/>
        <w:jc w:val="both"/>
        <w:rPr>
          <w:rFonts w:ascii="Times New Roman" w:hAnsi="Times New Roman"/>
        </w:rPr>
      </w:pPr>
    </w:p>
    <w:p w:rsidR="00EF2472" w:rsidRPr="00937803" w:rsidRDefault="00EF2472" w:rsidP="00937803">
      <w:pPr>
        <w:spacing w:after="0"/>
        <w:rPr>
          <w:rFonts w:ascii="Times New Roman" w:hAnsi="Times New Roman"/>
          <w:sz w:val="28"/>
          <w:szCs w:val="28"/>
        </w:rPr>
      </w:pPr>
    </w:p>
    <w:p w:rsidR="00A102B0" w:rsidRDefault="00A102B0" w:rsidP="00A102B0">
      <w:pPr>
        <w:pStyle w:val="af5"/>
        <w:tabs>
          <w:tab w:val="left" w:pos="6058"/>
          <w:tab w:val="left" w:pos="7497"/>
          <w:tab w:val="left" w:pos="8128"/>
          <w:tab w:val="left" w:pos="9822"/>
        </w:tabs>
        <w:spacing w:before="1" w:line="276" w:lineRule="auto"/>
        <w:ind w:left="5101" w:right="102" w:firstLine="1920"/>
      </w:pPr>
      <w:r>
        <w:t xml:space="preserve">Введено в дію наказом від </w:t>
      </w:r>
      <w:r>
        <w:rPr>
          <w:spacing w:val="-3"/>
        </w:rPr>
        <w:t>"</w:t>
      </w:r>
      <w:r>
        <w:rPr>
          <w:spacing w:val="-3"/>
          <w:u w:val="single"/>
        </w:rPr>
        <w:t xml:space="preserve"> </w:t>
      </w:r>
      <w:r>
        <w:rPr>
          <w:spacing w:val="-3"/>
          <w:u w:val="single"/>
        </w:rPr>
        <w:tab/>
      </w:r>
      <w:r>
        <w:t>"</w:t>
      </w:r>
      <w:r>
        <w:rPr>
          <w:u w:val="single"/>
        </w:rPr>
        <w:t xml:space="preserve"> </w:t>
      </w:r>
      <w:r>
        <w:rPr>
          <w:u w:val="single"/>
        </w:rPr>
        <w:tab/>
      </w:r>
      <w:r>
        <w:t>20</w:t>
      </w:r>
      <w:r>
        <w:rPr>
          <w:u w:val="single"/>
        </w:rPr>
        <w:t xml:space="preserve"> </w:t>
      </w:r>
      <w:r>
        <w:rPr>
          <w:u w:val="single"/>
        </w:rPr>
        <w:tab/>
      </w:r>
      <w:r>
        <w:t>р. за</w:t>
      </w:r>
      <w:r>
        <w:rPr>
          <w:spacing w:val="2"/>
        </w:rPr>
        <w:t xml:space="preserve"> </w:t>
      </w:r>
      <w:r>
        <w:t>№</w:t>
      </w:r>
      <w:r>
        <w:rPr>
          <w:spacing w:val="-3"/>
        </w:rPr>
        <w:t xml:space="preserve"> </w:t>
      </w:r>
      <w:r>
        <w:rPr>
          <w:u w:val="single"/>
        </w:rPr>
        <w:t xml:space="preserve"> </w:t>
      </w:r>
      <w:r>
        <w:rPr>
          <w:u w:val="single"/>
        </w:rPr>
        <w:tab/>
      </w:r>
    </w:p>
    <w:p w:rsidR="00EF2472" w:rsidRPr="00A102B0" w:rsidRDefault="00EF2472" w:rsidP="00937803">
      <w:pPr>
        <w:spacing w:after="0"/>
        <w:rPr>
          <w:rFonts w:ascii="Times New Roman" w:hAnsi="Times New Roman"/>
          <w:sz w:val="28"/>
          <w:szCs w:val="28"/>
          <w:lang w:val="uk-UA"/>
        </w:rPr>
      </w:pPr>
    </w:p>
    <w:p w:rsidR="0004744A" w:rsidRDefault="0004744A" w:rsidP="006C64F0">
      <w:pPr>
        <w:spacing w:after="0"/>
        <w:jc w:val="center"/>
        <w:rPr>
          <w:rFonts w:ascii="Times New Roman" w:hAnsi="Times New Roman"/>
          <w:sz w:val="28"/>
          <w:szCs w:val="28"/>
          <w:lang w:val="uk-UA"/>
        </w:rPr>
      </w:pPr>
    </w:p>
    <w:p w:rsidR="0004744A" w:rsidRDefault="0004744A" w:rsidP="006C64F0">
      <w:pPr>
        <w:spacing w:after="0"/>
        <w:jc w:val="center"/>
        <w:rPr>
          <w:rFonts w:ascii="Times New Roman" w:hAnsi="Times New Roman"/>
          <w:sz w:val="28"/>
          <w:szCs w:val="28"/>
          <w:lang w:val="uk-UA"/>
        </w:rPr>
      </w:pPr>
    </w:p>
    <w:p w:rsidR="008763E9" w:rsidRDefault="008763E9" w:rsidP="006C64F0">
      <w:pPr>
        <w:spacing w:after="0"/>
        <w:jc w:val="center"/>
        <w:rPr>
          <w:rFonts w:ascii="Times New Roman" w:hAnsi="Times New Roman"/>
          <w:sz w:val="28"/>
          <w:szCs w:val="28"/>
          <w:lang w:val="uk-UA"/>
        </w:rPr>
      </w:pPr>
    </w:p>
    <w:p w:rsidR="008763E9" w:rsidRDefault="008763E9" w:rsidP="006C64F0">
      <w:pPr>
        <w:spacing w:after="0"/>
        <w:jc w:val="center"/>
        <w:rPr>
          <w:rFonts w:ascii="Times New Roman" w:hAnsi="Times New Roman"/>
          <w:sz w:val="28"/>
          <w:szCs w:val="28"/>
          <w:lang w:val="uk-UA"/>
        </w:rPr>
      </w:pPr>
    </w:p>
    <w:p w:rsidR="008763E9" w:rsidRDefault="008763E9" w:rsidP="006C64F0">
      <w:pPr>
        <w:spacing w:after="0"/>
        <w:jc w:val="center"/>
        <w:rPr>
          <w:rFonts w:ascii="Times New Roman" w:hAnsi="Times New Roman"/>
          <w:sz w:val="28"/>
          <w:szCs w:val="28"/>
          <w:lang w:val="uk-UA"/>
        </w:rPr>
      </w:pPr>
    </w:p>
    <w:p w:rsidR="008763E9" w:rsidRDefault="008763E9" w:rsidP="006C64F0">
      <w:pPr>
        <w:spacing w:after="0"/>
        <w:jc w:val="center"/>
        <w:rPr>
          <w:rFonts w:ascii="Times New Roman" w:hAnsi="Times New Roman"/>
          <w:sz w:val="28"/>
          <w:szCs w:val="28"/>
          <w:lang w:val="uk-UA"/>
        </w:rPr>
      </w:pPr>
    </w:p>
    <w:p w:rsidR="008763E9" w:rsidRDefault="008763E9" w:rsidP="006C64F0">
      <w:pPr>
        <w:spacing w:after="0"/>
        <w:jc w:val="center"/>
        <w:rPr>
          <w:rFonts w:ascii="Times New Roman" w:hAnsi="Times New Roman"/>
          <w:sz w:val="28"/>
          <w:szCs w:val="28"/>
          <w:lang w:val="uk-UA"/>
        </w:rPr>
      </w:pPr>
    </w:p>
    <w:p w:rsidR="00EF2472" w:rsidRPr="00937803" w:rsidRDefault="004D78C6" w:rsidP="00A102B0">
      <w:pPr>
        <w:spacing w:after="0"/>
        <w:jc w:val="center"/>
        <w:rPr>
          <w:rFonts w:ascii="Times New Roman" w:hAnsi="Times New Roman"/>
          <w:sz w:val="28"/>
          <w:szCs w:val="28"/>
        </w:rPr>
      </w:pPr>
      <w:r>
        <w:rPr>
          <w:rFonts w:ascii="Times New Roman" w:hAnsi="Times New Roman"/>
          <w:sz w:val="28"/>
          <w:szCs w:val="28"/>
        </w:rPr>
        <w:t>Чернівці</w:t>
      </w:r>
      <w:r>
        <w:rPr>
          <w:rFonts w:ascii="Times New Roman" w:hAnsi="Times New Roman"/>
          <w:sz w:val="28"/>
          <w:szCs w:val="28"/>
        </w:rPr>
        <w:br/>
        <w:t>20</w:t>
      </w:r>
      <w:r w:rsidR="00F24A7E">
        <w:rPr>
          <w:rFonts w:ascii="Times New Roman" w:hAnsi="Times New Roman"/>
          <w:sz w:val="28"/>
          <w:szCs w:val="28"/>
          <w:lang w:val="uk-UA"/>
        </w:rPr>
        <w:t xml:space="preserve">  </w:t>
      </w:r>
      <w:r w:rsidR="00EF2472" w:rsidRPr="00937803">
        <w:rPr>
          <w:rFonts w:ascii="Times New Roman" w:hAnsi="Times New Roman"/>
          <w:sz w:val="28"/>
          <w:szCs w:val="28"/>
        </w:rPr>
        <w:t xml:space="preserve"> р.</w:t>
      </w:r>
    </w:p>
    <w:p w:rsidR="008763E9" w:rsidRDefault="008763E9" w:rsidP="008763E9">
      <w:pPr>
        <w:pStyle w:val="Heading1"/>
        <w:spacing w:before="69" w:line="322" w:lineRule="exact"/>
        <w:ind w:right="52"/>
        <w:jc w:val="center"/>
      </w:pPr>
    </w:p>
    <w:p w:rsidR="008763E9" w:rsidRPr="008763E9" w:rsidRDefault="008763E9" w:rsidP="008763E9">
      <w:pPr>
        <w:pStyle w:val="Heading1"/>
        <w:ind w:right="52"/>
        <w:jc w:val="center"/>
      </w:pPr>
      <w:r w:rsidRPr="008763E9">
        <w:t>ЛИСТ ПОГОДЖЕННЯ</w:t>
      </w:r>
    </w:p>
    <w:p w:rsidR="008763E9" w:rsidRDefault="008763E9" w:rsidP="008763E9">
      <w:pPr>
        <w:spacing w:after="0" w:line="240" w:lineRule="auto"/>
        <w:ind w:right="53"/>
        <w:jc w:val="center"/>
        <w:rPr>
          <w:rFonts w:ascii="Times New Roman" w:hAnsi="Times New Roman"/>
          <w:b/>
          <w:sz w:val="28"/>
          <w:szCs w:val="28"/>
          <w:lang w:val="uk-UA"/>
        </w:rPr>
      </w:pPr>
      <w:r w:rsidRPr="008763E9">
        <w:rPr>
          <w:rFonts w:ascii="Times New Roman" w:hAnsi="Times New Roman"/>
          <w:b/>
          <w:sz w:val="28"/>
          <w:szCs w:val="28"/>
        </w:rPr>
        <w:t>освітньо-професійної програми</w:t>
      </w:r>
    </w:p>
    <w:p w:rsidR="00004DB0" w:rsidRDefault="00004DB0" w:rsidP="008763E9">
      <w:pPr>
        <w:spacing w:after="0" w:line="240" w:lineRule="auto"/>
        <w:ind w:right="53"/>
        <w:jc w:val="center"/>
        <w:rPr>
          <w:rFonts w:ascii="Times New Roman" w:hAnsi="Times New Roman"/>
          <w:b/>
          <w:sz w:val="28"/>
          <w:szCs w:val="28"/>
          <w:lang w:val="uk-UA"/>
        </w:rPr>
      </w:pPr>
    </w:p>
    <w:p w:rsidR="00004DB0" w:rsidRPr="00004DB0" w:rsidRDefault="00004DB0" w:rsidP="008763E9">
      <w:pPr>
        <w:spacing w:after="0" w:line="240" w:lineRule="auto"/>
        <w:ind w:right="53"/>
        <w:jc w:val="center"/>
        <w:rPr>
          <w:rFonts w:ascii="Times New Roman" w:hAnsi="Times New Roman"/>
          <w:b/>
          <w:sz w:val="28"/>
          <w:szCs w:val="28"/>
          <w:lang w:val="uk-UA"/>
        </w:rPr>
      </w:pPr>
    </w:p>
    <w:tbl>
      <w:tblPr>
        <w:tblW w:w="0" w:type="auto"/>
        <w:tblLook w:val="04A0"/>
      </w:tblPr>
      <w:tblGrid>
        <w:gridCol w:w="5073"/>
        <w:gridCol w:w="5073"/>
      </w:tblGrid>
      <w:tr w:rsidR="00004DB0" w:rsidRPr="001F165E" w:rsidTr="001F165E">
        <w:tc>
          <w:tcPr>
            <w:tcW w:w="5073" w:type="dxa"/>
          </w:tcPr>
          <w:p w:rsidR="00004DB0" w:rsidRPr="00F24A7E" w:rsidRDefault="00004DB0" w:rsidP="001F165E">
            <w:pPr>
              <w:spacing w:after="0" w:line="240" w:lineRule="auto"/>
              <w:ind w:right="53"/>
              <w:jc w:val="center"/>
              <w:rPr>
                <w:rFonts w:ascii="Times New Roman" w:hAnsi="Times New Roman"/>
                <w:sz w:val="24"/>
                <w:szCs w:val="24"/>
                <w:lang w:val="uk-UA"/>
              </w:rPr>
            </w:pPr>
            <w:r w:rsidRPr="00F24A7E">
              <w:rPr>
                <w:rFonts w:ascii="Times New Roman" w:hAnsi="Times New Roman"/>
                <w:b/>
                <w:sz w:val="24"/>
                <w:szCs w:val="24"/>
                <w:lang w:val="uk-UA"/>
              </w:rPr>
              <w:t>"</w:t>
            </w:r>
            <w:r w:rsidRPr="00F24A7E">
              <w:rPr>
                <w:rFonts w:ascii="Times New Roman" w:hAnsi="Times New Roman"/>
                <w:b/>
                <w:spacing w:val="-1"/>
                <w:sz w:val="24"/>
                <w:szCs w:val="24"/>
                <w:lang w:val="uk-UA"/>
              </w:rPr>
              <w:t xml:space="preserve"> </w:t>
            </w:r>
            <w:r w:rsidRPr="00F24A7E">
              <w:rPr>
                <w:rFonts w:ascii="Times New Roman" w:hAnsi="Times New Roman"/>
                <w:b/>
                <w:sz w:val="24"/>
                <w:szCs w:val="24"/>
                <w:lang w:val="uk-UA"/>
              </w:rPr>
              <w:t>РОЗРОБЛЕНО</w:t>
            </w:r>
            <w:r w:rsidRPr="00F24A7E">
              <w:rPr>
                <w:rFonts w:ascii="Times New Roman" w:hAnsi="Times New Roman"/>
                <w:b/>
                <w:spacing w:val="-1"/>
                <w:sz w:val="24"/>
                <w:szCs w:val="24"/>
                <w:lang w:val="uk-UA"/>
              </w:rPr>
              <w:t xml:space="preserve"> </w:t>
            </w:r>
            <w:r w:rsidRPr="00F24A7E">
              <w:rPr>
                <w:rFonts w:ascii="Times New Roman" w:hAnsi="Times New Roman"/>
                <w:b/>
                <w:sz w:val="24"/>
                <w:szCs w:val="24"/>
                <w:lang w:val="uk-UA"/>
              </w:rPr>
              <w:t>"</w:t>
            </w:r>
            <w:r w:rsidRPr="00F24A7E">
              <w:rPr>
                <w:rFonts w:ascii="Times New Roman" w:hAnsi="Times New Roman"/>
                <w:sz w:val="24"/>
                <w:szCs w:val="24"/>
                <w:lang w:val="uk-UA"/>
              </w:rPr>
              <w:t xml:space="preserve"> </w:t>
            </w:r>
          </w:p>
          <w:p w:rsidR="004D78C6" w:rsidRPr="004D78C6" w:rsidRDefault="00004DB0" w:rsidP="004D78C6">
            <w:pPr>
              <w:spacing w:after="0" w:line="240" w:lineRule="auto"/>
              <w:ind w:right="53"/>
              <w:rPr>
                <w:rFonts w:ascii="Times New Roman" w:hAnsi="Times New Roman"/>
                <w:sz w:val="24"/>
                <w:szCs w:val="24"/>
                <w:u w:val="single"/>
                <w:lang w:val="uk-UA"/>
              </w:rPr>
            </w:pPr>
            <w:r w:rsidRPr="00F24A7E">
              <w:rPr>
                <w:rFonts w:ascii="Times New Roman" w:hAnsi="Times New Roman"/>
                <w:sz w:val="24"/>
                <w:szCs w:val="24"/>
                <w:lang w:val="uk-UA"/>
              </w:rPr>
              <w:t>Робочою</w:t>
            </w:r>
            <w:r w:rsidRPr="00F24A7E">
              <w:rPr>
                <w:rFonts w:ascii="Times New Roman" w:hAnsi="Times New Roman"/>
                <w:spacing w:val="-3"/>
                <w:sz w:val="24"/>
                <w:szCs w:val="24"/>
                <w:lang w:val="uk-UA"/>
              </w:rPr>
              <w:t xml:space="preserve"> </w:t>
            </w:r>
            <w:r w:rsidRPr="00F24A7E">
              <w:rPr>
                <w:rFonts w:ascii="Times New Roman" w:hAnsi="Times New Roman"/>
                <w:sz w:val="24"/>
                <w:szCs w:val="24"/>
                <w:lang w:val="uk-UA"/>
              </w:rPr>
              <w:t>групою</w:t>
            </w:r>
            <w:r w:rsidRPr="00F24A7E">
              <w:rPr>
                <w:rFonts w:ascii="Times New Roman" w:hAnsi="Times New Roman"/>
                <w:sz w:val="24"/>
                <w:szCs w:val="24"/>
                <w:u w:val="single"/>
                <w:lang w:val="uk-UA"/>
              </w:rPr>
              <w:t xml:space="preserve"> </w:t>
            </w:r>
            <w:r w:rsidR="004D78C6" w:rsidRPr="004D78C6">
              <w:rPr>
                <w:rFonts w:ascii="Times New Roman" w:hAnsi="Times New Roman"/>
                <w:sz w:val="24"/>
                <w:szCs w:val="24"/>
                <w:u w:val="single"/>
                <w:lang w:val="uk-UA"/>
              </w:rPr>
              <w:t>кафедри зарубіжної літератури, теорії літератури та слов</w:t>
            </w:r>
            <w:r w:rsidR="004D78C6" w:rsidRPr="00F24A7E">
              <w:rPr>
                <w:rFonts w:ascii="Times New Roman" w:hAnsi="Times New Roman"/>
                <w:sz w:val="24"/>
                <w:szCs w:val="24"/>
                <w:u w:val="single"/>
                <w:lang w:val="uk-UA"/>
              </w:rPr>
              <w:t>’</w:t>
            </w:r>
            <w:r w:rsidR="004D78C6" w:rsidRPr="004D78C6">
              <w:rPr>
                <w:rFonts w:ascii="Times New Roman" w:hAnsi="Times New Roman"/>
                <w:sz w:val="24"/>
                <w:szCs w:val="24"/>
                <w:u w:val="single"/>
                <w:lang w:val="uk-UA"/>
              </w:rPr>
              <w:t>янської філології</w:t>
            </w:r>
          </w:p>
          <w:p w:rsidR="00004DB0" w:rsidRPr="001F165E" w:rsidRDefault="00004DB0" w:rsidP="001F165E">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ЧНУ ім. Юрія Федьковича</w:t>
            </w:r>
          </w:p>
          <w:p w:rsidR="00004DB0" w:rsidRPr="001F165E" w:rsidRDefault="00004DB0" w:rsidP="001F165E">
            <w:pPr>
              <w:spacing w:after="0" w:line="240" w:lineRule="auto"/>
              <w:ind w:right="53"/>
              <w:rPr>
                <w:rFonts w:ascii="Times New Roman" w:hAnsi="Times New Roman"/>
                <w:sz w:val="24"/>
                <w:szCs w:val="24"/>
                <w:lang w:val="uk-UA"/>
              </w:rPr>
            </w:pPr>
          </w:p>
          <w:p w:rsidR="00004DB0" w:rsidRPr="001F165E" w:rsidRDefault="00004DB0" w:rsidP="001F165E">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Керівник робочої групи</w:t>
            </w:r>
          </w:p>
          <w:p w:rsidR="00004DB0" w:rsidRPr="001F165E" w:rsidRDefault="00004DB0" w:rsidP="001F165E">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___________ Тарангул І.Л.</w:t>
            </w:r>
          </w:p>
          <w:p w:rsidR="00004DB0" w:rsidRPr="001F165E" w:rsidRDefault="00F24A7E" w:rsidP="001F165E">
            <w:pPr>
              <w:spacing w:after="0" w:line="240" w:lineRule="auto"/>
              <w:ind w:right="53"/>
              <w:rPr>
                <w:rFonts w:ascii="Times New Roman" w:hAnsi="Times New Roman"/>
                <w:b/>
                <w:sz w:val="28"/>
                <w:szCs w:val="28"/>
                <w:lang w:val="uk-UA"/>
              </w:rPr>
            </w:pPr>
            <w:r>
              <w:rPr>
                <w:rFonts w:ascii="Times New Roman" w:hAnsi="Times New Roman"/>
                <w:sz w:val="24"/>
                <w:szCs w:val="24"/>
                <w:lang w:val="uk-UA"/>
              </w:rPr>
              <w:t xml:space="preserve">«____» ____________ 20   </w:t>
            </w:r>
            <w:r w:rsidR="00004DB0" w:rsidRPr="001F165E">
              <w:rPr>
                <w:rFonts w:ascii="Times New Roman" w:hAnsi="Times New Roman"/>
                <w:sz w:val="24"/>
                <w:szCs w:val="24"/>
                <w:lang w:val="uk-UA"/>
              </w:rPr>
              <w:t>р.</w:t>
            </w:r>
          </w:p>
        </w:tc>
        <w:tc>
          <w:tcPr>
            <w:tcW w:w="5073" w:type="dxa"/>
          </w:tcPr>
          <w:p w:rsidR="00004DB0" w:rsidRPr="001F165E" w:rsidRDefault="00004DB0" w:rsidP="001F165E">
            <w:pPr>
              <w:spacing w:after="0" w:line="240" w:lineRule="auto"/>
              <w:ind w:right="53"/>
              <w:jc w:val="center"/>
              <w:rPr>
                <w:rFonts w:ascii="Times New Roman" w:hAnsi="Times New Roman"/>
                <w:sz w:val="24"/>
                <w:szCs w:val="24"/>
                <w:lang w:val="uk-UA"/>
              </w:rPr>
            </w:pPr>
            <w:r w:rsidRPr="001F165E">
              <w:rPr>
                <w:rFonts w:ascii="Times New Roman" w:hAnsi="Times New Roman"/>
                <w:b/>
                <w:sz w:val="24"/>
                <w:szCs w:val="24"/>
                <w:lang w:val="uk-UA"/>
              </w:rPr>
              <w:t>" УХВАЛЕНО</w:t>
            </w:r>
            <w:r w:rsidRPr="001F165E">
              <w:rPr>
                <w:rFonts w:ascii="Times New Roman" w:hAnsi="Times New Roman"/>
                <w:b/>
                <w:spacing w:val="-3"/>
                <w:sz w:val="24"/>
                <w:szCs w:val="24"/>
                <w:lang w:val="uk-UA"/>
              </w:rPr>
              <w:t xml:space="preserve"> </w:t>
            </w:r>
            <w:r w:rsidRPr="001F165E">
              <w:rPr>
                <w:rFonts w:ascii="Times New Roman" w:hAnsi="Times New Roman"/>
                <w:b/>
                <w:sz w:val="24"/>
                <w:szCs w:val="24"/>
                <w:lang w:val="uk-UA"/>
              </w:rPr>
              <w:t>"</w:t>
            </w:r>
            <w:r w:rsidRPr="001F165E">
              <w:rPr>
                <w:rFonts w:ascii="Times New Roman" w:hAnsi="Times New Roman"/>
                <w:sz w:val="24"/>
                <w:szCs w:val="24"/>
                <w:lang w:val="uk-UA"/>
              </w:rPr>
              <w:t xml:space="preserve"> </w:t>
            </w:r>
          </w:p>
          <w:p w:rsidR="00004DB0" w:rsidRPr="001F165E" w:rsidRDefault="00004DB0" w:rsidP="001F165E">
            <w:pPr>
              <w:spacing w:after="0" w:line="240" w:lineRule="auto"/>
              <w:ind w:right="53"/>
              <w:rPr>
                <w:rFonts w:ascii="Times New Roman" w:hAnsi="Times New Roman"/>
                <w:sz w:val="24"/>
                <w:szCs w:val="24"/>
                <w:u w:val="single"/>
                <w:lang w:val="uk-UA"/>
              </w:rPr>
            </w:pPr>
            <w:r w:rsidRPr="001F165E">
              <w:rPr>
                <w:rFonts w:ascii="Times New Roman" w:hAnsi="Times New Roman"/>
                <w:sz w:val="24"/>
                <w:szCs w:val="24"/>
                <w:lang w:val="uk-UA"/>
              </w:rPr>
              <w:t>на засіданні</w:t>
            </w:r>
            <w:r w:rsidRPr="001F165E">
              <w:rPr>
                <w:rFonts w:ascii="Times New Roman" w:hAnsi="Times New Roman"/>
                <w:spacing w:val="-3"/>
                <w:sz w:val="24"/>
                <w:szCs w:val="24"/>
                <w:lang w:val="uk-UA"/>
              </w:rPr>
              <w:t xml:space="preserve"> </w:t>
            </w:r>
            <w:r w:rsidRPr="001F165E">
              <w:rPr>
                <w:rFonts w:ascii="Times New Roman" w:hAnsi="Times New Roman"/>
                <w:sz w:val="24"/>
                <w:szCs w:val="24"/>
                <w:lang w:val="uk-UA"/>
              </w:rPr>
              <w:t>кафедри</w:t>
            </w:r>
            <w:r w:rsidRPr="001F165E">
              <w:rPr>
                <w:rFonts w:ascii="Times New Roman" w:hAnsi="Times New Roman"/>
                <w:sz w:val="24"/>
                <w:szCs w:val="24"/>
                <w:u w:val="single"/>
                <w:lang w:val="uk-UA"/>
              </w:rPr>
              <w:t xml:space="preserve"> зарубіжної літератури, теорії літератури та слов’янської філології</w:t>
            </w:r>
          </w:p>
          <w:p w:rsidR="00004DB0" w:rsidRPr="001F165E" w:rsidRDefault="00004DB0" w:rsidP="001F165E">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ЧНУ ім. Юрія  Федьковича</w:t>
            </w:r>
          </w:p>
          <w:p w:rsidR="00004DB0" w:rsidRPr="001F165E" w:rsidRDefault="00004DB0" w:rsidP="001F165E">
            <w:pPr>
              <w:spacing w:after="0" w:line="240" w:lineRule="auto"/>
              <w:ind w:right="53"/>
              <w:rPr>
                <w:rFonts w:ascii="Times New Roman" w:hAnsi="Times New Roman"/>
                <w:sz w:val="24"/>
                <w:szCs w:val="24"/>
                <w:lang w:val="uk-UA"/>
              </w:rPr>
            </w:pPr>
          </w:p>
          <w:p w:rsidR="00004DB0" w:rsidRPr="001F165E" w:rsidRDefault="00004DB0" w:rsidP="001F165E">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Протокол №</w:t>
            </w:r>
          </w:p>
          <w:p w:rsidR="00004DB0" w:rsidRPr="001F165E" w:rsidRDefault="00F24A7E" w:rsidP="001F165E">
            <w:pPr>
              <w:spacing w:after="0" w:line="240" w:lineRule="auto"/>
              <w:ind w:right="53"/>
              <w:rPr>
                <w:rFonts w:ascii="Times New Roman" w:hAnsi="Times New Roman"/>
                <w:sz w:val="24"/>
                <w:szCs w:val="24"/>
                <w:lang w:val="uk-UA"/>
              </w:rPr>
            </w:pPr>
            <w:r>
              <w:rPr>
                <w:rFonts w:ascii="Times New Roman" w:hAnsi="Times New Roman"/>
                <w:sz w:val="24"/>
                <w:szCs w:val="24"/>
                <w:lang w:val="uk-UA"/>
              </w:rPr>
              <w:t xml:space="preserve">від «___» ________ 20    </w:t>
            </w:r>
            <w:r w:rsidR="00004DB0" w:rsidRPr="001F165E">
              <w:rPr>
                <w:rFonts w:ascii="Times New Roman" w:hAnsi="Times New Roman"/>
                <w:sz w:val="24"/>
                <w:szCs w:val="24"/>
                <w:lang w:val="uk-UA"/>
              </w:rPr>
              <w:t>р.</w:t>
            </w:r>
          </w:p>
          <w:p w:rsidR="006A3608" w:rsidRPr="001F165E" w:rsidRDefault="006A3608" w:rsidP="001F165E">
            <w:pPr>
              <w:spacing w:after="0" w:line="240" w:lineRule="auto"/>
              <w:ind w:right="53"/>
              <w:rPr>
                <w:rFonts w:ascii="Times New Roman" w:hAnsi="Times New Roman"/>
                <w:sz w:val="24"/>
                <w:szCs w:val="24"/>
                <w:lang w:val="uk-UA"/>
              </w:rPr>
            </w:pPr>
          </w:p>
          <w:p w:rsidR="00004DB0" w:rsidRPr="001F165E" w:rsidRDefault="00004DB0" w:rsidP="001F165E">
            <w:pPr>
              <w:spacing w:after="0" w:line="240" w:lineRule="auto"/>
              <w:ind w:right="53"/>
              <w:rPr>
                <w:rFonts w:ascii="Times New Roman" w:hAnsi="Times New Roman"/>
                <w:b/>
                <w:sz w:val="28"/>
                <w:szCs w:val="28"/>
                <w:lang w:val="uk-UA"/>
              </w:rPr>
            </w:pPr>
            <w:r w:rsidRPr="001F165E">
              <w:rPr>
                <w:rFonts w:ascii="Times New Roman" w:hAnsi="Times New Roman"/>
                <w:sz w:val="24"/>
                <w:szCs w:val="24"/>
                <w:lang w:val="uk-UA"/>
              </w:rPr>
              <w:t>Зав. кафедрою _________ Червінська О.В.</w:t>
            </w:r>
          </w:p>
        </w:tc>
      </w:tr>
      <w:tr w:rsidR="00004DB0" w:rsidRPr="001F165E" w:rsidTr="001F165E">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r>
      <w:tr w:rsidR="00004DB0" w:rsidRPr="001F165E" w:rsidTr="001F165E">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r>
      <w:tr w:rsidR="006A3608" w:rsidRPr="001F165E" w:rsidTr="001F165E">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r>
      <w:tr w:rsidR="006A3608" w:rsidRPr="001F165E" w:rsidTr="001F165E">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r>
      <w:tr w:rsidR="006A3608" w:rsidRPr="001F165E" w:rsidTr="001F165E">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r>
      <w:tr w:rsidR="00004DB0" w:rsidRPr="001F165E" w:rsidTr="001F165E">
        <w:tc>
          <w:tcPr>
            <w:tcW w:w="5073" w:type="dxa"/>
          </w:tcPr>
          <w:p w:rsidR="00004DB0" w:rsidRPr="001F165E" w:rsidRDefault="00004DB0" w:rsidP="001F165E">
            <w:pPr>
              <w:spacing w:after="0" w:line="240" w:lineRule="auto"/>
              <w:ind w:right="53"/>
              <w:jc w:val="center"/>
              <w:rPr>
                <w:rFonts w:ascii="Times New Roman" w:hAnsi="Times New Roman"/>
                <w:sz w:val="24"/>
                <w:szCs w:val="24"/>
                <w:lang w:val="uk-UA"/>
              </w:rPr>
            </w:pPr>
            <w:r w:rsidRPr="001F165E">
              <w:rPr>
                <w:rFonts w:ascii="Times New Roman" w:hAnsi="Times New Roman"/>
                <w:b/>
                <w:sz w:val="24"/>
                <w:szCs w:val="24"/>
              </w:rPr>
              <w:t>"</w:t>
            </w:r>
            <w:r w:rsidRPr="001F165E">
              <w:rPr>
                <w:rFonts w:ascii="Times New Roman" w:hAnsi="Times New Roman"/>
                <w:b/>
                <w:spacing w:val="-1"/>
                <w:sz w:val="24"/>
                <w:szCs w:val="24"/>
              </w:rPr>
              <w:t xml:space="preserve"> </w:t>
            </w:r>
            <w:r w:rsidRPr="001F165E">
              <w:rPr>
                <w:rFonts w:ascii="Times New Roman" w:hAnsi="Times New Roman"/>
                <w:b/>
                <w:sz w:val="24"/>
                <w:szCs w:val="24"/>
              </w:rPr>
              <w:t>СХВАЛЕНО</w:t>
            </w:r>
            <w:r w:rsidRPr="001F165E">
              <w:rPr>
                <w:rFonts w:ascii="Times New Roman" w:hAnsi="Times New Roman"/>
                <w:b/>
                <w:spacing w:val="-3"/>
                <w:sz w:val="24"/>
                <w:szCs w:val="24"/>
              </w:rPr>
              <w:t xml:space="preserve"> </w:t>
            </w:r>
            <w:r w:rsidRPr="001F165E">
              <w:rPr>
                <w:rFonts w:ascii="Times New Roman" w:hAnsi="Times New Roman"/>
                <w:b/>
                <w:sz w:val="24"/>
                <w:szCs w:val="24"/>
              </w:rPr>
              <w:t>"</w:t>
            </w:r>
            <w:r w:rsidRPr="001F165E">
              <w:rPr>
                <w:rFonts w:ascii="Times New Roman" w:hAnsi="Times New Roman"/>
                <w:sz w:val="24"/>
                <w:szCs w:val="24"/>
              </w:rPr>
              <w:t xml:space="preserve"> </w:t>
            </w:r>
          </w:p>
          <w:p w:rsidR="00004DB0" w:rsidRPr="001F165E" w:rsidRDefault="00004DB0" w:rsidP="001F165E">
            <w:pPr>
              <w:spacing w:after="0" w:line="240" w:lineRule="auto"/>
              <w:ind w:right="53"/>
              <w:rPr>
                <w:rFonts w:ascii="Times New Roman" w:hAnsi="Times New Roman"/>
                <w:sz w:val="24"/>
                <w:szCs w:val="24"/>
                <w:u w:val="single"/>
                <w:lang w:val="uk-UA"/>
              </w:rPr>
            </w:pPr>
            <w:r w:rsidRPr="001F165E">
              <w:rPr>
                <w:rFonts w:ascii="Times New Roman" w:hAnsi="Times New Roman"/>
                <w:sz w:val="24"/>
                <w:szCs w:val="24"/>
              </w:rPr>
              <w:t>Вченою радою</w:t>
            </w:r>
            <w:r w:rsidRPr="001F165E">
              <w:rPr>
                <w:rFonts w:ascii="Times New Roman" w:hAnsi="Times New Roman"/>
                <w:spacing w:val="-3"/>
                <w:sz w:val="24"/>
                <w:szCs w:val="24"/>
              </w:rPr>
              <w:t xml:space="preserve"> </w:t>
            </w:r>
            <w:r w:rsidRPr="001F165E">
              <w:rPr>
                <w:rFonts w:ascii="Times New Roman" w:hAnsi="Times New Roman"/>
                <w:spacing w:val="-3"/>
                <w:sz w:val="24"/>
                <w:szCs w:val="24"/>
                <w:u w:val="single"/>
                <w:lang w:val="uk-UA"/>
              </w:rPr>
              <w:t>філологічного</w:t>
            </w:r>
            <w:r w:rsidR="004D78C6">
              <w:rPr>
                <w:rFonts w:ascii="Times New Roman" w:hAnsi="Times New Roman"/>
                <w:spacing w:val="-3"/>
                <w:sz w:val="24"/>
                <w:szCs w:val="24"/>
                <w:u w:val="single"/>
                <w:lang w:val="uk-UA"/>
              </w:rPr>
              <w:t xml:space="preserve"> </w:t>
            </w:r>
            <w:r w:rsidRPr="001F165E">
              <w:rPr>
                <w:rFonts w:ascii="Times New Roman" w:hAnsi="Times New Roman"/>
                <w:spacing w:val="-3"/>
                <w:sz w:val="24"/>
                <w:szCs w:val="24"/>
                <w:u w:val="single"/>
                <w:lang w:val="uk-UA"/>
              </w:rPr>
              <w:t xml:space="preserve"> </w:t>
            </w:r>
            <w:r w:rsidRPr="001F165E">
              <w:rPr>
                <w:rFonts w:ascii="Times New Roman" w:hAnsi="Times New Roman"/>
                <w:sz w:val="24"/>
                <w:szCs w:val="24"/>
                <w:u w:val="single"/>
              </w:rPr>
              <w:t>факультету</w:t>
            </w:r>
          </w:p>
          <w:p w:rsidR="00004DB0" w:rsidRPr="004D78C6" w:rsidRDefault="00004DB0" w:rsidP="001F165E">
            <w:pPr>
              <w:tabs>
                <w:tab w:val="left" w:pos="2114"/>
              </w:tabs>
              <w:spacing w:after="0" w:line="240" w:lineRule="auto"/>
              <w:rPr>
                <w:rFonts w:ascii="Times New Roman" w:hAnsi="Times New Roman"/>
                <w:sz w:val="24"/>
                <w:szCs w:val="24"/>
                <w:lang w:val="uk-UA"/>
              </w:rPr>
            </w:pPr>
            <w:r w:rsidRPr="001F165E">
              <w:rPr>
                <w:rFonts w:ascii="Times New Roman" w:hAnsi="Times New Roman"/>
                <w:sz w:val="24"/>
                <w:szCs w:val="24"/>
              </w:rPr>
              <w:t>Протокол</w:t>
            </w:r>
            <w:r w:rsidRPr="001F165E">
              <w:rPr>
                <w:rFonts w:ascii="Times New Roman" w:hAnsi="Times New Roman"/>
                <w:spacing w:val="-5"/>
                <w:sz w:val="24"/>
                <w:szCs w:val="24"/>
              </w:rPr>
              <w:t xml:space="preserve"> </w:t>
            </w:r>
            <w:r w:rsidRPr="001F165E">
              <w:rPr>
                <w:rFonts w:ascii="Times New Roman" w:hAnsi="Times New Roman"/>
                <w:sz w:val="24"/>
                <w:szCs w:val="24"/>
              </w:rPr>
              <w:t>№</w:t>
            </w:r>
            <w:r w:rsidRPr="001F165E">
              <w:rPr>
                <w:rFonts w:ascii="Times New Roman" w:hAnsi="Times New Roman"/>
                <w:spacing w:val="-1"/>
                <w:sz w:val="24"/>
                <w:szCs w:val="24"/>
              </w:rPr>
              <w:t xml:space="preserve"> </w:t>
            </w:r>
            <w:r w:rsidR="004D78C6">
              <w:rPr>
                <w:rFonts w:ascii="Times New Roman" w:hAnsi="Times New Roman"/>
                <w:sz w:val="24"/>
                <w:szCs w:val="24"/>
                <w:u w:val="single"/>
                <w:lang w:val="uk-UA"/>
              </w:rPr>
              <w:t xml:space="preserve"> </w:t>
            </w:r>
            <w:r w:rsidR="00F24A7E">
              <w:rPr>
                <w:rFonts w:ascii="Times New Roman" w:hAnsi="Times New Roman"/>
                <w:sz w:val="24"/>
                <w:szCs w:val="24"/>
                <w:lang w:val="uk-UA"/>
              </w:rPr>
              <w:t>__</w:t>
            </w:r>
            <w:r w:rsidR="004D78C6" w:rsidRPr="004D78C6">
              <w:rPr>
                <w:rFonts w:ascii="Times New Roman" w:hAnsi="Times New Roman"/>
                <w:sz w:val="24"/>
                <w:szCs w:val="24"/>
                <w:lang w:val="uk-UA"/>
              </w:rPr>
              <w:t>___</w:t>
            </w:r>
          </w:p>
          <w:p w:rsidR="00004DB0" w:rsidRPr="001F165E" w:rsidRDefault="00004DB0" w:rsidP="001F165E">
            <w:pPr>
              <w:spacing w:after="0" w:line="240" w:lineRule="auto"/>
              <w:rPr>
                <w:rFonts w:ascii="Times New Roman" w:hAnsi="Times New Roman"/>
                <w:sz w:val="24"/>
                <w:szCs w:val="24"/>
                <w:lang w:val="uk-UA"/>
              </w:rPr>
            </w:pPr>
            <w:r w:rsidRPr="004D78C6">
              <w:rPr>
                <w:rFonts w:ascii="Times New Roman" w:hAnsi="Times New Roman"/>
                <w:sz w:val="24"/>
                <w:szCs w:val="24"/>
              </w:rPr>
              <w:t>від</w:t>
            </w:r>
            <w:r w:rsidRPr="004D78C6">
              <w:rPr>
                <w:rFonts w:ascii="Times New Roman" w:hAnsi="Times New Roman"/>
                <w:spacing w:val="3"/>
                <w:sz w:val="24"/>
                <w:szCs w:val="24"/>
              </w:rPr>
              <w:t xml:space="preserve"> </w:t>
            </w:r>
            <w:r w:rsidRPr="004D78C6">
              <w:rPr>
                <w:rFonts w:ascii="Times New Roman" w:hAnsi="Times New Roman"/>
                <w:spacing w:val="-8"/>
                <w:sz w:val="24"/>
                <w:szCs w:val="24"/>
              </w:rPr>
              <w:t>«</w:t>
            </w:r>
            <w:r w:rsidR="004D78C6">
              <w:rPr>
                <w:rFonts w:ascii="Times New Roman" w:hAnsi="Times New Roman"/>
                <w:spacing w:val="-8"/>
                <w:sz w:val="24"/>
                <w:szCs w:val="24"/>
              </w:rPr>
              <w:t xml:space="preserve"> </w:t>
            </w:r>
            <w:r w:rsidR="00F24A7E">
              <w:rPr>
                <w:rFonts w:ascii="Times New Roman" w:hAnsi="Times New Roman"/>
                <w:spacing w:val="-8"/>
                <w:sz w:val="24"/>
                <w:szCs w:val="24"/>
                <w:lang w:val="uk-UA"/>
              </w:rPr>
              <w:t>__</w:t>
            </w:r>
            <w:r w:rsidRPr="004D78C6">
              <w:rPr>
                <w:rFonts w:ascii="Times New Roman" w:hAnsi="Times New Roman"/>
                <w:spacing w:val="-8"/>
                <w:sz w:val="24"/>
                <w:szCs w:val="24"/>
                <w:lang w:val="uk-UA"/>
              </w:rPr>
              <w:t xml:space="preserve"> </w:t>
            </w:r>
            <w:r w:rsidRPr="004D78C6">
              <w:rPr>
                <w:rFonts w:ascii="Times New Roman" w:hAnsi="Times New Roman"/>
                <w:sz w:val="24"/>
                <w:szCs w:val="24"/>
              </w:rPr>
              <w:t xml:space="preserve">» </w:t>
            </w:r>
            <w:r w:rsidR="00F24A7E">
              <w:rPr>
                <w:rFonts w:ascii="Times New Roman" w:hAnsi="Times New Roman"/>
                <w:sz w:val="24"/>
                <w:szCs w:val="24"/>
                <w:lang w:val="uk-UA"/>
              </w:rPr>
              <w:t>_____</w:t>
            </w:r>
            <w:r w:rsidR="004D78C6">
              <w:rPr>
                <w:rFonts w:ascii="Times New Roman" w:hAnsi="Times New Roman"/>
                <w:sz w:val="24"/>
                <w:szCs w:val="24"/>
                <w:lang w:val="uk-UA"/>
              </w:rPr>
              <w:t xml:space="preserve">  </w:t>
            </w:r>
            <w:r w:rsidRPr="001F165E">
              <w:rPr>
                <w:rFonts w:ascii="Times New Roman" w:hAnsi="Times New Roman"/>
                <w:sz w:val="24"/>
                <w:szCs w:val="24"/>
              </w:rPr>
              <w:t>20</w:t>
            </w:r>
            <w:r w:rsidR="00F24A7E">
              <w:rPr>
                <w:rFonts w:ascii="Times New Roman" w:hAnsi="Times New Roman"/>
                <w:sz w:val="24"/>
                <w:szCs w:val="24"/>
                <w:u w:val="single"/>
                <w:lang w:val="uk-UA"/>
              </w:rPr>
              <w:t xml:space="preserve">     </w:t>
            </w:r>
            <w:r w:rsidRPr="001F165E">
              <w:rPr>
                <w:rFonts w:ascii="Times New Roman" w:hAnsi="Times New Roman"/>
                <w:sz w:val="24"/>
                <w:szCs w:val="24"/>
              </w:rPr>
              <w:t>р.</w:t>
            </w:r>
          </w:p>
          <w:p w:rsidR="00004DB0" w:rsidRPr="001F165E" w:rsidRDefault="00004DB0" w:rsidP="001F165E">
            <w:pPr>
              <w:tabs>
                <w:tab w:val="left" w:pos="1200"/>
                <w:tab w:val="left" w:pos="3292"/>
                <w:tab w:val="left" w:pos="4111"/>
                <w:tab w:val="left" w:pos="5745"/>
                <w:tab w:val="left" w:pos="6462"/>
                <w:tab w:val="left" w:pos="8014"/>
                <w:tab w:val="left" w:pos="8554"/>
              </w:tabs>
              <w:spacing w:after="0" w:line="240" w:lineRule="auto"/>
              <w:ind w:right="-24"/>
              <w:rPr>
                <w:rFonts w:ascii="Times New Roman" w:hAnsi="Times New Roman"/>
                <w:sz w:val="24"/>
                <w:szCs w:val="24"/>
                <w:lang w:val="uk-UA"/>
              </w:rPr>
            </w:pPr>
          </w:p>
          <w:p w:rsidR="00004DB0" w:rsidRPr="001F165E" w:rsidRDefault="00004DB0" w:rsidP="001F165E">
            <w:pPr>
              <w:tabs>
                <w:tab w:val="left" w:pos="1200"/>
                <w:tab w:val="left" w:pos="3292"/>
                <w:tab w:val="left" w:pos="4111"/>
                <w:tab w:val="left" w:pos="5745"/>
                <w:tab w:val="left" w:pos="6462"/>
                <w:tab w:val="left" w:pos="8014"/>
                <w:tab w:val="left" w:pos="8554"/>
              </w:tabs>
              <w:spacing w:after="0" w:line="240" w:lineRule="auto"/>
              <w:ind w:right="-24"/>
              <w:rPr>
                <w:rFonts w:ascii="Times New Roman" w:hAnsi="Times New Roman"/>
                <w:sz w:val="24"/>
                <w:szCs w:val="24"/>
                <w:lang w:val="uk-UA"/>
              </w:rPr>
            </w:pPr>
            <w:r w:rsidRPr="001F165E">
              <w:rPr>
                <w:rFonts w:ascii="Times New Roman" w:hAnsi="Times New Roman"/>
                <w:sz w:val="24"/>
                <w:szCs w:val="24"/>
              </w:rPr>
              <w:t xml:space="preserve">Голова Вченої ради </w:t>
            </w:r>
            <w:r w:rsidRPr="001F165E">
              <w:rPr>
                <w:rFonts w:ascii="Times New Roman" w:hAnsi="Times New Roman"/>
                <w:sz w:val="24"/>
                <w:szCs w:val="24"/>
                <w:lang w:val="uk-UA"/>
              </w:rPr>
              <w:t xml:space="preserve">філологічного </w:t>
            </w:r>
            <w:r w:rsidRPr="001F165E">
              <w:rPr>
                <w:rFonts w:ascii="Times New Roman" w:hAnsi="Times New Roman"/>
                <w:sz w:val="24"/>
                <w:szCs w:val="24"/>
              </w:rPr>
              <w:t>факультету</w:t>
            </w:r>
            <w:r w:rsidRPr="001F165E">
              <w:rPr>
                <w:rFonts w:ascii="Times New Roman" w:hAnsi="Times New Roman"/>
                <w:spacing w:val="-7"/>
                <w:sz w:val="24"/>
                <w:szCs w:val="24"/>
              </w:rPr>
              <w:t xml:space="preserve"> </w:t>
            </w:r>
          </w:p>
          <w:p w:rsidR="00004DB0" w:rsidRPr="001F165E" w:rsidRDefault="007F2030" w:rsidP="001F165E">
            <w:pPr>
              <w:pStyle w:val="af5"/>
              <w:tabs>
                <w:tab w:val="left" w:pos="4111"/>
              </w:tabs>
              <w:ind w:left="0" w:right="-24"/>
              <w:rPr>
                <w:sz w:val="24"/>
                <w:szCs w:val="24"/>
              </w:rPr>
            </w:pPr>
            <w:r w:rsidRPr="007F2030">
              <w:rPr>
                <w:sz w:val="24"/>
                <w:szCs w:val="24"/>
              </w:rPr>
            </w:r>
            <w:r>
              <w:rPr>
                <w:sz w:val="24"/>
                <w:szCs w:val="24"/>
              </w:rPr>
              <w:pict>
                <v:group id="_x0000_s1044" style="width:84pt;height:.5pt;mso-position-horizontal-relative:char;mso-position-vertical-relative:line" coordsize="1680,10">
                  <v:line id="_x0000_s1045" style="position:absolute" from="0,5" to="1680,5" strokeweight=".48pt"/>
                  <w10:wrap type="none"/>
                  <w10:anchorlock/>
                </v:group>
              </w:pict>
            </w:r>
            <w:r w:rsidR="00004DB0" w:rsidRPr="001F165E">
              <w:rPr>
                <w:spacing w:val="92"/>
                <w:sz w:val="24"/>
                <w:szCs w:val="24"/>
              </w:rPr>
              <w:t xml:space="preserve"> </w:t>
            </w:r>
            <w:r w:rsidR="00004DB0" w:rsidRPr="001F165E">
              <w:rPr>
                <w:sz w:val="24"/>
                <w:szCs w:val="24"/>
                <w:u w:val="single"/>
              </w:rPr>
              <w:t>Бунчук Б.І.</w:t>
            </w:r>
          </w:p>
          <w:p w:rsidR="00004DB0" w:rsidRPr="001F165E" w:rsidRDefault="00004DB0" w:rsidP="001F165E">
            <w:pPr>
              <w:spacing w:after="0" w:line="240" w:lineRule="auto"/>
              <w:ind w:right="53"/>
              <w:rPr>
                <w:rFonts w:ascii="Times New Roman" w:hAnsi="Times New Roman"/>
                <w:b/>
                <w:sz w:val="24"/>
                <w:szCs w:val="24"/>
                <w:lang w:val="uk-UA"/>
              </w:rPr>
            </w:pPr>
          </w:p>
        </w:tc>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r w:rsidRPr="001F165E">
              <w:rPr>
                <w:rFonts w:ascii="Times New Roman" w:hAnsi="Times New Roman"/>
                <w:b/>
                <w:sz w:val="24"/>
                <w:szCs w:val="24"/>
              </w:rPr>
              <w:t>" ПОГОДЖЕНО "</w:t>
            </w:r>
          </w:p>
          <w:p w:rsidR="00004DB0" w:rsidRPr="001F165E" w:rsidRDefault="00004DB0" w:rsidP="001F165E">
            <w:pPr>
              <w:spacing w:after="0" w:line="240" w:lineRule="auto"/>
              <w:ind w:right="53"/>
              <w:rPr>
                <w:rFonts w:ascii="Times New Roman" w:hAnsi="Times New Roman"/>
                <w:sz w:val="24"/>
                <w:szCs w:val="24"/>
                <w:lang w:val="uk-UA"/>
              </w:rPr>
            </w:pPr>
            <w:r w:rsidRPr="001F165E">
              <w:rPr>
                <w:rFonts w:ascii="Times New Roman" w:hAnsi="Times New Roman"/>
                <w:sz w:val="24"/>
                <w:szCs w:val="24"/>
              </w:rPr>
              <w:t>Начальник навчального</w:t>
            </w:r>
            <w:r w:rsidRPr="001F165E">
              <w:rPr>
                <w:rFonts w:ascii="Times New Roman" w:hAnsi="Times New Roman"/>
                <w:spacing w:val="-4"/>
                <w:sz w:val="24"/>
                <w:szCs w:val="24"/>
              </w:rPr>
              <w:t xml:space="preserve"> </w:t>
            </w:r>
            <w:r w:rsidRPr="001F165E">
              <w:rPr>
                <w:rFonts w:ascii="Times New Roman" w:hAnsi="Times New Roman"/>
                <w:sz w:val="24"/>
                <w:szCs w:val="24"/>
              </w:rPr>
              <w:t>відділу</w:t>
            </w:r>
          </w:p>
          <w:p w:rsidR="00004DB0" w:rsidRPr="001F165E" w:rsidRDefault="00004DB0" w:rsidP="001F165E">
            <w:pPr>
              <w:spacing w:after="0" w:line="240" w:lineRule="auto"/>
              <w:rPr>
                <w:rFonts w:ascii="Times New Roman" w:hAnsi="Times New Roman"/>
                <w:sz w:val="24"/>
                <w:szCs w:val="24"/>
              </w:rPr>
            </w:pPr>
            <w:r w:rsidRPr="001F165E">
              <w:rPr>
                <w:rFonts w:ascii="Times New Roman" w:hAnsi="Times New Roman"/>
                <w:sz w:val="24"/>
                <w:szCs w:val="24"/>
              </w:rPr>
              <w:t>ЧНУ ім. Юрія Федьковича</w:t>
            </w:r>
          </w:p>
          <w:p w:rsidR="006A3608" w:rsidRPr="001F165E" w:rsidRDefault="00004DB0" w:rsidP="001F165E">
            <w:pPr>
              <w:tabs>
                <w:tab w:val="left" w:pos="2451"/>
              </w:tabs>
              <w:spacing w:after="0" w:line="240" w:lineRule="auto"/>
              <w:rPr>
                <w:rFonts w:ascii="Times New Roman" w:hAnsi="Times New Roman"/>
                <w:sz w:val="24"/>
                <w:szCs w:val="24"/>
                <w:u w:val="single"/>
                <w:lang w:val="uk-UA"/>
              </w:rPr>
            </w:pPr>
            <w:r w:rsidRPr="001F165E">
              <w:rPr>
                <w:rFonts w:ascii="Times New Roman" w:hAnsi="Times New Roman"/>
                <w:sz w:val="24"/>
                <w:szCs w:val="24"/>
                <w:u w:val="single"/>
              </w:rPr>
              <w:t xml:space="preserve"> </w:t>
            </w:r>
          </w:p>
          <w:p w:rsidR="00004DB0" w:rsidRPr="001F165E" w:rsidRDefault="00004DB0" w:rsidP="001F165E">
            <w:pPr>
              <w:tabs>
                <w:tab w:val="left" w:pos="2451"/>
              </w:tabs>
              <w:spacing w:after="0" w:line="240" w:lineRule="auto"/>
              <w:rPr>
                <w:rFonts w:ascii="Times New Roman" w:hAnsi="Times New Roman"/>
                <w:sz w:val="24"/>
                <w:szCs w:val="24"/>
                <w:lang w:val="uk-UA"/>
              </w:rPr>
            </w:pPr>
            <w:r w:rsidRPr="001F165E">
              <w:rPr>
                <w:rFonts w:ascii="Times New Roman" w:hAnsi="Times New Roman"/>
                <w:sz w:val="24"/>
                <w:szCs w:val="24"/>
                <w:u w:val="single"/>
              </w:rPr>
              <w:tab/>
            </w:r>
            <w:r w:rsidRPr="001F165E">
              <w:rPr>
                <w:rFonts w:ascii="Times New Roman" w:hAnsi="Times New Roman"/>
                <w:sz w:val="24"/>
                <w:szCs w:val="24"/>
              </w:rPr>
              <w:t>Я.Д.</w:t>
            </w:r>
            <w:r w:rsidRPr="001F165E">
              <w:rPr>
                <w:rFonts w:ascii="Times New Roman" w:hAnsi="Times New Roman"/>
                <w:spacing w:val="-1"/>
                <w:sz w:val="24"/>
                <w:szCs w:val="24"/>
              </w:rPr>
              <w:t xml:space="preserve"> </w:t>
            </w:r>
            <w:r w:rsidRPr="001F165E">
              <w:rPr>
                <w:rFonts w:ascii="Times New Roman" w:hAnsi="Times New Roman"/>
                <w:sz w:val="24"/>
                <w:szCs w:val="24"/>
              </w:rPr>
              <w:t>Гарабажі</w:t>
            </w:r>
            <w:r w:rsidRPr="001F165E">
              <w:rPr>
                <w:rFonts w:ascii="Times New Roman" w:hAnsi="Times New Roman"/>
                <w:sz w:val="24"/>
                <w:szCs w:val="24"/>
                <w:lang w:val="uk-UA"/>
              </w:rPr>
              <w:t>в</w:t>
            </w:r>
          </w:p>
          <w:p w:rsidR="00004DB0" w:rsidRPr="001F165E" w:rsidRDefault="00004DB0" w:rsidP="001F165E">
            <w:pPr>
              <w:spacing w:after="0" w:line="240" w:lineRule="auto"/>
              <w:ind w:right="53"/>
              <w:rPr>
                <w:rFonts w:ascii="Times New Roman" w:hAnsi="Times New Roman"/>
                <w:b/>
                <w:sz w:val="24"/>
                <w:szCs w:val="24"/>
                <w:lang w:val="uk-UA"/>
              </w:rPr>
            </w:pPr>
            <w:r w:rsidRPr="001F165E">
              <w:rPr>
                <w:rFonts w:ascii="Times New Roman" w:hAnsi="Times New Roman"/>
                <w:spacing w:val="-8"/>
                <w:sz w:val="24"/>
                <w:szCs w:val="24"/>
              </w:rPr>
              <w:t>«</w:t>
            </w:r>
            <w:r w:rsidRPr="001F165E">
              <w:rPr>
                <w:rFonts w:ascii="Times New Roman" w:hAnsi="Times New Roman"/>
                <w:spacing w:val="-8"/>
                <w:sz w:val="24"/>
                <w:szCs w:val="24"/>
                <w:u w:val="single"/>
              </w:rPr>
              <w:t xml:space="preserve"> </w:t>
            </w:r>
            <w:r w:rsidRPr="001F165E">
              <w:rPr>
                <w:rFonts w:ascii="Times New Roman" w:hAnsi="Times New Roman"/>
                <w:spacing w:val="-8"/>
                <w:sz w:val="24"/>
                <w:szCs w:val="24"/>
                <w:u w:val="single"/>
              </w:rPr>
              <w:tab/>
            </w:r>
            <w:r w:rsidRPr="001F165E">
              <w:rPr>
                <w:rFonts w:ascii="Times New Roman" w:hAnsi="Times New Roman"/>
                <w:sz w:val="24"/>
                <w:szCs w:val="24"/>
              </w:rPr>
              <w:t>»</w:t>
            </w:r>
            <w:r w:rsidRPr="001F165E">
              <w:rPr>
                <w:rFonts w:ascii="Times New Roman" w:hAnsi="Times New Roman"/>
                <w:sz w:val="24"/>
                <w:szCs w:val="24"/>
                <w:u w:val="single"/>
              </w:rPr>
              <w:t xml:space="preserve"> </w:t>
            </w:r>
            <w:r w:rsidRPr="001F165E">
              <w:rPr>
                <w:rFonts w:ascii="Times New Roman" w:hAnsi="Times New Roman"/>
                <w:sz w:val="24"/>
                <w:szCs w:val="24"/>
                <w:u w:val="single"/>
              </w:rPr>
              <w:tab/>
            </w:r>
            <w:r w:rsidRPr="001F165E">
              <w:rPr>
                <w:rFonts w:ascii="Times New Roman" w:hAnsi="Times New Roman"/>
                <w:sz w:val="24"/>
                <w:szCs w:val="24"/>
              </w:rPr>
              <w:t>20</w:t>
            </w:r>
            <w:r w:rsidR="00F24A7E">
              <w:rPr>
                <w:rFonts w:ascii="Times New Roman" w:hAnsi="Times New Roman"/>
                <w:sz w:val="24"/>
                <w:szCs w:val="24"/>
                <w:u w:val="single"/>
                <w:lang w:val="uk-UA"/>
              </w:rPr>
              <w:t xml:space="preserve">    </w:t>
            </w:r>
            <w:r w:rsidRPr="001F165E">
              <w:rPr>
                <w:rFonts w:ascii="Times New Roman" w:hAnsi="Times New Roman"/>
                <w:spacing w:val="-6"/>
                <w:sz w:val="24"/>
                <w:szCs w:val="24"/>
              </w:rPr>
              <w:t>р</w:t>
            </w:r>
          </w:p>
        </w:tc>
      </w:tr>
      <w:tr w:rsidR="00004DB0" w:rsidRPr="001F165E" w:rsidTr="001F165E">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r>
      <w:tr w:rsidR="00004DB0" w:rsidRPr="001F165E" w:rsidTr="001F165E">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r>
      <w:tr w:rsidR="006A3608" w:rsidRPr="001F165E" w:rsidTr="001F165E">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r>
      <w:tr w:rsidR="006A3608" w:rsidRPr="001F165E" w:rsidTr="001F165E">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c>
          <w:tcPr>
            <w:tcW w:w="5073" w:type="dxa"/>
          </w:tcPr>
          <w:p w:rsidR="006A3608" w:rsidRPr="001F165E" w:rsidRDefault="006A3608" w:rsidP="001F165E">
            <w:pPr>
              <w:spacing w:after="0" w:line="240" w:lineRule="auto"/>
              <w:ind w:right="53"/>
              <w:jc w:val="center"/>
              <w:rPr>
                <w:rFonts w:ascii="Times New Roman" w:hAnsi="Times New Roman"/>
                <w:b/>
                <w:sz w:val="24"/>
                <w:szCs w:val="24"/>
                <w:lang w:val="uk-UA"/>
              </w:rPr>
            </w:pPr>
          </w:p>
        </w:tc>
      </w:tr>
      <w:tr w:rsidR="00004DB0" w:rsidRPr="001F165E" w:rsidTr="001F165E">
        <w:tc>
          <w:tcPr>
            <w:tcW w:w="5073" w:type="dxa"/>
          </w:tcPr>
          <w:p w:rsidR="006A3608" w:rsidRPr="001F165E" w:rsidRDefault="006A3608" w:rsidP="001F165E">
            <w:pPr>
              <w:spacing w:after="0" w:line="240" w:lineRule="auto"/>
              <w:ind w:left="116"/>
              <w:jc w:val="center"/>
              <w:rPr>
                <w:rFonts w:ascii="Times New Roman" w:hAnsi="Times New Roman"/>
                <w:b/>
                <w:sz w:val="24"/>
                <w:szCs w:val="24"/>
                <w:lang w:val="uk-UA"/>
              </w:rPr>
            </w:pPr>
            <w:r w:rsidRPr="001F165E">
              <w:rPr>
                <w:rFonts w:ascii="Times New Roman" w:hAnsi="Times New Roman"/>
                <w:b/>
                <w:sz w:val="24"/>
                <w:szCs w:val="24"/>
              </w:rPr>
              <w:t>"</w:t>
            </w:r>
            <w:r w:rsidRPr="001F165E">
              <w:rPr>
                <w:rFonts w:ascii="Times New Roman" w:hAnsi="Times New Roman"/>
                <w:b/>
                <w:sz w:val="24"/>
                <w:szCs w:val="24"/>
                <w:lang w:val="uk-UA"/>
              </w:rPr>
              <w:t>РЕКОМЕНДОВАНО</w:t>
            </w:r>
            <w:r w:rsidRPr="001F165E">
              <w:rPr>
                <w:rFonts w:ascii="Times New Roman" w:hAnsi="Times New Roman"/>
                <w:b/>
                <w:sz w:val="24"/>
                <w:szCs w:val="24"/>
              </w:rPr>
              <w:t>"</w:t>
            </w:r>
          </w:p>
          <w:p w:rsidR="006A3608" w:rsidRPr="001F165E" w:rsidRDefault="006A3608" w:rsidP="001F165E">
            <w:pPr>
              <w:spacing w:after="0" w:line="240" w:lineRule="auto"/>
              <w:rPr>
                <w:rFonts w:ascii="Times New Roman" w:hAnsi="Times New Roman"/>
                <w:sz w:val="24"/>
                <w:szCs w:val="24"/>
                <w:lang w:val="uk-UA"/>
              </w:rPr>
            </w:pPr>
            <w:r w:rsidRPr="001F165E">
              <w:rPr>
                <w:rFonts w:ascii="Times New Roman" w:hAnsi="Times New Roman"/>
                <w:sz w:val="24"/>
                <w:szCs w:val="24"/>
                <w:lang w:val="uk-UA"/>
              </w:rPr>
              <w:t>Науково-методичною комісією вченої ради</w:t>
            </w:r>
          </w:p>
          <w:p w:rsidR="006A3608" w:rsidRPr="001F165E" w:rsidRDefault="006A3608" w:rsidP="001F165E">
            <w:pPr>
              <w:spacing w:after="0" w:line="240" w:lineRule="auto"/>
              <w:rPr>
                <w:rFonts w:ascii="Times New Roman" w:hAnsi="Times New Roman"/>
                <w:sz w:val="24"/>
                <w:szCs w:val="24"/>
                <w:lang w:val="uk-UA"/>
              </w:rPr>
            </w:pPr>
            <w:r w:rsidRPr="001F165E">
              <w:rPr>
                <w:rFonts w:ascii="Times New Roman" w:hAnsi="Times New Roman"/>
                <w:sz w:val="24"/>
                <w:szCs w:val="24"/>
                <w:lang w:val="uk-UA"/>
              </w:rPr>
              <w:t>ЧНУ ім. Юрія Федьковича</w:t>
            </w:r>
          </w:p>
          <w:p w:rsidR="006A3608" w:rsidRPr="001F165E" w:rsidRDefault="006A3608" w:rsidP="001F165E">
            <w:pPr>
              <w:spacing w:after="0" w:line="240" w:lineRule="auto"/>
              <w:rPr>
                <w:rFonts w:ascii="Times New Roman" w:hAnsi="Times New Roman"/>
                <w:sz w:val="24"/>
                <w:szCs w:val="24"/>
                <w:lang w:val="uk-UA"/>
              </w:rPr>
            </w:pPr>
            <w:r w:rsidRPr="001F165E">
              <w:rPr>
                <w:rFonts w:ascii="Times New Roman" w:hAnsi="Times New Roman"/>
                <w:sz w:val="24"/>
                <w:szCs w:val="24"/>
                <w:lang w:val="uk-UA"/>
              </w:rPr>
              <w:t>Протокол № _____</w:t>
            </w:r>
          </w:p>
          <w:p w:rsidR="006A3608" w:rsidRPr="001F165E" w:rsidRDefault="00F24A7E" w:rsidP="001F165E">
            <w:pPr>
              <w:spacing w:after="0" w:line="240" w:lineRule="auto"/>
              <w:rPr>
                <w:rFonts w:ascii="Times New Roman" w:hAnsi="Times New Roman"/>
                <w:sz w:val="24"/>
                <w:szCs w:val="24"/>
                <w:lang w:val="uk-UA"/>
              </w:rPr>
            </w:pPr>
            <w:r>
              <w:rPr>
                <w:rFonts w:ascii="Times New Roman" w:hAnsi="Times New Roman"/>
                <w:sz w:val="24"/>
                <w:szCs w:val="24"/>
                <w:lang w:val="uk-UA"/>
              </w:rPr>
              <w:t xml:space="preserve">Від «_____» ____________ 20   </w:t>
            </w:r>
            <w:r w:rsidR="006A3608" w:rsidRPr="001F165E">
              <w:rPr>
                <w:rFonts w:ascii="Times New Roman" w:hAnsi="Times New Roman"/>
                <w:sz w:val="24"/>
                <w:szCs w:val="24"/>
                <w:lang w:val="uk-UA"/>
              </w:rPr>
              <w:t xml:space="preserve"> р.</w:t>
            </w:r>
          </w:p>
          <w:p w:rsidR="006A3608" w:rsidRPr="001F165E" w:rsidRDefault="006A3608" w:rsidP="001F165E">
            <w:pPr>
              <w:spacing w:after="0" w:line="240" w:lineRule="auto"/>
              <w:rPr>
                <w:rFonts w:ascii="Times New Roman" w:hAnsi="Times New Roman"/>
                <w:sz w:val="24"/>
                <w:szCs w:val="24"/>
                <w:lang w:val="uk-UA"/>
              </w:rPr>
            </w:pPr>
          </w:p>
          <w:p w:rsidR="006A3608" w:rsidRPr="001F165E" w:rsidRDefault="006A3608" w:rsidP="001F165E">
            <w:pPr>
              <w:spacing w:after="0" w:line="240" w:lineRule="auto"/>
              <w:rPr>
                <w:rFonts w:ascii="Times New Roman" w:hAnsi="Times New Roman"/>
                <w:sz w:val="24"/>
                <w:szCs w:val="24"/>
                <w:lang w:val="uk-UA"/>
              </w:rPr>
            </w:pPr>
            <w:r w:rsidRPr="001F165E">
              <w:rPr>
                <w:rFonts w:ascii="Times New Roman" w:hAnsi="Times New Roman"/>
                <w:sz w:val="24"/>
                <w:szCs w:val="24"/>
                <w:lang w:val="uk-UA"/>
              </w:rPr>
              <w:t>Голова комісії університету</w:t>
            </w:r>
          </w:p>
          <w:p w:rsidR="006A3608" w:rsidRPr="001F165E" w:rsidRDefault="006A3608" w:rsidP="001F165E">
            <w:pPr>
              <w:spacing w:after="0" w:line="240" w:lineRule="auto"/>
              <w:rPr>
                <w:rFonts w:ascii="Times New Roman" w:hAnsi="Times New Roman"/>
                <w:sz w:val="24"/>
                <w:szCs w:val="24"/>
                <w:lang w:val="uk-UA"/>
              </w:rPr>
            </w:pPr>
            <w:r w:rsidRPr="001F165E">
              <w:rPr>
                <w:rFonts w:ascii="Times New Roman" w:hAnsi="Times New Roman"/>
                <w:sz w:val="24"/>
                <w:szCs w:val="24"/>
                <w:lang w:val="uk-UA"/>
              </w:rPr>
              <w:t>______________ О.В. Добржанський</w:t>
            </w:r>
          </w:p>
          <w:p w:rsidR="00004DB0" w:rsidRPr="001F165E" w:rsidRDefault="00004DB0" w:rsidP="001F165E">
            <w:pPr>
              <w:spacing w:after="0" w:line="240" w:lineRule="auto"/>
              <w:ind w:right="53"/>
              <w:rPr>
                <w:rFonts w:ascii="Times New Roman" w:hAnsi="Times New Roman"/>
                <w:b/>
                <w:sz w:val="24"/>
                <w:szCs w:val="24"/>
                <w:lang w:val="uk-UA"/>
              </w:rPr>
            </w:pPr>
          </w:p>
        </w:tc>
        <w:tc>
          <w:tcPr>
            <w:tcW w:w="5073" w:type="dxa"/>
          </w:tcPr>
          <w:p w:rsidR="00004DB0" w:rsidRPr="001F165E" w:rsidRDefault="00004DB0" w:rsidP="001F165E">
            <w:pPr>
              <w:spacing w:after="0" w:line="240" w:lineRule="auto"/>
              <w:ind w:right="53"/>
              <w:jc w:val="center"/>
              <w:rPr>
                <w:rFonts w:ascii="Times New Roman" w:hAnsi="Times New Roman"/>
                <w:b/>
                <w:sz w:val="24"/>
                <w:szCs w:val="24"/>
                <w:lang w:val="uk-UA"/>
              </w:rPr>
            </w:pPr>
          </w:p>
        </w:tc>
      </w:tr>
    </w:tbl>
    <w:p w:rsidR="00004DB0" w:rsidRPr="00004DB0" w:rsidRDefault="00004DB0" w:rsidP="008763E9">
      <w:pPr>
        <w:spacing w:after="0" w:line="240" w:lineRule="auto"/>
        <w:ind w:right="53"/>
        <w:jc w:val="center"/>
        <w:rPr>
          <w:rFonts w:ascii="Times New Roman" w:hAnsi="Times New Roman"/>
          <w:b/>
          <w:sz w:val="28"/>
          <w:szCs w:val="28"/>
          <w:lang w:val="uk-UA"/>
        </w:rPr>
      </w:pPr>
    </w:p>
    <w:p w:rsidR="008763E9" w:rsidRPr="008763E9" w:rsidRDefault="008763E9" w:rsidP="008763E9">
      <w:pPr>
        <w:pStyle w:val="af5"/>
        <w:rPr>
          <w:b/>
          <w:sz w:val="24"/>
          <w:szCs w:val="24"/>
        </w:rPr>
      </w:pPr>
    </w:p>
    <w:p w:rsidR="006A3608" w:rsidRPr="006A3608" w:rsidRDefault="006A3608" w:rsidP="00CB5E2D">
      <w:pPr>
        <w:pStyle w:val="af5"/>
        <w:tabs>
          <w:tab w:val="left" w:pos="2314"/>
          <w:tab w:val="left" w:pos="4552"/>
          <w:tab w:val="left" w:pos="5252"/>
          <w:tab w:val="left" w:pos="9793"/>
        </w:tabs>
        <w:spacing w:line="322" w:lineRule="exact"/>
        <w:ind w:left="142"/>
        <w:sectPr w:rsidR="006A3608" w:rsidRPr="006A3608" w:rsidSect="006A3608">
          <w:pgSz w:w="11910" w:h="16840"/>
          <w:pgMar w:top="1580" w:right="680" w:bottom="280" w:left="1300" w:header="720" w:footer="720" w:gutter="0"/>
          <w:cols w:space="720"/>
        </w:sectPr>
      </w:pPr>
    </w:p>
    <w:p w:rsidR="008763E9" w:rsidRPr="00004DB0" w:rsidRDefault="008763E9" w:rsidP="006A3608">
      <w:pPr>
        <w:tabs>
          <w:tab w:val="left" w:pos="6498"/>
        </w:tabs>
        <w:spacing w:after="0" w:line="240" w:lineRule="auto"/>
        <w:rPr>
          <w:rFonts w:ascii="Times New Roman" w:hAnsi="Times New Roman"/>
          <w:b/>
          <w:sz w:val="24"/>
          <w:szCs w:val="24"/>
          <w:lang w:val="uk-UA"/>
        </w:rPr>
      </w:pPr>
    </w:p>
    <w:p w:rsidR="008763E9" w:rsidRPr="008763E9" w:rsidRDefault="006A3608" w:rsidP="006A3608">
      <w:pPr>
        <w:pStyle w:val="af5"/>
        <w:jc w:val="center"/>
        <w:rPr>
          <w:b/>
          <w:sz w:val="24"/>
          <w:szCs w:val="24"/>
        </w:rPr>
      </w:pPr>
      <w:r>
        <w:rPr>
          <w:b/>
          <w:sz w:val="24"/>
          <w:szCs w:val="24"/>
        </w:rPr>
        <w:t>ПЕРЕДМОВА</w:t>
      </w:r>
    </w:p>
    <w:p w:rsidR="006A3608" w:rsidRDefault="006A3608" w:rsidP="006A3608">
      <w:pPr>
        <w:pStyle w:val="af5"/>
        <w:rPr>
          <w:b/>
          <w:sz w:val="20"/>
        </w:rPr>
      </w:pPr>
    </w:p>
    <w:p w:rsidR="006A3608" w:rsidRDefault="006A3608" w:rsidP="006A3608">
      <w:pPr>
        <w:pStyle w:val="af5"/>
        <w:spacing w:before="7"/>
        <w:rPr>
          <w:b/>
          <w:sz w:val="16"/>
        </w:rPr>
      </w:pPr>
    </w:p>
    <w:p w:rsidR="006A3608" w:rsidRDefault="006A3608" w:rsidP="006A3608">
      <w:pPr>
        <w:pStyle w:val="af5"/>
        <w:spacing w:before="89"/>
        <w:ind w:left="420"/>
      </w:pPr>
      <w:r>
        <w:t>Розроблено робочою групою у складі:</w:t>
      </w:r>
    </w:p>
    <w:p w:rsidR="006A3608" w:rsidRDefault="006A3608" w:rsidP="006A3608">
      <w:pPr>
        <w:pStyle w:val="af5"/>
        <w:rPr>
          <w:sz w:val="11"/>
        </w:rPr>
      </w:pPr>
    </w:p>
    <w:tbl>
      <w:tblPr>
        <w:tblW w:w="1510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44"/>
        <w:gridCol w:w="2161"/>
        <w:gridCol w:w="2160"/>
        <w:gridCol w:w="2165"/>
        <w:gridCol w:w="1327"/>
        <w:gridCol w:w="2988"/>
        <w:gridCol w:w="2162"/>
      </w:tblGrid>
      <w:tr w:rsidR="006A3608" w:rsidTr="001A5659">
        <w:trPr>
          <w:trHeight w:val="2532"/>
        </w:trPr>
        <w:tc>
          <w:tcPr>
            <w:tcW w:w="2144" w:type="dxa"/>
          </w:tcPr>
          <w:p w:rsidR="006A3608" w:rsidRDefault="006A3608" w:rsidP="004D78C6">
            <w:pPr>
              <w:pStyle w:val="TableParagraph"/>
            </w:pPr>
          </w:p>
          <w:p w:rsidR="006A3608" w:rsidRDefault="006A3608" w:rsidP="004D78C6">
            <w:pPr>
              <w:pStyle w:val="TableParagraph"/>
            </w:pPr>
          </w:p>
          <w:p w:rsidR="006A3608" w:rsidRPr="006A3608" w:rsidRDefault="006A3608" w:rsidP="006A3608">
            <w:pPr>
              <w:pStyle w:val="TableParagraph"/>
              <w:spacing w:before="6"/>
              <w:rPr>
                <w:sz w:val="25"/>
              </w:rPr>
            </w:pPr>
          </w:p>
          <w:p w:rsidR="006A3608" w:rsidRPr="006A3608" w:rsidRDefault="006A3608" w:rsidP="006A3608">
            <w:pPr>
              <w:pStyle w:val="TableParagraph"/>
              <w:ind w:left="107"/>
              <w:rPr>
                <w:sz w:val="20"/>
              </w:rPr>
            </w:pPr>
            <w:r w:rsidRPr="006A3608">
              <w:rPr>
                <w:sz w:val="20"/>
              </w:rPr>
              <w:t>Прізвище, ім’я,</w:t>
            </w:r>
          </w:p>
          <w:p w:rsidR="006A3608" w:rsidRPr="006A3608" w:rsidRDefault="006A3608" w:rsidP="006A3608">
            <w:pPr>
              <w:pStyle w:val="TableParagraph"/>
              <w:ind w:left="107" w:right="11"/>
              <w:rPr>
                <w:sz w:val="20"/>
              </w:rPr>
            </w:pPr>
            <w:r w:rsidRPr="006A3608">
              <w:rPr>
                <w:sz w:val="20"/>
              </w:rPr>
              <w:t>по батькові керівника та членів проектної групи</w:t>
            </w:r>
          </w:p>
        </w:tc>
        <w:tc>
          <w:tcPr>
            <w:tcW w:w="2161" w:type="dxa"/>
          </w:tcPr>
          <w:p w:rsidR="006A3608" w:rsidRDefault="006A3608" w:rsidP="004D78C6">
            <w:pPr>
              <w:pStyle w:val="TableParagraph"/>
            </w:pPr>
          </w:p>
          <w:p w:rsidR="006A3608" w:rsidRDefault="006A3608" w:rsidP="004D78C6">
            <w:pPr>
              <w:pStyle w:val="TableParagraph"/>
            </w:pPr>
          </w:p>
          <w:p w:rsidR="006A3608" w:rsidRDefault="006A3608" w:rsidP="004D78C6">
            <w:pPr>
              <w:pStyle w:val="TableParagraph"/>
            </w:pPr>
          </w:p>
          <w:p w:rsidR="006A3608" w:rsidRPr="006A3608" w:rsidRDefault="006A3608" w:rsidP="006A3608">
            <w:pPr>
              <w:pStyle w:val="TableParagraph"/>
              <w:spacing w:before="6"/>
              <w:rPr>
                <w:sz w:val="23"/>
              </w:rPr>
            </w:pPr>
          </w:p>
          <w:p w:rsidR="006A3608" w:rsidRPr="006A3608" w:rsidRDefault="006A3608" w:rsidP="006A3608">
            <w:pPr>
              <w:pStyle w:val="TableParagraph"/>
              <w:ind w:left="107"/>
              <w:rPr>
                <w:sz w:val="20"/>
              </w:rPr>
            </w:pPr>
            <w:r w:rsidRPr="006A3608">
              <w:rPr>
                <w:sz w:val="20"/>
              </w:rPr>
              <w:t>Найменування</w:t>
            </w:r>
          </w:p>
          <w:p w:rsidR="006A3608" w:rsidRPr="006A3608" w:rsidRDefault="006A3608" w:rsidP="006A3608">
            <w:pPr>
              <w:pStyle w:val="TableParagraph"/>
              <w:spacing w:before="1"/>
              <w:ind w:left="107"/>
              <w:rPr>
                <w:sz w:val="20"/>
              </w:rPr>
            </w:pPr>
            <w:r w:rsidRPr="006A3608">
              <w:rPr>
                <w:sz w:val="20"/>
              </w:rPr>
              <w:t>посади, місце роботи</w:t>
            </w:r>
          </w:p>
        </w:tc>
        <w:tc>
          <w:tcPr>
            <w:tcW w:w="2160" w:type="dxa"/>
          </w:tcPr>
          <w:p w:rsidR="006A3608" w:rsidRPr="006A3608" w:rsidRDefault="006A3608" w:rsidP="006A3608">
            <w:pPr>
              <w:pStyle w:val="TableParagraph"/>
              <w:spacing w:before="5"/>
              <w:rPr>
                <w:sz w:val="29"/>
              </w:rPr>
            </w:pPr>
          </w:p>
          <w:p w:rsidR="006A3608" w:rsidRPr="006A3608" w:rsidRDefault="006A3608" w:rsidP="006A3608">
            <w:pPr>
              <w:pStyle w:val="TableParagraph"/>
              <w:ind w:left="106"/>
              <w:rPr>
                <w:sz w:val="20"/>
              </w:rPr>
            </w:pPr>
            <w:r w:rsidRPr="006A3608">
              <w:rPr>
                <w:sz w:val="20"/>
              </w:rPr>
              <w:t>Найменування</w:t>
            </w:r>
          </w:p>
          <w:p w:rsidR="006A3608" w:rsidRPr="006A3608" w:rsidRDefault="006A3608" w:rsidP="006A3608">
            <w:pPr>
              <w:pStyle w:val="TableParagraph"/>
              <w:ind w:left="106"/>
              <w:rPr>
                <w:sz w:val="20"/>
              </w:rPr>
            </w:pPr>
            <w:r w:rsidRPr="006A3608">
              <w:rPr>
                <w:sz w:val="20"/>
              </w:rPr>
              <w:t>закладу, який закінчив викладач,</w:t>
            </w:r>
          </w:p>
          <w:p w:rsidR="006A3608" w:rsidRPr="006A3608" w:rsidRDefault="006A3608" w:rsidP="006A3608">
            <w:pPr>
              <w:pStyle w:val="TableParagraph"/>
              <w:spacing w:before="1"/>
              <w:ind w:left="106" w:right="748"/>
              <w:rPr>
                <w:sz w:val="20"/>
              </w:rPr>
            </w:pPr>
            <w:r w:rsidRPr="006A3608">
              <w:rPr>
                <w:sz w:val="20"/>
              </w:rPr>
              <w:t>рік закінчення, спеціальність,</w:t>
            </w:r>
          </w:p>
          <w:p w:rsidR="006A3608" w:rsidRPr="006A3608" w:rsidRDefault="006A3608" w:rsidP="006A3608">
            <w:pPr>
              <w:pStyle w:val="TableParagraph"/>
              <w:ind w:left="106" w:right="126"/>
              <w:rPr>
                <w:sz w:val="20"/>
              </w:rPr>
            </w:pPr>
            <w:r w:rsidRPr="006A3608">
              <w:rPr>
                <w:sz w:val="20"/>
              </w:rPr>
              <w:t>кваліфікація згідно з документом про вищу освіту*</w:t>
            </w:r>
          </w:p>
        </w:tc>
        <w:tc>
          <w:tcPr>
            <w:tcW w:w="2165" w:type="dxa"/>
          </w:tcPr>
          <w:p w:rsidR="006A3608" w:rsidRPr="006A3608" w:rsidRDefault="006A3608" w:rsidP="006A3608">
            <w:pPr>
              <w:pStyle w:val="TableParagraph"/>
              <w:spacing w:before="5"/>
              <w:rPr>
                <w:sz w:val="19"/>
              </w:rPr>
            </w:pPr>
          </w:p>
          <w:p w:rsidR="006A3608" w:rsidRPr="006A3608" w:rsidRDefault="006A3608" w:rsidP="006A3608">
            <w:pPr>
              <w:pStyle w:val="TableParagraph"/>
              <w:ind w:left="104" w:right="4"/>
              <w:rPr>
                <w:sz w:val="20"/>
              </w:rPr>
            </w:pPr>
            <w:r w:rsidRPr="006A3608">
              <w:rPr>
                <w:sz w:val="20"/>
              </w:rPr>
              <w:t>Н</w:t>
            </w:r>
            <w:r w:rsidR="001A5659">
              <w:rPr>
                <w:sz w:val="20"/>
              </w:rPr>
              <w:t>ауковий ступінь, шифр і наймену</w:t>
            </w:r>
            <w:r w:rsidRPr="006A3608">
              <w:rPr>
                <w:sz w:val="20"/>
              </w:rPr>
              <w:t>вання наукової</w:t>
            </w:r>
          </w:p>
          <w:p w:rsidR="006A3608" w:rsidRPr="006A3608" w:rsidRDefault="006A3608" w:rsidP="006A3608">
            <w:pPr>
              <w:pStyle w:val="TableParagraph"/>
              <w:spacing w:before="1"/>
              <w:ind w:left="104" w:right="373"/>
              <w:rPr>
                <w:sz w:val="20"/>
              </w:rPr>
            </w:pPr>
            <w:r w:rsidRPr="006A3608">
              <w:rPr>
                <w:sz w:val="20"/>
              </w:rPr>
              <w:t>спеціальності, тема дисертації, вчене звання, за якою</w:t>
            </w:r>
          </w:p>
          <w:p w:rsidR="006A3608" w:rsidRPr="006A3608" w:rsidRDefault="006A3608" w:rsidP="006A3608">
            <w:pPr>
              <w:pStyle w:val="TableParagraph"/>
              <w:spacing w:line="229" w:lineRule="exact"/>
              <w:ind w:left="104"/>
              <w:rPr>
                <w:sz w:val="20"/>
              </w:rPr>
            </w:pPr>
            <w:r w:rsidRPr="006A3608">
              <w:rPr>
                <w:sz w:val="20"/>
              </w:rPr>
              <w:t>кафедрою</w:t>
            </w:r>
          </w:p>
          <w:p w:rsidR="006A3608" w:rsidRPr="006A3608" w:rsidRDefault="006A3608" w:rsidP="006A3608">
            <w:pPr>
              <w:pStyle w:val="TableParagraph"/>
              <w:ind w:left="104" w:right="4"/>
              <w:rPr>
                <w:sz w:val="20"/>
              </w:rPr>
            </w:pPr>
            <w:r w:rsidRPr="006A3608">
              <w:rPr>
                <w:w w:val="95"/>
                <w:sz w:val="20"/>
              </w:rPr>
              <w:t xml:space="preserve">(спеціальністю) </w:t>
            </w:r>
            <w:r w:rsidRPr="006A3608">
              <w:rPr>
                <w:sz w:val="20"/>
              </w:rPr>
              <w:t>присвоєно</w:t>
            </w:r>
          </w:p>
        </w:tc>
        <w:tc>
          <w:tcPr>
            <w:tcW w:w="1327" w:type="dxa"/>
          </w:tcPr>
          <w:p w:rsidR="006A3608" w:rsidRDefault="006A3608" w:rsidP="004D78C6">
            <w:pPr>
              <w:pStyle w:val="TableParagraph"/>
            </w:pPr>
          </w:p>
          <w:p w:rsidR="006A3608" w:rsidRDefault="006A3608" w:rsidP="004D78C6">
            <w:pPr>
              <w:pStyle w:val="TableParagraph"/>
            </w:pPr>
          </w:p>
          <w:p w:rsidR="006A3608" w:rsidRDefault="006A3608" w:rsidP="004D78C6">
            <w:pPr>
              <w:pStyle w:val="TableParagraph"/>
            </w:pPr>
          </w:p>
          <w:p w:rsidR="006A3608" w:rsidRPr="006A3608" w:rsidRDefault="006A3608" w:rsidP="006A3608">
            <w:pPr>
              <w:pStyle w:val="TableParagraph"/>
              <w:spacing w:before="155"/>
              <w:ind w:left="107"/>
              <w:rPr>
                <w:sz w:val="20"/>
              </w:rPr>
            </w:pPr>
            <w:r w:rsidRPr="006A3608">
              <w:rPr>
                <w:sz w:val="20"/>
              </w:rPr>
              <w:t>Стаж науково-</w:t>
            </w:r>
          </w:p>
          <w:p w:rsidR="006A3608" w:rsidRPr="006A3608" w:rsidRDefault="006A3608" w:rsidP="006A3608">
            <w:pPr>
              <w:pStyle w:val="TableParagraph"/>
              <w:spacing w:before="1"/>
              <w:ind w:left="107"/>
              <w:rPr>
                <w:sz w:val="20"/>
              </w:rPr>
            </w:pPr>
            <w:r w:rsidRPr="006A3608">
              <w:rPr>
                <w:sz w:val="20"/>
              </w:rPr>
              <w:t>педагогічної та/або наукової роботи</w:t>
            </w:r>
          </w:p>
        </w:tc>
        <w:tc>
          <w:tcPr>
            <w:tcW w:w="2988" w:type="dxa"/>
          </w:tcPr>
          <w:p w:rsidR="006A3608" w:rsidRPr="006A3608" w:rsidRDefault="006A3608" w:rsidP="006A3608">
            <w:pPr>
              <w:pStyle w:val="TableParagraph"/>
              <w:ind w:left="107" w:right="95"/>
              <w:rPr>
                <w:sz w:val="20"/>
              </w:rPr>
            </w:pPr>
            <w:r w:rsidRPr="006A3608">
              <w:rPr>
                <w:sz w:val="20"/>
              </w:rPr>
              <w:t>Інформація про наукову діяльність (основні публікації за напрямом, науково- дослідній роботі,</w:t>
            </w:r>
          </w:p>
          <w:p w:rsidR="006A3608" w:rsidRPr="006A3608" w:rsidRDefault="006A3608" w:rsidP="006A3608">
            <w:pPr>
              <w:pStyle w:val="TableParagraph"/>
              <w:ind w:left="107" w:right="95"/>
              <w:rPr>
                <w:sz w:val="20"/>
              </w:rPr>
            </w:pPr>
            <w:r w:rsidRPr="006A3608">
              <w:rPr>
                <w:sz w:val="20"/>
              </w:rPr>
              <w:t>участь у конференціях і семінарах, робота з</w:t>
            </w:r>
          </w:p>
          <w:p w:rsidR="006A3608" w:rsidRPr="006A3608" w:rsidRDefault="006A3608" w:rsidP="006A3608">
            <w:pPr>
              <w:pStyle w:val="TableParagraph"/>
              <w:ind w:left="107" w:right="753"/>
              <w:rPr>
                <w:sz w:val="20"/>
              </w:rPr>
            </w:pPr>
            <w:r w:rsidRPr="006A3608">
              <w:rPr>
                <w:sz w:val="20"/>
              </w:rPr>
              <w:t>аспірантами та докторантами,</w:t>
            </w:r>
          </w:p>
          <w:p w:rsidR="006A3608" w:rsidRPr="006A3608" w:rsidRDefault="006A3608" w:rsidP="006A3608">
            <w:pPr>
              <w:pStyle w:val="TableParagraph"/>
              <w:spacing w:line="230" w:lineRule="atLeast"/>
              <w:ind w:left="107" w:right="99"/>
              <w:rPr>
                <w:sz w:val="20"/>
              </w:rPr>
            </w:pPr>
            <w:r w:rsidRPr="006A3608">
              <w:rPr>
                <w:sz w:val="20"/>
              </w:rPr>
              <w:t>керівництво науковою роботою студентів)</w:t>
            </w:r>
          </w:p>
        </w:tc>
        <w:tc>
          <w:tcPr>
            <w:tcW w:w="2162" w:type="dxa"/>
          </w:tcPr>
          <w:p w:rsidR="006A3608" w:rsidRDefault="006A3608" w:rsidP="004D78C6">
            <w:pPr>
              <w:pStyle w:val="TableParagraph"/>
            </w:pPr>
          </w:p>
          <w:p w:rsidR="006A3608" w:rsidRPr="006A3608" w:rsidRDefault="006A3608" w:rsidP="006A3608">
            <w:pPr>
              <w:pStyle w:val="TableParagraph"/>
              <w:spacing w:before="5"/>
              <w:rPr>
                <w:sz w:val="17"/>
              </w:rPr>
            </w:pPr>
          </w:p>
          <w:p w:rsidR="006A3608" w:rsidRPr="006A3608" w:rsidRDefault="006A3608" w:rsidP="006A3608">
            <w:pPr>
              <w:pStyle w:val="TableParagraph"/>
              <w:ind w:left="105" w:right="820"/>
              <w:rPr>
                <w:sz w:val="20"/>
              </w:rPr>
            </w:pPr>
            <w:r w:rsidRPr="006A3608">
              <w:rPr>
                <w:sz w:val="20"/>
              </w:rPr>
              <w:t>Відомості про підвищення</w:t>
            </w:r>
          </w:p>
          <w:p w:rsidR="006A3608" w:rsidRPr="006A3608" w:rsidRDefault="006A3608" w:rsidP="006A3608">
            <w:pPr>
              <w:pStyle w:val="TableParagraph"/>
              <w:spacing w:before="1"/>
              <w:ind w:left="105"/>
              <w:rPr>
                <w:sz w:val="20"/>
              </w:rPr>
            </w:pPr>
            <w:r w:rsidRPr="006A3608">
              <w:rPr>
                <w:sz w:val="20"/>
              </w:rPr>
              <w:t>кваліфікації викладача (найменування</w:t>
            </w:r>
          </w:p>
          <w:p w:rsidR="006A3608" w:rsidRPr="006A3608" w:rsidRDefault="006A3608" w:rsidP="006A3608">
            <w:pPr>
              <w:pStyle w:val="TableParagraph"/>
              <w:spacing w:before="1" w:line="229" w:lineRule="exact"/>
              <w:ind w:left="105"/>
              <w:rPr>
                <w:sz w:val="20"/>
              </w:rPr>
            </w:pPr>
            <w:r w:rsidRPr="006A3608">
              <w:rPr>
                <w:sz w:val="20"/>
              </w:rPr>
              <w:t>закладу, вид</w:t>
            </w:r>
          </w:p>
          <w:p w:rsidR="006A3608" w:rsidRPr="006A3608" w:rsidRDefault="006A3608" w:rsidP="006A3608">
            <w:pPr>
              <w:pStyle w:val="TableParagraph"/>
              <w:ind w:left="105" w:right="95"/>
              <w:rPr>
                <w:sz w:val="20"/>
              </w:rPr>
            </w:pPr>
            <w:r w:rsidRPr="006A3608">
              <w:rPr>
                <w:sz w:val="20"/>
              </w:rPr>
              <w:t>документа, тема, дата видачі)</w:t>
            </w:r>
          </w:p>
        </w:tc>
      </w:tr>
      <w:tr w:rsidR="006A3608" w:rsidRPr="006A3608" w:rsidTr="001A5659">
        <w:trPr>
          <w:trHeight w:val="580"/>
        </w:trPr>
        <w:tc>
          <w:tcPr>
            <w:tcW w:w="2144" w:type="dxa"/>
          </w:tcPr>
          <w:p w:rsidR="00934A3D" w:rsidRDefault="00934A3D" w:rsidP="006A3608">
            <w:pPr>
              <w:pStyle w:val="TableParagraph"/>
              <w:ind w:left="107" w:right="330"/>
              <w:rPr>
                <w:sz w:val="20"/>
              </w:rPr>
            </w:pPr>
            <w:r>
              <w:rPr>
                <w:sz w:val="20"/>
              </w:rPr>
              <w:t>Керівник проектної групи:</w:t>
            </w:r>
          </w:p>
          <w:p w:rsidR="00934A3D" w:rsidRDefault="00934A3D" w:rsidP="006A3608">
            <w:pPr>
              <w:pStyle w:val="TableParagraph"/>
              <w:ind w:left="107" w:right="330"/>
              <w:rPr>
                <w:sz w:val="20"/>
              </w:rPr>
            </w:pPr>
          </w:p>
          <w:p w:rsidR="006A3608" w:rsidRPr="006A3608" w:rsidRDefault="006A3608" w:rsidP="006A3608">
            <w:pPr>
              <w:pStyle w:val="TableParagraph"/>
              <w:ind w:left="107" w:right="330"/>
              <w:rPr>
                <w:sz w:val="20"/>
              </w:rPr>
            </w:pPr>
            <w:r>
              <w:rPr>
                <w:sz w:val="20"/>
              </w:rPr>
              <w:t>Тарангул Ірина Леонідівна</w:t>
            </w:r>
          </w:p>
        </w:tc>
        <w:tc>
          <w:tcPr>
            <w:tcW w:w="2161" w:type="dxa"/>
          </w:tcPr>
          <w:p w:rsidR="006A3608" w:rsidRPr="006A3608" w:rsidRDefault="006A3608" w:rsidP="001A5659">
            <w:pPr>
              <w:pStyle w:val="TableParagraph"/>
              <w:jc w:val="center"/>
              <w:rPr>
                <w:sz w:val="20"/>
              </w:rPr>
            </w:pPr>
            <w:r>
              <w:rPr>
                <w:sz w:val="20"/>
              </w:rPr>
              <w:t>завідувач секції слов</w:t>
            </w:r>
            <w:r w:rsidRPr="006A3608">
              <w:rPr>
                <w:sz w:val="20"/>
              </w:rPr>
              <w:t>’</w:t>
            </w:r>
            <w:r>
              <w:rPr>
                <w:sz w:val="20"/>
              </w:rPr>
              <w:t>янської філології кафедри зарубіжної літератури, теорії літератури та слов</w:t>
            </w:r>
            <w:r w:rsidRPr="006A3608">
              <w:rPr>
                <w:sz w:val="20"/>
              </w:rPr>
              <w:t>’</w:t>
            </w:r>
            <w:r>
              <w:rPr>
                <w:sz w:val="20"/>
              </w:rPr>
              <w:t>янської філології ЧНУ</w:t>
            </w:r>
          </w:p>
        </w:tc>
        <w:tc>
          <w:tcPr>
            <w:tcW w:w="2160" w:type="dxa"/>
          </w:tcPr>
          <w:p w:rsidR="006A3608" w:rsidRDefault="006A3608" w:rsidP="001A5659">
            <w:pPr>
              <w:pStyle w:val="TableParagraph"/>
              <w:jc w:val="center"/>
              <w:rPr>
                <w:sz w:val="20"/>
              </w:rPr>
            </w:pPr>
            <w:r>
              <w:rPr>
                <w:sz w:val="20"/>
              </w:rPr>
              <w:t>Чернівецький державний університет ім.. Юрія Федьковича,</w:t>
            </w:r>
          </w:p>
          <w:p w:rsidR="006A3608" w:rsidRDefault="006A3608" w:rsidP="001A5659">
            <w:pPr>
              <w:pStyle w:val="TableParagraph"/>
              <w:jc w:val="center"/>
              <w:rPr>
                <w:sz w:val="20"/>
              </w:rPr>
            </w:pPr>
            <w:r>
              <w:rPr>
                <w:sz w:val="20"/>
              </w:rPr>
              <w:t>1997 р.,</w:t>
            </w:r>
          </w:p>
          <w:p w:rsidR="006A3608" w:rsidRDefault="006A3608" w:rsidP="001A5659">
            <w:pPr>
              <w:pStyle w:val="TableParagraph"/>
              <w:jc w:val="center"/>
              <w:rPr>
                <w:sz w:val="20"/>
              </w:rPr>
            </w:pPr>
            <w:r>
              <w:rPr>
                <w:sz w:val="20"/>
              </w:rPr>
              <w:t>Спеціальність «</w:t>
            </w:r>
            <w:r w:rsidR="00233930">
              <w:rPr>
                <w:sz w:val="20"/>
              </w:rPr>
              <w:t>Російська мова і література</w:t>
            </w:r>
            <w:r>
              <w:rPr>
                <w:sz w:val="20"/>
              </w:rPr>
              <w:t>»</w:t>
            </w:r>
          </w:p>
          <w:p w:rsidR="00233930" w:rsidRDefault="00233930" w:rsidP="001A5659">
            <w:pPr>
              <w:pStyle w:val="TableParagraph"/>
              <w:jc w:val="center"/>
              <w:rPr>
                <w:sz w:val="20"/>
              </w:rPr>
            </w:pPr>
            <w:r>
              <w:rPr>
                <w:sz w:val="20"/>
              </w:rPr>
              <w:t>Кваліфікація – викладач російської мови та літератури</w:t>
            </w:r>
          </w:p>
          <w:p w:rsidR="006A3608" w:rsidRPr="006A3608" w:rsidRDefault="006A3608" w:rsidP="004D78C6">
            <w:pPr>
              <w:pStyle w:val="TableParagraph"/>
              <w:rPr>
                <w:sz w:val="20"/>
              </w:rPr>
            </w:pPr>
          </w:p>
        </w:tc>
        <w:tc>
          <w:tcPr>
            <w:tcW w:w="2165" w:type="dxa"/>
          </w:tcPr>
          <w:p w:rsidR="00934A3D" w:rsidRPr="00F25B4B" w:rsidRDefault="00934A3D" w:rsidP="00934A3D">
            <w:pPr>
              <w:autoSpaceDE w:val="0"/>
              <w:autoSpaceDN w:val="0"/>
              <w:adjustRightInd w:val="0"/>
              <w:spacing w:after="0" w:line="240" w:lineRule="auto"/>
              <w:jc w:val="center"/>
              <w:rPr>
                <w:rFonts w:ascii="Times New Roman" w:hAnsi="Times New Roman"/>
                <w:iCs/>
                <w:sz w:val="20"/>
                <w:szCs w:val="20"/>
              </w:rPr>
            </w:pPr>
            <w:r w:rsidRPr="00934A3D">
              <w:rPr>
                <w:rFonts w:ascii="Times New Roman" w:hAnsi="Times New Roman"/>
                <w:iCs/>
                <w:sz w:val="20"/>
                <w:szCs w:val="20"/>
              </w:rPr>
              <w:t xml:space="preserve">Кандидат </w:t>
            </w:r>
            <w:r w:rsidRPr="00F25B4B">
              <w:rPr>
                <w:rFonts w:ascii="Times New Roman" w:hAnsi="Times New Roman"/>
                <w:iCs/>
                <w:sz w:val="20"/>
                <w:szCs w:val="20"/>
              </w:rPr>
              <w:t>філологічних наук</w:t>
            </w:r>
          </w:p>
          <w:p w:rsidR="00934A3D" w:rsidRPr="00F25B4B" w:rsidRDefault="00934A3D" w:rsidP="00934A3D">
            <w:pPr>
              <w:tabs>
                <w:tab w:val="left" w:pos="0"/>
              </w:tabs>
              <w:autoSpaceDE w:val="0"/>
              <w:autoSpaceDN w:val="0"/>
              <w:adjustRightInd w:val="0"/>
              <w:spacing w:after="0" w:line="240" w:lineRule="auto"/>
              <w:jc w:val="center"/>
              <w:rPr>
                <w:rFonts w:ascii="Times New Roman" w:hAnsi="Times New Roman"/>
                <w:b/>
                <w:bCs/>
                <w:iCs/>
                <w:color w:val="000000"/>
                <w:sz w:val="20"/>
                <w:szCs w:val="20"/>
              </w:rPr>
            </w:pPr>
            <w:r w:rsidRPr="00F25B4B">
              <w:rPr>
                <w:rFonts w:ascii="Times New Roman" w:hAnsi="Times New Roman"/>
                <w:sz w:val="20"/>
                <w:szCs w:val="20"/>
              </w:rPr>
              <w:t>.</w:t>
            </w:r>
          </w:p>
          <w:p w:rsidR="00934A3D" w:rsidRPr="00F25B4B" w:rsidRDefault="00934A3D" w:rsidP="00934A3D">
            <w:pPr>
              <w:tabs>
                <w:tab w:val="left" w:pos="0"/>
              </w:tabs>
              <w:autoSpaceDE w:val="0"/>
              <w:autoSpaceDN w:val="0"/>
              <w:adjustRightInd w:val="0"/>
              <w:spacing w:after="0" w:line="240" w:lineRule="auto"/>
              <w:jc w:val="center"/>
              <w:rPr>
                <w:rFonts w:ascii="Times New Roman" w:hAnsi="Times New Roman"/>
                <w:iCs/>
                <w:sz w:val="20"/>
                <w:szCs w:val="20"/>
              </w:rPr>
            </w:pPr>
            <w:r w:rsidRPr="00F25B4B">
              <w:rPr>
                <w:rFonts w:ascii="Times New Roman" w:hAnsi="Times New Roman"/>
                <w:iCs/>
                <w:sz w:val="20"/>
                <w:szCs w:val="20"/>
              </w:rPr>
              <w:t>10.01.04 – література зарубіжних країн</w:t>
            </w:r>
          </w:p>
          <w:p w:rsidR="00934A3D" w:rsidRPr="00F25B4B" w:rsidRDefault="00934A3D" w:rsidP="00934A3D">
            <w:pPr>
              <w:autoSpaceDE w:val="0"/>
              <w:autoSpaceDN w:val="0"/>
              <w:adjustRightInd w:val="0"/>
              <w:spacing w:after="0" w:line="240" w:lineRule="auto"/>
              <w:jc w:val="center"/>
              <w:rPr>
                <w:rFonts w:ascii="Times New Roman" w:hAnsi="Times New Roman"/>
                <w:iCs/>
                <w:sz w:val="20"/>
                <w:szCs w:val="20"/>
              </w:rPr>
            </w:pPr>
            <w:r w:rsidRPr="00934A3D">
              <w:rPr>
                <w:rFonts w:ascii="Times New Roman" w:hAnsi="Times New Roman"/>
                <w:bCs/>
                <w:iCs/>
                <w:color w:val="000000"/>
                <w:sz w:val="20"/>
                <w:szCs w:val="20"/>
              </w:rPr>
              <w:t>Тема:</w:t>
            </w:r>
            <w:r w:rsidRPr="00F25B4B">
              <w:rPr>
                <w:rFonts w:ascii="Times New Roman" w:hAnsi="Times New Roman"/>
                <w:b/>
                <w:bCs/>
                <w:iCs/>
                <w:color w:val="000000"/>
                <w:sz w:val="20"/>
                <w:szCs w:val="20"/>
              </w:rPr>
              <w:t xml:space="preserve"> </w:t>
            </w:r>
            <w:r w:rsidRPr="00F25B4B">
              <w:rPr>
                <w:rFonts w:ascii="Times New Roman" w:hAnsi="Times New Roman"/>
                <w:iCs/>
                <w:sz w:val="20"/>
                <w:szCs w:val="20"/>
              </w:rPr>
              <w:t>«Жіночі образи в міфологічному просторі (історико-літературні аспекти)»</w:t>
            </w:r>
          </w:p>
          <w:p w:rsidR="00233930" w:rsidRPr="00233930" w:rsidRDefault="00233930" w:rsidP="004D78C6">
            <w:pPr>
              <w:pStyle w:val="TableParagraph"/>
              <w:rPr>
                <w:sz w:val="20"/>
              </w:rPr>
            </w:pPr>
          </w:p>
        </w:tc>
        <w:tc>
          <w:tcPr>
            <w:tcW w:w="1327" w:type="dxa"/>
          </w:tcPr>
          <w:p w:rsidR="006A3608" w:rsidRPr="006A3608" w:rsidRDefault="00233930" w:rsidP="00233930">
            <w:pPr>
              <w:pStyle w:val="TableParagraph"/>
              <w:jc w:val="center"/>
              <w:rPr>
                <w:sz w:val="20"/>
              </w:rPr>
            </w:pPr>
            <w:r>
              <w:rPr>
                <w:sz w:val="20"/>
              </w:rPr>
              <w:t>17 р.</w:t>
            </w:r>
          </w:p>
        </w:tc>
        <w:tc>
          <w:tcPr>
            <w:tcW w:w="2988" w:type="dxa"/>
          </w:tcPr>
          <w:p w:rsidR="00233930" w:rsidRPr="00233930" w:rsidRDefault="00233930" w:rsidP="00233930">
            <w:pPr>
              <w:pStyle w:val="a3"/>
              <w:tabs>
                <w:tab w:val="left" w:pos="360"/>
              </w:tabs>
              <w:spacing w:after="0" w:line="240" w:lineRule="auto"/>
              <w:ind w:left="24"/>
              <w:rPr>
                <w:rFonts w:ascii="Times New Roman" w:hAnsi="Times New Roman"/>
                <w:color w:val="000000"/>
                <w:sz w:val="20"/>
                <w:szCs w:val="20"/>
                <w:lang w:val="uk-UA"/>
              </w:rPr>
            </w:pPr>
            <w:r>
              <w:rPr>
                <w:rFonts w:ascii="Times New Roman" w:hAnsi="Times New Roman"/>
                <w:color w:val="000000"/>
                <w:sz w:val="20"/>
                <w:szCs w:val="20"/>
                <w:lang w:val="uk-UA"/>
              </w:rPr>
              <w:t xml:space="preserve">Основні </w:t>
            </w:r>
            <w:r w:rsidRPr="00233930">
              <w:rPr>
                <w:rFonts w:ascii="Times New Roman" w:hAnsi="Times New Roman"/>
                <w:color w:val="000000"/>
                <w:sz w:val="20"/>
                <w:szCs w:val="20"/>
                <w:lang w:val="uk-UA"/>
              </w:rPr>
              <w:t>публікації:</w:t>
            </w:r>
          </w:p>
          <w:p w:rsidR="00233930" w:rsidRPr="0028492F" w:rsidRDefault="0028492F" w:rsidP="00233930">
            <w:pPr>
              <w:pStyle w:val="a3"/>
              <w:numPr>
                <w:ilvl w:val="1"/>
                <w:numId w:val="41"/>
              </w:numPr>
              <w:tabs>
                <w:tab w:val="left" w:pos="360"/>
              </w:tabs>
              <w:spacing w:after="0" w:line="240" w:lineRule="auto"/>
              <w:ind w:left="33" w:right="88" w:firstLine="142"/>
              <w:jc w:val="both"/>
              <w:rPr>
                <w:rFonts w:ascii="Times New Roman" w:hAnsi="Times New Roman"/>
                <w:sz w:val="20"/>
                <w:szCs w:val="20"/>
                <w:lang w:val="uk-UA"/>
              </w:rPr>
            </w:pPr>
            <w:r w:rsidRPr="0028492F">
              <w:rPr>
                <w:rFonts w:ascii="Times New Roman" w:hAnsi="Times New Roman"/>
                <w:spacing w:val="-6"/>
                <w:sz w:val="20"/>
                <w:szCs w:val="20"/>
                <w:lang w:val="uk-UA"/>
              </w:rPr>
              <w:t>Дащенко</w:t>
            </w:r>
            <w:r>
              <w:rPr>
                <w:rFonts w:ascii="Times New Roman" w:hAnsi="Times New Roman"/>
                <w:spacing w:val="-6"/>
                <w:sz w:val="20"/>
                <w:szCs w:val="20"/>
                <w:lang w:val="uk-UA"/>
              </w:rPr>
              <w:t xml:space="preserve"> О.И</w:t>
            </w:r>
            <w:r w:rsidRPr="0028492F">
              <w:rPr>
                <w:rFonts w:ascii="Times New Roman" w:hAnsi="Times New Roman"/>
                <w:i/>
                <w:spacing w:val="-6"/>
                <w:sz w:val="20"/>
                <w:szCs w:val="20"/>
                <w:lang w:val="uk-UA"/>
              </w:rPr>
              <w:t>,</w:t>
            </w:r>
            <w:r>
              <w:rPr>
                <w:rFonts w:ascii="Times New Roman" w:hAnsi="Times New Roman"/>
                <w:spacing w:val="-6"/>
                <w:sz w:val="20"/>
                <w:szCs w:val="20"/>
                <w:lang w:val="uk-UA"/>
              </w:rPr>
              <w:t xml:space="preserve"> </w:t>
            </w:r>
            <w:r w:rsidRPr="0028492F">
              <w:rPr>
                <w:rFonts w:ascii="Times New Roman" w:hAnsi="Times New Roman"/>
                <w:spacing w:val="-6"/>
                <w:sz w:val="20"/>
                <w:szCs w:val="20"/>
                <w:lang w:val="uk-UA"/>
              </w:rPr>
              <w:t xml:space="preserve"> Гураль</w:t>
            </w:r>
            <w:r>
              <w:rPr>
                <w:rFonts w:ascii="Times New Roman" w:hAnsi="Times New Roman"/>
                <w:spacing w:val="-6"/>
                <w:sz w:val="20"/>
                <w:szCs w:val="20"/>
                <w:lang w:val="uk-UA"/>
              </w:rPr>
              <w:t xml:space="preserve"> М.И.</w:t>
            </w:r>
            <w:r w:rsidRPr="0028492F">
              <w:rPr>
                <w:rFonts w:ascii="Times New Roman" w:hAnsi="Times New Roman"/>
                <w:spacing w:val="-6"/>
                <w:sz w:val="20"/>
                <w:szCs w:val="20"/>
                <w:lang w:val="uk-UA"/>
              </w:rPr>
              <w:t xml:space="preserve">, </w:t>
            </w:r>
            <w:r w:rsidRPr="0028492F">
              <w:rPr>
                <w:rFonts w:ascii="Times New Roman" w:hAnsi="Times New Roman"/>
                <w:b/>
                <w:i/>
                <w:spacing w:val="-6"/>
                <w:sz w:val="20"/>
                <w:szCs w:val="20"/>
                <w:lang w:val="uk-UA"/>
              </w:rPr>
              <w:t xml:space="preserve"> Тарангул</w:t>
            </w:r>
            <w:r>
              <w:rPr>
                <w:rFonts w:ascii="Times New Roman" w:hAnsi="Times New Roman"/>
                <w:b/>
                <w:i/>
                <w:spacing w:val="-6"/>
                <w:sz w:val="20"/>
                <w:szCs w:val="20"/>
                <w:lang w:val="uk-UA"/>
              </w:rPr>
              <w:t xml:space="preserve"> И.Л.</w:t>
            </w:r>
            <w:r w:rsidRPr="0028492F">
              <w:rPr>
                <w:rFonts w:ascii="Times New Roman" w:hAnsi="Times New Roman"/>
                <w:sz w:val="20"/>
                <w:szCs w:val="20"/>
                <w:lang w:val="uk-UA"/>
              </w:rPr>
              <w:t>.</w:t>
            </w:r>
            <w:r w:rsidR="00233930" w:rsidRPr="0028492F">
              <w:rPr>
                <w:rFonts w:ascii="Times New Roman" w:hAnsi="Times New Roman"/>
                <w:spacing w:val="-4"/>
                <w:sz w:val="20"/>
                <w:szCs w:val="20"/>
                <w:lang w:val="uk-UA"/>
              </w:rPr>
              <w:t>Курс русского языка</w:t>
            </w:r>
            <w:r w:rsidR="00233930" w:rsidRPr="0028492F">
              <w:rPr>
                <w:rFonts w:ascii="Times New Roman" w:hAnsi="Times New Roman"/>
                <w:spacing w:val="-6"/>
                <w:sz w:val="20"/>
                <w:szCs w:val="20"/>
                <w:lang w:val="uk-UA"/>
              </w:rPr>
              <w:t xml:space="preserve">: теория, практика: учеб. </w:t>
            </w:r>
            <w:r>
              <w:rPr>
                <w:rFonts w:ascii="Times New Roman" w:hAnsi="Times New Roman"/>
                <w:spacing w:val="-6"/>
                <w:sz w:val="20"/>
                <w:szCs w:val="20"/>
                <w:lang w:val="uk-UA"/>
              </w:rPr>
              <w:t>п</w:t>
            </w:r>
            <w:r w:rsidR="00233930" w:rsidRPr="0028492F">
              <w:rPr>
                <w:rFonts w:ascii="Times New Roman" w:hAnsi="Times New Roman"/>
                <w:spacing w:val="-6"/>
                <w:sz w:val="20"/>
                <w:szCs w:val="20"/>
                <w:lang w:val="uk-UA"/>
              </w:rPr>
              <w:t>особие</w:t>
            </w:r>
            <w:r>
              <w:rPr>
                <w:rFonts w:ascii="Times New Roman" w:hAnsi="Times New Roman"/>
                <w:spacing w:val="-6"/>
                <w:sz w:val="20"/>
                <w:szCs w:val="20"/>
                <w:lang w:val="uk-UA"/>
              </w:rPr>
              <w:t xml:space="preserve">. </w:t>
            </w:r>
            <w:r w:rsidR="00233930" w:rsidRPr="0028492F">
              <w:rPr>
                <w:rFonts w:ascii="Times New Roman" w:hAnsi="Times New Roman"/>
                <w:sz w:val="20"/>
                <w:szCs w:val="20"/>
                <w:lang w:val="uk-UA"/>
              </w:rPr>
              <w:t>Черновцы: Чер</w:t>
            </w:r>
            <w:r>
              <w:rPr>
                <w:rFonts w:ascii="Times New Roman" w:hAnsi="Times New Roman"/>
                <w:sz w:val="20"/>
                <w:szCs w:val="20"/>
                <w:lang w:val="uk-UA"/>
              </w:rPr>
              <w:t xml:space="preserve">новицкий нац. ун-т, 2011. </w:t>
            </w:r>
            <w:r w:rsidR="00233930" w:rsidRPr="0028492F">
              <w:rPr>
                <w:rFonts w:ascii="Times New Roman" w:hAnsi="Times New Roman"/>
                <w:sz w:val="20"/>
                <w:szCs w:val="20"/>
                <w:lang w:val="uk-UA"/>
              </w:rPr>
              <w:t>368</w:t>
            </w:r>
            <w:r w:rsidR="00233930" w:rsidRPr="00233930">
              <w:rPr>
                <w:rFonts w:ascii="Times New Roman" w:hAnsi="Times New Roman"/>
                <w:sz w:val="20"/>
                <w:szCs w:val="20"/>
              </w:rPr>
              <w:t> </w:t>
            </w:r>
            <w:r w:rsidR="00233930" w:rsidRPr="0028492F">
              <w:rPr>
                <w:rFonts w:ascii="Times New Roman" w:hAnsi="Times New Roman"/>
                <w:sz w:val="20"/>
                <w:szCs w:val="20"/>
                <w:lang w:val="uk-UA"/>
              </w:rPr>
              <w:t>с. (</w:t>
            </w:r>
            <w:r w:rsidR="00233930" w:rsidRPr="0028492F">
              <w:rPr>
                <w:rFonts w:ascii="Times New Roman" w:hAnsi="Times New Roman"/>
                <w:b/>
                <w:sz w:val="20"/>
                <w:szCs w:val="20"/>
                <w:lang w:val="uk-UA"/>
              </w:rPr>
              <w:t>з грифом МОНУ</w:t>
            </w:r>
            <w:r w:rsidR="00233930" w:rsidRPr="0028492F">
              <w:rPr>
                <w:rFonts w:ascii="Times New Roman" w:hAnsi="Times New Roman"/>
                <w:sz w:val="20"/>
                <w:szCs w:val="20"/>
                <w:lang w:val="uk-UA"/>
              </w:rPr>
              <w:t>)</w:t>
            </w:r>
            <w:r w:rsidR="00233930" w:rsidRPr="00233930">
              <w:rPr>
                <w:rFonts w:ascii="Times New Roman" w:hAnsi="Times New Roman"/>
                <w:sz w:val="20"/>
                <w:szCs w:val="20"/>
                <w:lang w:val="uk-UA"/>
              </w:rPr>
              <w:t>.</w:t>
            </w:r>
          </w:p>
          <w:p w:rsidR="00233930" w:rsidRPr="0028492F" w:rsidRDefault="0028492F" w:rsidP="00233930">
            <w:pPr>
              <w:pStyle w:val="a3"/>
              <w:numPr>
                <w:ilvl w:val="1"/>
                <w:numId w:val="41"/>
              </w:numPr>
              <w:tabs>
                <w:tab w:val="left" w:pos="360"/>
              </w:tabs>
              <w:spacing w:after="0" w:line="240" w:lineRule="auto"/>
              <w:ind w:left="33" w:right="88" w:firstLine="142"/>
              <w:jc w:val="both"/>
              <w:rPr>
                <w:rFonts w:ascii="Times New Roman" w:hAnsi="Times New Roman"/>
                <w:sz w:val="20"/>
                <w:szCs w:val="20"/>
                <w:lang w:val="uk-UA"/>
              </w:rPr>
            </w:pPr>
            <w:r>
              <w:rPr>
                <w:rFonts w:ascii="Times New Roman" w:hAnsi="Times New Roman"/>
                <w:sz w:val="20"/>
                <w:szCs w:val="20"/>
                <w:lang w:val="uk-UA"/>
              </w:rPr>
              <w:t>Основи перекладознавства: н</w:t>
            </w:r>
            <w:r w:rsidR="00233930" w:rsidRPr="0028492F">
              <w:rPr>
                <w:rFonts w:ascii="Times New Roman" w:hAnsi="Times New Roman"/>
                <w:sz w:val="20"/>
                <w:szCs w:val="20"/>
                <w:lang w:val="uk-UA"/>
              </w:rPr>
              <w:t>авчаль</w:t>
            </w:r>
            <w:r>
              <w:rPr>
                <w:rFonts w:ascii="Times New Roman" w:hAnsi="Times New Roman"/>
                <w:sz w:val="20"/>
                <w:szCs w:val="20"/>
                <w:lang w:val="uk-UA"/>
              </w:rPr>
              <w:t xml:space="preserve">ний посібник/ </w:t>
            </w:r>
            <w:r w:rsidR="00233930" w:rsidRPr="0028492F">
              <w:rPr>
                <w:rFonts w:ascii="Times New Roman" w:hAnsi="Times New Roman"/>
                <w:sz w:val="20"/>
                <w:szCs w:val="20"/>
                <w:lang w:val="uk-UA"/>
              </w:rPr>
              <w:t xml:space="preserve">Нямцу А.Є., Дащенко О.І., Гураль М.І., Сорвілова Т.В., </w:t>
            </w:r>
            <w:r w:rsidR="00233930" w:rsidRPr="0028492F">
              <w:rPr>
                <w:rFonts w:ascii="Times New Roman" w:hAnsi="Times New Roman"/>
                <w:b/>
                <w:i/>
                <w:sz w:val="20"/>
                <w:szCs w:val="20"/>
                <w:lang w:val="uk-UA"/>
              </w:rPr>
              <w:t>Тарангул І.Л.,</w:t>
            </w:r>
            <w:r>
              <w:rPr>
                <w:rFonts w:ascii="Times New Roman" w:hAnsi="Times New Roman"/>
                <w:sz w:val="20"/>
                <w:szCs w:val="20"/>
                <w:lang w:val="uk-UA"/>
              </w:rPr>
              <w:t xml:space="preserve"> Чернівці: Рута, 2008. </w:t>
            </w:r>
            <w:r w:rsidR="00233930" w:rsidRPr="0028492F">
              <w:rPr>
                <w:rFonts w:ascii="Times New Roman" w:hAnsi="Times New Roman"/>
                <w:sz w:val="20"/>
                <w:szCs w:val="20"/>
                <w:lang w:val="uk-UA"/>
              </w:rPr>
              <w:t xml:space="preserve">312 с. </w:t>
            </w:r>
            <w:r w:rsidR="00233930" w:rsidRPr="0028492F">
              <w:rPr>
                <w:rFonts w:ascii="Times New Roman" w:hAnsi="Times New Roman"/>
                <w:b/>
                <w:sz w:val="20"/>
                <w:szCs w:val="20"/>
                <w:lang w:val="uk-UA"/>
              </w:rPr>
              <w:t>(з грифом МОНУ)</w:t>
            </w:r>
            <w:r w:rsidR="00233930" w:rsidRPr="00233930">
              <w:rPr>
                <w:rFonts w:ascii="Times New Roman" w:hAnsi="Times New Roman"/>
                <w:sz w:val="20"/>
                <w:szCs w:val="20"/>
                <w:lang w:val="uk-UA"/>
              </w:rPr>
              <w:t>.</w:t>
            </w:r>
          </w:p>
          <w:p w:rsidR="00233930" w:rsidRDefault="00233930" w:rsidP="00233930">
            <w:pPr>
              <w:pStyle w:val="a3"/>
              <w:numPr>
                <w:ilvl w:val="1"/>
                <w:numId w:val="41"/>
              </w:numPr>
              <w:tabs>
                <w:tab w:val="left" w:pos="360"/>
              </w:tabs>
              <w:spacing w:after="0" w:line="240" w:lineRule="auto"/>
              <w:ind w:left="33" w:right="88" w:firstLine="142"/>
              <w:jc w:val="both"/>
              <w:rPr>
                <w:sz w:val="18"/>
                <w:szCs w:val="18"/>
                <w:lang w:val="uk-UA"/>
              </w:rPr>
            </w:pPr>
            <w:r w:rsidRPr="000A0A00">
              <w:rPr>
                <w:rFonts w:ascii="Times New Roman" w:hAnsi="Times New Roman"/>
                <w:b/>
                <w:sz w:val="20"/>
                <w:szCs w:val="20"/>
                <w:lang w:val="uk-UA"/>
              </w:rPr>
              <w:t>Тарангул І.Л</w:t>
            </w:r>
            <w:r w:rsidRPr="00233930">
              <w:rPr>
                <w:rFonts w:ascii="Times New Roman" w:hAnsi="Times New Roman"/>
                <w:sz w:val="20"/>
                <w:szCs w:val="20"/>
                <w:lang w:val="uk-UA"/>
              </w:rPr>
              <w:t xml:space="preserve">. Відтворення ідіостилю </w:t>
            </w:r>
            <w:r w:rsidR="0028492F">
              <w:rPr>
                <w:rFonts w:ascii="Times New Roman" w:hAnsi="Times New Roman"/>
                <w:sz w:val="20"/>
                <w:szCs w:val="20"/>
                <w:lang w:val="uk-UA"/>
              </w:rPr>
              <w:t xml:space="preserve">письменника в аспекті перекладу. </w:t>
            </w:r>
            <w:r w:rsidRPr="0028492F">
              <w:rPr>
                <w:rFonts w:ascii="Times New Roman" w:hAnsi="Times New Roman"/>
                <w:i/>
                <w:sz w:val="20"/>
                <w:szCs w:val="20"/>
                <w:lang w:val="uk-UA"/>
              </w:rPr>
              <w:t>Науковий потенціал та перспективи розвитку філологічних наук</w:t>
            </w:r>
            <w:r w:rsidRPr="00233930">
              <w:rPr>
                <w:rFonts w:ascii="Times New Roman" w:hAnsi="Times New Roman"/>
                <w:sz w:val="20"/>
                <w:szCs w:val="20"/>
                <w:lang w:val="uk-UA"/>
              </w:rPr>
              <w:t>: Матеріали міжнародної науково-практичної конференції</w:t>
            </w:r>
            <w:r w:rsidR="0028492F">
              <w:rPr>
                <w:rFonts w:ascii="Times New Roman" w:hAnsi="Times New Roman"/>
                <w:sz w:val="20"/>
                <w:szCs w:val="20"/>
                <w:lang w:val="uk-UA"/>
              </w:rPr>
              <w:t xml:space="preserve">, м. Київ, 8-9 грудня 2017 р. </w:t>
            </w:r>
            <w:r w:rsidRPr="00233930">
              <w:rPr>
                <w:rFonts w:ascii="Times New Roman" w:hAnsi="Times New Roman"/>
                <w:sz w:val="20"/>
                <w:szCs w:val="20"/>
                <w:lang w:val="uk-UA"/>
              </w:rPr>
              <w:t>Київ: Таврійський національний університет імені В.І. Вер</w:t>
            </w:r>
            <w:r w:rsidR="0028492F">
              <w:rPr>
                <w:rFonts w:ascii="Times New Roman" w:hAnsi="Times New Roman"/>
                <w:sz w:val="20"/>
                <w:szCs w:val="20"/>
                <w:lang w:val="uk-UA"/>
              </w:rPr>
              <w:t xml:space="preserve">надського, 2017. </w:t>
            </w:r>
            <w:r w:rsidRPr="00233930">
              <w:rPr>
                <w:rFonts w:ascii="Times New Roman" w:hAnsi="Times New Roman"/>
                <w:sz w:val="20"/>
                <w:szCs w:val="20"/>
                <w:lang w:val="uk-UA"/>
              </w:rPr>
              <w:t xml:space="preserve"> С. 115-118.</w:t>
            </w:r>
            <w:r w:rsidRPr="000D3824">
              <w:rPr>
                <w:sz w:val="18"/>
                <w:szCs w:val="18"/>
                <w:lang w:val="uk-UA"/>
              </w:rPr>
              <w:t xml:space="preserve">  </w:t>
            </w:r>
          </w:p>
          <w:p w:rsidR="000A0A00" w:rsidRDefault="0028492F" w:rsidP="000A0A00">
            <w:pPr>
              <w:pStyle w:val="a3"/>
              <w:numPr>
                <w:ilvl w:val="1"/>
                <w:numId w:val="41"/>
              </w:numPr>
              <w:tabs>
                <w:tab w:val="left" w:pos="360"/>
              </w:tabs>
              <w:spacing w:after="0" w:line="240" w:lineRule="auto"/>
              <w:ind w:left="24" w:right="88" w:firstLine="0"/>
              <w:jc w:val="both"/>
              <w:rPr>
                <w:rFonts w:ascii="Times New Roman" w:hAnsi="Times New Roman"/>
                <w:sz w:val="20"/>
                <w:szCs w:val="20"/>
                <w:lang w:val="uk-UA"/>
              </w:rPr>
            </w:pPr>
            <w:r w:rsidRPr="0028492F">
              <w:rPr>
                <w:rFonts w:ascii="Times New Roman" w:hAnsi="Times New Roman"/>
                <w:b/>
                <w:bCs/>
                <w:sz w:val="20"/>
                <w:szCs w:val="20"/>
                <w:lang w:val="uk-UA"/>
              </w:rPr>
              <w:t>Тарангул</w:t>
            </w:r>
            <w:r w:rsidRPr="0028492F">
              <w:rPr>
                <w:rFonts w:ascii="Times New Roman" w:hAnsi="Times New Roman"/>
                <w:b/>
                <w:bCs/>
                <w:sz w:val="20"/>
                <w:szCs w:val="20"/>
              </w:rPr>
              <w:t> </w:t>
            </w:r>
            <w:r w:rsidRPr="0028492F">
              <w:rPr>
                <w:rFonts w:ascii="Times New Roman" w:hAnsi="Times New Roman"/>
                <w:b/>
                <w:bCs/>
                <w:sz w:val="20"/>
                <w:szCs w:val="20"/>
                <w:lang w:val="uk-UA"/>
              </w:rPr>
              <w:t>И.Л.</w:t>
            </w:r>
            <w:r w:rsidR="001A5659">
              <w:rPr>
                <w:rFonts w:ascii="Times New Roman" w:hAnsi="Times New Roman"/>
                <w:b/>
                <w:bCs/>
                <w:sz w:val="20"/>
                <w:szCs w:val="20"/>
                <w:lang w:val="uk-UA"/>
              </w:rPr>
              <w:t xml:space="preserve"> </w:t>
            </w:r>
            <w:r w:rsidRPr="0028492F">
              <w:rPr>
                <w:rFonts w:ascii="Times New Roman" w:hAnsi="Times New Roman"/>
                <w:sz w:val="20"/>
                <w:szCs w:val="20"/>
                <w:lang w:val="uk-UA"/>
              </w:rPr>
              <w:lastRenderedPageBreak/>
              <w:t>Во</w:t>
            </w:r>
            <w:r w:rsidRPr="000A0A00">
              <w:rPr>
                <w:rFonts w:ascii="Times New Roman" w:hAnsi="Times New Roman"/>
                <w:sz w:val="20"/>
                <w:szCs w:val="20"/>
                <w:lang w:val="uk-UA"/>
              </w:rPr>
              <w:t>спроизведение авторской манеры письма В.</w:t>
            </w:r>
            <w:r w:rsidRPr="0028492F">
              <w:rPr>
                <w:rFonts w:ascii="Times New Roman" w:hAnsi="Times New Roman"/>
                <w:sz w:val="20"/>
                <w:szCs w:val="20"/>
              </w:rPr>
              <w:t> </w:t>
            </w:r>
            <w:r w:rsidRPr="000A0A00">
              <w:rPr>
                <w:rFonts w:ascii="Times New Roman" w:hAnsi="Times New Roman"/>
                <w:sz w:val="20"/>
                <w:szCs w:val="20"/>
                <w:lang w:val="uk-UA"/>
              </w:rPr>
              <w:t>Маяковс</w:t>
            </w:r>
            <w:r w:rsidR="000A0A00" w:rsidRPr="000A0A00">
              <w:rPr>
                <w:rFonts w:ascii="Times New Roman" w:hAnsi="Times New Roman"/>
                <w:sz w:val="20"/>
                <w:szCs w:val="20"/>
                <w:lang w:val="uk-UA"/>
              </w:rPr>
              <w:t>кого в украинских переводах</w:t>
            </w:r>
            <w:r w:rsidR="000A0A00">
              <w:rPr>
                <w:rFonts w:ascii="Times New Roman" w:hAnsi="Times New Roman"/>
                <w:sz w:val="20"/>
                <w:szCs w:val="20"/>
                <w:lang w:val="uk-UA"/>
              </w:rPr>
              <w:t xml:space="preserve">. </w:t>
            </w:r>
            <w:r w:rsidRPr="000A0A00">
              <w:rPr>
                <w:rFonts w:ascii="Times New Roman" w:hAnsi="Times New Roman"/>
                <w:i/>
                <w:sz w:val="20"/>
                <w:szCs w:val="20"/>
                <w:lang w:val="uk-UA"/>
              </w:rPr>
              <w:t>«Інтервали: 1918-1968-2018»</w:t>
            </w:r>
            <w:r w:rsidRPr="000A0A00">
              <w:rPr>
                <w:rFonts w:ascii="Times New Roman" w:hAnsi="Times New Roman"/>
                <w:sz w:val="20"/>
                <w:szCs w:val="20"/>
                <w:lang w:val="uk-UA"/>
              </w:rPr>
              <w:t xml:space="preserve"> : Матеріали </w:t>
            </w:r>
            <w:r w:rsidRPr="0028492F">
              <w:rPr>
                <w:rFonts w:ascii="Times New Roman" w:hAnsi="Times New Roman"/>
                <w:sz w:val="20"/>
                <w:szCs w:val="20"/>
              </w:rPr>
              <w:t>XV</w:t>
            </w:r>
            <w:r w:rsidRPr="000A0A00">
              <w:rPr>
                <w:rFonts w:ascii="Times New Roman" w:hAnsi="Times New Roman"/>
                <w:sz w:val="20"/>
                <w:szCs w:val="20"/>
                <w:lang w:val="uk-UA"/>
              </w:rPr>
              <w:t xml:space="preserve"> Міжнародної літературознавчої</w:t>
            </w:r>
            <w:r w:rsidRPr="0028492F">
              <w:rPr>
                <w:rFonts w:ascii="Times New Roman" w:hAnsi="Times New Roman"/>
                <w:sz w:val="20"/>
                <w:szCs w:val="20"/>
              </w:rPr>
              <w:t> </w:t>
            </w:r>
            <w:r w:rsidRPr="000A0A00">
              <w:rPr>
                <w:rFonts w:ascii="Times New Roman" w:hAnsi="Times New Roman"/>
                <w:sz w:val="20"/>
                <w:szCs w:val="20"/>
                <w:lang w:val="uk-UA"/>
              </w:rPr>
              <w:t xml:space="preserve"> конференції: м.</w:t>
            </w:r>
            <w:r w:rsidRPr="0028492F">
              <w:rPr>
                <w:rFonts w:ascii="Times New Roman" w:hAnsi="Times New Roman"/>
                <w:sz w:val="20"/>
                <w:szCs w:val="20"/>
              </w:rPr>
              <w:t> </w:t>
            </w:r>
            <w:r w:rsidRPr="000A0A00">
              <w:rPr>
                <w:rFonts w:ascii="Times New Roman" w:hAnsi="Times New Roman"/>
                <w:sz w:val="20"/>
                <w:szCs w:val="20"/>
                <w:lang w:val="uk-UA"/>
              </w:rPr>
              <w:t>Ч</w:t>
            </w:r>
            <w:r w:rsidR="000A0A00">
              <w:rPr>
                <w:rFonts w:ascii="Times New Roman" w:hAnsi="Times New Roman"/>
                <w:sz w:val="20"/>
                <w:szCs w:val="20"/>
                <w:lang w:val="uk-UA"/>
              </w:rPr>
              <w:t>ернівці, 18-19 жовтня 2018 р. Чернівці</w:t>
            </w:r>
            <w:r w:rsidRPr="000A0A00">
              <w:rPr>
                <w:rFonts w:ascii="Times New Roman" w:hAnsi="Times New Roman"/>
                <w:sz w:val="20"/>
                <w:szCs w:val="20"/>
                <w:lang w:val="uk-UA"/>
              </w:rPr>
              <w:t>: Чернівец. нац. ун-т ім.</w:t>
            </w:r>
            <w:r w:rsidRPr="0028492F">
              <w:rPr>
                <w:rFonts w:ascii="Times New Roman" w:hAnsi="Times New Roman"/>
                <w:sz w:val="20"/>
                <w:szCs w:val="20"/>
              </w:rPr>
              <w:t> </w:t>
            </w:r>
            <w:r w:rsidR="000A0A00">
              <w:rPr>
                <w:rFonts w:ascii="Times New Roman" w:hAnsi="Times New Roman"/>
                <w:sz w:val="20"/>
                <w:szCs w:val="20"/>
                <w:lang w:val="uk-UA"/>
              </w:rPr>
              <w:t xml:space="preserve">Ю.Федьковича, 2018. </w:t>
            </w:r>
            <w:r w:rsidRPr="000A0A00">
              <w:rPr>
                <w:rFonts w:ascii="Times New Roman" w:hAnsi="Times New Roman"/>
                <w:sz w:val="20"/>
                <w:szCs w:val="20"/>
                <w:lang w:val="uk-UA"/>
              </w:rPr>
              <w:t>С. 87-90.</w:t>
            </w:r>
          </w:p>
          <w:p w:rsidR="00A676B2" w:rsidRPr="00A676B2" w:rsidRDefault="00A676B2" w:rsidP="000A0A00">
            <w:pPr>
              <w:pStyle w:val="a3"/>
              <w:numPr>
                <w:ilvl w:val="1"/>
                <w:numId w:val="41"/>
              </w:numPr>
              <w:tabs>
                <w:tab w:val="left" w:pos="360"/>
              </w:tabs>
              <w:spacing w:after="0" w:line="240" w:lineRule="auto"/>
              <w:ind w:left="24" w:right="88" w:firstLine="0"/>
              <w:jc w:val="both"/>
              <w:rPr>
                <w:rFonts w:ascii="Times New Roman" w:hAnsi="Times New Roman"/>
                <w:sz w:val="20"/>
                <w:szCs w:val="20"/>
                <w:lang w:val="uk-UA"/>
              </w:rPr>
            </w:pPr>
            <w:r w:rsidRPr="00A676B2">
              <w:rPr>
                <w:rFonts w:ascii="Times New Roman" w:hAnsi="Times New Roman"/>
                <w:b/>
                <w:sz w:val="20"/>
                <w:szCs w:val="20"/>
              </w:rPr>
              <w:t>Тарангул И.Л.</w:t>
            </w:r>
            <w:r w:rsidRPr="00A676B2">
              <w:rPr>
                <w:rFonts w:ascii="Times New Roman" w:hAnsi="Times New Roman"/>
                <w:sz w:val="20"/>
                <w:szCs w:val="20"/>
              </w:rPr>
              <w:t xml:space="preserve"> Цветофоносемантический анализ поэтического текста как способ извлечения имплицитной информации</w:t>
            </w:r>
            <w:r>
              <w:rPr>
                <w:rFonts w:ascii="Times New Roman" w:hAnsi="Times New Roman"/>
                <w:sz w:val="20"/>
                <w:szCs w:val="20"/>
                <w:lang w:val="uk-UA"/>
              </w:rPr>
              <w:t xml:space="preserve">. </w:t>
            </w:r>
            <w:r w:rsidRPr="00A676B2">
              <w:rPr>
                <w:rStyle w:val="af7"/>
                <w:rFonts w:ascii="Times New Roman" w:hAnsi="Times New Roman"/>
                <w:b w:val="0"/>
                <w:i/>
                <w:color w:val="000000"/>
                <w:sz w:val="20"/>
                <w:szCs w:val="20"/>
                <w:lang w:val="uk-UA"/>
              </w:rPr>
              <w:t>Рівень ефективності та необхідність впливу філологічних наук на розвиток мови та літератури</w:t>
            </w:r>
            <w:r w:rsidRPr="00A676B2">
              <w:rPr>
                <w:rStyle w:val="af7"/>
                <w:rFonts w:ascii="Times New Roman" w:hAnsi="Times New Roman"/>
                <w:b w:val="0"/>
                <w:color w:val="000000"/>
                <w:sz w:val="20"/>
                <w:szCs w:val="20"/>
                <w:lang w:val="uk-UA"/>
              </w:rPr>
              <w:t>: Матеріали міжнародної науково-практичної конференції, м. Львів,</w:t>
            </w:r>
            <w:r>
              <w:rPr>
                <w:rStyle w:val="af7"/>
                <w:rFonts w:ascii="Times New Roman" w:hAnsi="Times New Roman"/>
                <w:b w:val="0"/>
                <w:color w:val="000000"/>
                <w:sz w:val="20"/>
                <w:szCs w:val="20"/>
                <w:lang w:val="uk-UA"/>
              </w:rPr>
              <w:t xml:space="preserve"> 11-12 травня 2018 р. </w:t>
            </w:r>
            <w:r w:rsidRPr="00A676B2">
              <w:rPr>
                <w:rStyle w:val="af7"/>
                <w:rFonts w:ascii="Times New Roman" w:hAnsi="Times New Roman"/>
                <w:b w:val="0"/>
                <w:color w:val="000000"/>
                <w:sz w:val="20"/>
                <w:szCs w:val="20"/>
                <w:lang w:val="uk-UA"/>
              </w:rPr>
              <w:t xml:space="preserve"> Львів: ГО «Наукова філологіч</w:t>
            </w:r>
            <w:r>
              <w:rPr>
                <w:rStyle w:val="af7"/>
                <w:rFonts w:ascii="Times New Roman" w:hAnsi="Times New Roman"/>
                <w:b w:val="0"/>
                <w:color w:val="000000"/>
                <w:sz w:val="20"/>
                <w:szCs w:val="20"/>
                <w:lang w:val="uk-UA"/>
              </w:rPr>
              <w:t xml:space="preserve">на організація «ЛОГОС», 2018. </w:t>
            </w:r>
            <w:r w:rsidRPr="00A676B2">
              <w:rPr>
                <w:rStyle w:val="af7"/>
                <w:rFonts w:ascii="Times New Roman" w:hAnsi="Times New Roman"/>
                <w:b w:val="0"/>
                <w:color w:val="000000"/>
                <w:sz w:val="20"/>
                <w:szCs w:val="20"/>
                <w:lang w:val="uk-UA"/>
              </w:rPr>
              <w:t>С. 79-83.</w:t>
            </w:r>
          </w:p>
          <w:p w:rsidR="006A3608" w:rsidRPr="001A5659" w:rsidRDefault="0028492F" w:rsidP="004D78C6">
            <w:pPr>
              <w:pStyle w:val="a3"/>
              <w:numPr>
                <w:ilvl w:val="1"/>
                <w:numId w:val="41"/>
              </w:numPr>
              <w:tabs>
                <w:tab w:val="left" w:pos="360"/>
              </w:tabs>
              <w:spacing w:after="0" w:line="240" w:lineRule="auto"/>
              <w:ind w:left="24" w:right="88" w:firstLine="0"/>
              <w:jc w:val="both"/>
              <w:rPr>
                <w:rStyle w:val="af7"/>
                <w:rFonts w:ascii="Times New Roman" w:hAnsi="Times New Roman"/>
                <w:b w:val="0"/>
                <w:bCs w:val="0"/>
                <w:sz w:val="20"/>
                <w:szCs w:val="20"/>
                <w:lang w:val="uk-UA"/>
              </w:rPr>
            </w:pPr>
            <w:r w:rsidRPr="000A0A00">
              <w:rPr>
                <w:rFonts w:ascii="Times New Roman" w:hAnsi="Times New Roman"/>
                <w:b/>
                <w:sz w:val="20"/>
                <w:szCs w:val="20"/>
                <w:lang w:val="uk-UA"/>
              </w:rPr>
              <w:t>Тарангул І.Л</w:t>
            </w:r>
            <w:r w:rsidRPr="000A0A00">
              <w:rPr>
                <w:rFonts w:ascii="Times New Roman" w:hAnsi="Times New Roman"/>
                <w:sz w:val="20"/>
                <w:szCs w:val="20"/>
                <w:lang w:val="uk-UA"/>
              </w:rPr>
              <w:t>. Засоби художньої виразності в поезії В. Маяковського та своєрідність їх перекладу українською мовою</w:t>
            </w:r>
            <w:r w:rsidR="000A0A00">
              <w:rPr>
                <w:rFonts w:ascii="Times New Roman" w:hAnsi="Times New Roman"/>
                <w:sz w:val="20"/>
                <w:szCs w:val="20"/>
                <w:lang w:val="uk-UA"/>
              </w:rPr>
              <w:t>.</w:t>
            </w:r>
            <w:r w:rsidR="000A0A00">
              <w:rPr>
                <w:rStyle w:val="af7"/>
                <w:rFonts w:ascii="Times New Roman" w:hAnsi="Times New Roman"/>
                <w:b w:val="0"/>
                <w:sz w:val="20"/>
                <w:szCs w:val="20"/>
                <w:shd w:val="clear" w:color="auto" w:fill="FFFFFF"/>
                <w:lang w:val="uk-UA"/>
              </w:rPr>
              <w:t xml:space="preserve"> </w:t>
            </w:r>
            <w:r w:rsidR="000A0A00" w:rsidRPr="000A0A00">
              <w:rPr>
                <w:rStyle w:val="af7"/>
                <w:rFonts w:ascii="Times New Roman" w:hAnsi="Times New Roman"/>
                <w:b w:val="0"/>
                <w:i/>
                <w:sz w:val="20"/>
                <w:szCs w:val="20"/>
                <w:shd w:val="clear" w:color="auto" w:fill="FFFFFF"/>
                <w:lang w:val="uk-UA"/>
              </w:rPr>
              <w:t>Сучасні наукові дослідження представників філологічних наук та їхній вплив на розвиток мови та літератури</w:t>
            </w:r>
            <w:r w:rsidR="000A0A00" w:rsidRPr="000A0A00">
              <w:rPr>
                <w:rStyle w:val="af7"/>
                <w:rFonts w:ascii="Times New Roman" w:hAnsi="Times New Roman"/>
                <w:b w:val="0"/>
                <w:sz w:val="20"/>
                <w:szCs w:val="20"/>
                <w:shd w:val="clear" w:color="auto" w:fill="FFFFFF"/>
                <w:lang w:val="uk-UA"/>
              </w:rPr>
              <w:t xml:space="preserve">: </w:t>
            </w:r>
            <w:r w:rsidR="000A0A00" w:rsidRPr="00233930">
              <w:rPr>
                <w:rFonts w:ascii="Times New Roman" w:hAnsi="Times New Roman"/>
                <w:sz w:val="20"/>
                <w:szCs w:val="20"/>
                <w:lang w:val="uk-UA"/>
              </w:rPr>
              <w:t>Матеріали міжнародної науково-практичної конференції</w:t>
            </w:r>
            <w:r w:rsidR="000A0A00" w:rsidRPr="000A0A00">
              <w:rPr>
                <w:rStyle w:val="af7"/>
                <w:rFonts w:ascii="Times New Roman" w:hAnsi="Times New Roman"/>
                <w:b w:val="0"/>
                <w:sz w:val="20"/>
                <w:szCs w:val="20"/>
                <w:shd w:val="clear" w:color="auto" w:fill="FFFFFF"/>
                <w:lang w:val="uk-UA"/>
              </w:rPr>
              <w:t xml:space="preserve"> м. Львів, </w:t>
            </w:r>
            <w:r w:rsidR="000A0A00">
              <w:rPr>
                <w:rStyle w:val="af7"/>
                <w:rFonts w:ascii="Times New Roman" w:hAnsi="Times New Roman"/>
                <w:b w:val="0"/>
                <w:sz w:val="20"/>
                <w:szCs w:val="20"/>
                <w:shd w:val="clear" w:color="auto" w:fill="FFFFFF"/>
                <w:lang w:val="uk-UA"/>
              </w:rPr>
              <w:t xml:space="preserve">12-13 квітня 2019 р. </w:t>
            </w:r>
            <w:r w:rsidR="000A0A00" w:rsidRPr="000A0A00">
              <w:rPr>
                <w:rStyle w:val="af7"/>
                <w:rFonts w:ascii="Times New Roman" w:hAnsi="Times New Roman"/>
                <w:b w:val="0"/>
                <w:sz w:val="20"/>
                <w:szCs w:val="20"/>
                <w:shd w:val="clear" w:color="auto" w:fill="FFFFFF"/>
                <w:lang w:val="uk-UA"/>
              </w:rPr>
              <w:t xml:space="preserve"> Львів: ГО «Наукова філологічна органі</w:t>
            </w:r>
            <w:r w:rsidR="000A0A00">
              <w:rPr>
                <w:rStyle w:val="af7"/>
                <w:rFonts w:ascii="Times New Roman" w:hAnsi="Times New Roman"/>
                <w:b w:val="0"/>
                <w:sz w:val="20"/>
                <w:szCs w:val="20"/>
                <w:shd w:val="clear" w:color="auto" w:fill="FFFFFF"/>
                <w:lang w:val="uk-UA"/>
              </w:rPr>
              <w:t xml:space="preserve">зація «Логос», 2019. </w:t>
            </w:r>
            <w:r w:rsidR="000A0A00" w:rsidRPr="000A0A00">
              <w:rPr>
                <w:rStyle w:val="af7"/>
                <w:rFonts w:ascii="Times New Roman" w:hAnsi="Times New Roman"/>
                <w:b w:val="0"/>
                <w:sz w:val="20"/>
                <w:szCs w:val="20"/>
                <w:shd w:val="clear" w:color="auto" w:fill="FFFFFF"/>
                <w:lang w:val="uk-UA"/>
              </w:rPr>
              <w:t>С. 46-51.</w:t>
            </w:r>
          </w:p>
          <w:p w:rsidR="001A5659" w:rsidRPr="001A5659" w:rsidRDefault="001A5659" w:rsidP="001A5659">
            <w:pPr>
              <w:pStyle w:val="a3"/>
              <w:tabs>
                <w:tab w:val="left" w:pos="360"/>
              </w:tabs>
              <w:spacing w:after="0" w:line="240" w:lineRule="auto"/>
              <w:ind w:left="24" w:right="88"/>
              <w:jc w:val="both"/>
              <w:rPr>
                <w:rFonts w:ascii="Times New Roman" w:hAnsi="Times New Roman"/>
                <w:sz w:val="20"/>
                <w:szCs w:val="20"/>
                <w:lang w:val="uk-UA"/>
              </w:rPr>
            </w:pPr>
            <w:r w:rsidRPr="001A5659">
              <w:rPr>
                <w:rFonts w:ascii="Times New Roman" w:hAnsi="Times New Roman"/>
                <w:sz w:val="20"/>
                <w:szCs w:val="20"/>
                <w:lang w:val="uk-UA"/>
              </w:rPr>
              <w:t>Керівництво курсовими, магістерськими роботами, підготовка студентів до участі в студентській науковій конференції</w:t>
            </w:r>
          </w:p>
        </w:tc>
        <w:tc>
          <w:tcPr>
            <w:tcW w:w="2162" w:type="dxa"/>
          </w:tcPr>
          <w:p w:rsidR="00934A3D" w:rsidRPr="00E33A1D" w:rsidRDefault="00934A3D" w:rsidP="00934A3D">
            <w:pPr>
              <w:spacing w:after="0" w:line="240" w:lineRule="auto"/>
              <w:jc w:val="center"/>
              <w:rPr>
                <w:rFonts w:ascii="Times New Roman" w:hAnsi="Times New Roman"/>
                <w:sz w:val="20"/>
                <w:szCs w:val="20"/>
              </w:rPr>
            </w:pPr>
            <w:r w:rsidRPr="00E33A1D">
              <w:rPr>
                <w:rFonts w:ascii="Times New Roman" w:hAnsi="Times New Roman"/>
                <w:sz w:val="20"/>
                <w:szCs w:val="20"/>
              </w:rPr>
              <w:lastRenderedPageBreak/>
              <w:t>Прикарпатський національний університет імені Василя Стефаника кафедра слов’янських мов</w:t>
            </w:r>
          </w:p>
          <w:p w:rsidR="00934A3D" w:rsidRPr="00E33A1D" w:rsidRDefault="00934A3D" w:rsidP="00934A3D">
            <w:pPr>
              <w:spacing w:after="0" w:line="240" w:lineRule="auto"/>
              <w:jc w:val="center"/>
              <w:rPr>
                <w:rFonts w:ascii="Times New Roman" w:hAnsi="Times New Roman"/>
                <w:sz w:val="20"/>
                <w:szCs w:val="20"/>
              </w:rPr>
            </w:pPr>
            <w:r w:rsidRPr="00E33A1D">
              <w:rPr>
                <w:rFonts w:ascii="Times New Roman" w:hAnsi="Times New Roman"/>
                <w:sz w:val="20"/>
                <w:szCs w:val="20"/>
              </w:rPr>
              <w:t>(01.02.2018-28.02.2018)</w:t>
            </w:r>
          </w:p>
          <w:p w:rsidR="00934A3D" w:rsidRPr="00E33A1D" w:rsidRDefault="00934A3D" w:rsidP="00934A3D">
            <w:pPr>
              <w:spacing w:after="0" w:line="240" w:lineRule="auto"/>
              <w:jc w:val="center"/>
              <w:rPr>
                <w:rFonts w:ascii="Times New Roman" w:hAnsi="Times New Roman"/>
                <w:sz w:val="20"/>
                <w:szCs w:val="20"/>
                <w:lang w:val="uk-UA"/>
              </w:rPr>
            </w:pPr>
            <w:r w:rsidRPr="00E33A1D">
              <w:rPr>
                <w:rFonts w:ascii="Times New Roman" w:hAnsi="Times New Roman"/>
                <w:sz w:val="20"/>
                <w:szCs w:val="20"/>
              </w:rPr>
              <w:t>Наказ №</w:t>
            </w:r>
            <w:r w:rsidRPr="00E33A1D">
              <w:rPr>
                <w:rFonts w:ascii="Times New Roman" w:hAnsi="Times New Roman"/>
                <w:sz w:val="20"/>
                <w:szCs w:val="20"/>
                <w:lang w:val="uk-UA"/>
              </w:rPr>
              <w:t xml:space="preserve"> </w:t>
            </w:r>
            <w:r w:rsidRPr="00E33A1D">
              <w:rPr>
                <w:rFonts w:ascii="Times New Roman" w:hAnsi="Times New Roman"/>
                <w:sz w:val="20"/>
                <w:szCs w:val="20"/>
              </w:rPr>
              <w:t>12-АГП від 30.01.1</w:t>
            </w:r>
            <w:r w:rsidRPr="00E33A1D">
              <w:rPr>
                <w:rFonts w:ascii="Times New Roman" w:hAnsi="Times New Roman"/>
                <w:sz w:val="20"/>
                <w:szCs w:val="20"/>
                <w:lang w:val="uk-UA"/>
              </w:rPr>
              <w:t>8</w:t>
            </w:r>
          </w:p>
          <w:p w:rsidR="00934A3D" w:rsidRPr="00E33A1D" w:rsidRDefault="00934A3D" w:rsidP="00934A3D">
            <w:pPr>
              <w:spacing w:after="0" w:line="240" w:lineRule="auto"/>
              <w:jc w:val="center"/>
              <w:rPr>
                <w:rFonts w:ascii="Times New Roman" w:hAnsi="Times New Roman"/>
                <w:sz w:val="20"/>
                <w:szCs w:val="20"/>
                <w:lang w:val="uk-UA"/>
              </w:rPr>
            </w:pPr>
            <w:r w:rsidRPr="00E33A1D">
              <w:rPr>
                <w:rFonts w:ascii="Times New Roman" w:hAnsi="Times New Roman"/>
                <w:sz w:val="20"/>
                <w:szCs w:val="20"/>
              </w:rPr>
              <w:t>Тема: «Функціональність російської мови в умовах білінгвізму. Російська та українська мови у порівняльному аспекті вивчення»</w:t>
            </w:r>
          </w:p>
          <w:p w:rsidR="00934A3D" w:rsidRPr="00E33A1D" w:rsidRDefault="00934A3D" w:rsidP="00934A3D">
            <w:pPr>
              <w:spacing w:after="0" w:line="240" w:lineRule="auto"/>
              <w:jc w:val="center"/>
              <w:rPr>
                <w:rFonts w:ascii="Times New Roman" w:hAnsi="Times New Roman"/>
                <w:sz w:val="20"/>
                <w:szCs w:val="20"/>
                <w:lang w:val="uk-UA"/>
              </w:rPr>
            </w:pPr>
            <w:r w:rsidRPr="00E33A1D">
              <w:rPr>
                <w:rFonts w:ascii="Times New Roman" w:hAnsi="Times New Roman"/>
                <w:sz w:val="20"/>
                <w:szCs w:val="20"/>
              </w:rPr>
              <w:t xml:space="preserve">Довідка </w:t>
            </w:r>
          </w:p>
          <w:p w:rsidR="00934A3D" w:rsidRPr="00E33A1D" w:rsidRDefault="00934A3D" w:rsidP="00934A3D">
            <w:pPr>
              <w:spacing w:after="0" w:line="240" w:lineRule="auto"/>
              <w:jc w:val="center"/>
              <w:rPr>
                <w:rFonts w:ascii="Times New Roman" w:hAnsi="Times New Roman"/>
                <w:sz w:val="20"/>
                <w:szCs w:val="20"/>
                <w:lang w:val="uk-UA"/>
              </w:rPr>
            </w:pPr>
            <w:r w:rsidRPr="00E33A1D">
              <w:rPr>
                <w:rFonts w:ascii="Times New Roman" w:hAnsi="Times New Roman"/>
                <w:sz w:val="20"/>
                <w:szCs w:val="20"/>
              </w:rPr>
              <w:t>№</w:t>
            </w:r>
            <w:r w:rsidRPr="00E33A1D">
              <w:rPr>
                <w:rFonts w:ascii="Times New Roman" w:hAnsi="Times New Roman"/>
                <w:sz w:val="20"/>
                <w:szCs w:val="20"/>
                <w:lang w:val="uk-UA"/>
              </w:rPr>
              <w:t xml:space="preserve"> </w:t>
            </w:r>
            <w:r w:rsidRPr="00E33A1D">
              <w:rPr>
                <w:rFonts w:ascii="Times New Roman" w:hAnsi="Times New Roman"/>
                <w:sz w:val="20"/>
                <w:szCs w:val="20"/>
              </w:rPr>
              <w:t>01-15/03/3</w:t>
            </w:r>
            <w:r w:rsidRPr="00E33A1D">
              <w:rPr>
                <w:rFonts w:ascii="Times New Roman" w:hAnsi="Times New Roman"/>
                <w:sz w:val="20"/>
                <w:szCs w:val="20"/>
                <w:lang w:val="uk-UA"/>
              </w:rPr>
              <w:t>67</w:t>
            </w:r>
            <w:r w:rsidRPr="00E33A1D">
              <w:rPr>
                <w:rFonts w:ascii="Times New Roman" w:hAnsi="Times New Roman"/>
                <w:sz w:val="20"/>
                <w:szCs w:val="20"/>
              </w:rPr>
              <w:t xml:space="preserve"> від 13.03.2018 р.</w:t>
            </w:r>
          </w:p>
          <w:p w:rsidR="006A3608" w:rsidRPr="006A3608" w:rsidRDefault="006A3608" w:rsidP="004D78C6">
            <w:pPr>
              <w:pStyle w:val="TableParagraph"/>
              <w:rPr>
                <w:sz w:val="20"/>
              </w:rPr>
            </w:pPr>
          </w:p>
        </w:tc>
      </w:tr>
      <w:tr w:rsidR="006A3608" w:rsidRPr="006A3608" w:rsidTr="001A5659">
        <w:trPr>
          <w:trHeight w:val="350"/>
        </w:trPr>
        <w:tc>
          <w:tcPr>
            <w:tcW w:w="2144" w:type="dxa"/>
          </w:tcPr>
          <w:p w:rsidR="006A3608" w:rsidRPr="006A3608" w:rsidRDefault="006A3608" w:rsidP="004D78C6">
            <w:pPr>
              <w:pStyle w:val="TableParagraph"/>
              <w:rPr>
                <w:sz w:val="20"/>
              </w:rPr>
            </w:pPr>
          </w:p>
        </w:tc>
        <w:tc>
          <w:tcPr>
            <w:tcW w:w="2161" w:type="dxa"/>
          </w:tcPr>
          <w:p w:rsidR="006A3608" w:rsidRPr="006A3608" w:rsidRDefault="006A3608" w:rsidP="004D78C6">
            <w:pPr>
              <w:pStyle w:val="TableParagraph"/>
              <w:rPr>
                <w:sz w:val="20"/>
              </w:rPr>
            </w:pPr>
          </w:p>
        </w:tc>
        <w:tc>
          <w:tcPr>
            <w:tcW w:w="2160" w:type="dxa"/>
          </w:tcPr>
          <w:p w:rsidR="006A3608" w:rsidRPr="006A3608" w:rsidRDefault="006A3608" w:rsidP="004D78C6">
            <w:pPr>
              <w:pStyle w:val="TableParagraph"/>
              <w:rPr>
                <w:sz w:val="20"/>
              </w:rPr>
            </w:pPr>
          </w:p>
        </w:tc>
        <w:tc>
          <w:tcPr>
            <w:tcW w:w="2165" w:type="dxa"/>
          </w:tcPr>
          <w:p w:rsidR="006A3608" w:rsidRPr="006A3608" w:rsidRDefault="006A3608" w:rsidP="004D78C6">
            <w:pPr>
              <w:pStyle w:val="TableParagraph"/>
              <w:rPr>
                <w:sz w:val="20"/>
              </w:rPr>
            </w:pPr>
          </w:p>
        </w:tc>
        <w:tc>
          <w:tcPr>
            <w:tcW w:w="1327" w:type="dxa"/>
          </w:tcPr>
          <w:p w:rsidR="006A3608" w:rsidRPr="006A3608" w:rsidRDefault="006A3608" w:rsidP="004D78C6">
            <w:pPr>
              <w:pStyle w:val="TableParagraph"/>
              <w:rPr>
                <w:sz w:val="20"/>
              </w:rPr>
            </w:pPr>
          </w:p>
        </w:tc>
        <w:tc>
          <w:tcPr>
            <w:tcW w:w="2988" w:type="dxa"/>
          </w:tcPr>
          <w:p w:rsidR="006A3608" w:rsidRPr="006A3608" w:rsidRDefault="006A3608" w:rsidP="004D78C6">
            <w:pPr>
              <w:pStyle w:val="TableParagraph"/>
              <w:rPr>
                <w:sz w:val="20"/>
              </w:rPr>
            </w:pPr>
          </w:p>
        </w:tc>
        <w:tc>
          <w:tcPr>
            <w:tcW w:w="2162" w:type="dxa"/>
          </w:tcPr>
          <w:p w:rsidR="006A3608" w:rsidRPr="006A3608" w:rsidRDefault="006A3608" w:rsidP="004D78C6">
            <w:pPr>
              <w:pStyle w:val="TableParagraph"/>
              <w:rPr>
                <w:sz w:val="20"/>
              </w:rPr>
            </w:pPr>
          </w:p>
        </w:tc>
      </w:tr>
      <w:tr w:rsidR="006A3608" w:rsidRPr="000A0A00" w:rsidTr="001A5659">
        <w:trPr>
          <w:trHeight w:val="577"/>
        </w:trPr>
        <w:tc>
          <w:tcPr>
            <w:tcW w:w="2144" w:type="dxa"/>
          </w:tcPr>
          <w:p w:rsidR="006A3608" w:rsidRPr="006A3608" w:rsidRDefault="006A3608" w:rsidP="006A3608">
            <w:pPr>
              <w:pStyle w:val="TableParagraph"/>
              <w:ind w:left="107" w:right="581"/>
              <w:rPr>
                <w:sz w:val="20"/>
              </w:rPr>
            </w:pPr>
            <w:r w:rsidRPr="006A3608">
              <w:rPr>
                <w:sz w:val="20"/>
              </w:rPr>
              <w:t>Члени проектної групи</w:t>
            </w:r>
          </w:p>
        </w:tc>
        <w:tc>
          <w:tcPr>
            <w:tcW w:w="2161" w:type="dxa"/>
          </w:tcPr>
          <w:p w:rsidR="006A3608" w:rsidRPr="006A3608" w:rsidRDefault="006A3608" w:rsidP="004D78C6">
            <w:pPr>
              <w:pStyle w:val="TableParagraph"/>
              <w:rPr>
                <w:sz w:val="20"/>
              </w:rPr>
            </w:pPr>
          </w:p>
        </w:tc>
        <w:tc>
          <w:tcPr>
            <w:tcW w:w="2160" w:type="dxa"/>
          </w:tcPr>
          <w:p w:rsidR="006A3608" w:rsidRPr="006A3608" w:rsidRDefault="006A3608" w:rsidP="004D78C6">
            <w:pPr>
              <w:pStyle w:val="TableParagraph"/>
              <w:rPr>
                <w:sz w:val="20"/>
              </w:rPr>
            </w:pPr>
          </w:p>
        </w:tc>
        <w:tc>
          <w:tcPr>
            <w:tcW w:w="2165" w:type="dxa"/>
          </w:tcPr>
          <w:p w:rsidR="006A3608" w:rsidRPr="006A3608" w:rsidRDefault="006A3608" w:rsidP="004D78C6">
            <w:pPr>
              <w:pStyle w:val="TableParagraph"/>
              <w:rPr>
                <w:sz w:val="20"/>
              </w:rPr>
            </w:pPr>
          </w:p>
        </w:tc>
        <w:tc>
          <w:tcPr>
            <w:tcW w:w="1327" w:type="dxa"/>
          </w:tcPr>
          <w:p w:rsidR="006A3608" w:rsidRPr="006A3608" w:rsidRDefault="006A3608" w:rsidP="004D78C6">
            <w:pPr>
              <w:pStyle w:val="TableParagraph"/>
              <w:rPr>
                <w:sz w:val="20"/>
              </w:rPr>
            </w:pPr>
          </w:p>
        </w:tc>
        <w:tc>
          <w:tcPr>
            <w:tcW w:w="2988" w:type="dxa"/>
          </w:tcPr>
          <w:p w:rsidR="006A3608" w:rsidRPr="006A3608" w:rsidRDefault="006A3608" w:rsidP="004D78C6">
            <w:pPr>
              <w:pStyle w:val="TableParagraph"/>
              <w:rPr>
                <w:sz w:val="20"/>
              </w:rPr>
            </w:pPr>
          </w:p>
        </w:tc>
        <w:tc>
          <w:tcPr>
            <w:tcW w:w="2162" w:type="dxa"/>
          </w:tcPr>
          <w:p w:rsidR="006A3608" w:rsidRPr="006A3608" w:rsidRDefault="006A3608" w:rsidP="004D78C6">
            <w:pPr>
              <w:pStyle w:val="TableParagraph"/>
              <w:rPr>
                <w:sz w:val="20"/>
              </w:rPr>
            </w:pPr>
          </w:p>
        </w:tc>
      </w:tr>
      <w:tr w:rsidR="006A3608" w:rsidRPr="000A0A00" w:rsidTr="001A5659">
        <w:trPr>
          <w:trHeight w:val="350"/>
        </w:trPr>
        <w:tc>
          <w:tcPr>
            <w:tcW w:w="2144" w:type="dxa"/>
          </w:tcPr>
          <w:p w:rsidR="006A3608" w:rsidRPr="006A3608" w:rsidRDefault="00934A3D" w:rsidP="004D78C6">
            <w:pPr>
              <w:pStyle w:val="TableParagraph"/>
              <w:rPr>
                <w:sz w:val="20"/>
              </w:rPr>
            </w:pPr>
            <w:r>
              <w:rPr>
                <w:sz w:val="20"/>
              </w:rPr>
              <w:t>Дащенко Ольга Іванівна</w:t>
            </w:r>
          </w:p>
        </w:tc>
        <w:tc>
          <w:tcPr>
            <w:tcW w:w="2161" w:type="dxa"/>
          </w:tcPr>
          <w:p w:rsidR="006A3608" w:rsidRPr="00934A3D" w:rsidRDefault="00934A3D" w:rsidP="004D78C6">
            <w:pPr>
              <w:pStyle w:val="TableParagraph"/>
              <w:rPr>
                <w:sz w:val="20"/>
              </w:rPr>
            </w:pPr>
            <w:r>
              <w:rPr>
                <w:sz w:val="20"/>
              </w:rPr>
              <w:t>Доцент кафедри зарубіжної літератури, теорії літератури та слов</w:t>
            </w:r>
            <w:r w:rsidRPr="00934A3D">
              <w:rPr>
                <w:sz w:val="20"/>
              </w:rPr>
              <w:t>’</w:t>
            </w:r>
            <w:r>
              <w:rPr>
                <w:sz w:val="20"/>
              </w:rPr>
              <w:t>янської філології</w:t>
            </w:r>
          </w:p>
        </w:tc>
        <w:tc>
          <w:tcPr>
            <w:tcW w:w="2160" w:type="dxa"/>
          </w:tcPr>
          <w:p w:rsidR="00934A3D" w:rsidRPr="00F25B4B" w:rsidRDefault="00934A3D" w:rsidP="00934A3D">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Чернівецький державний університет, 1972</w:t>
            </w:r>
          </w:p>
          <w:p w:rsidR="00934A3D" w:rsidRPr="00F25B4B" w:rsidRDefault="00934A3D" w:rsidP="00934A3D">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Спеціальність «Російська мова і література»,</w:t>
            </w:r>
          </w:p>
          <w:p w:rsidR="00934A3D" w:rsidRPr="00F25B4B" w:rsidRDefault="00934A3D" w:rsidP="00934A3D">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 xml:space="preserve">Кваліфікація – філолог. Викладач російської мови та літератури </w:t>
            </w:r>
          </w:p>
          <w:p w:rsidR="006A3608" w:rsidRPr="00934A3D" w:rsidRDefault="006A3608" w:rsidP="004D78C6">
            <w:pPr>
              <w:pStyle w:val="TableParagraph"/>
              <w:rPr>
                <w:sz w:val="20"/>
                <w:lang w:val="ru-RU"/>
              </w:rPr>
            </w:pPr>
          </w:p>
        </w:tc>
        <w:tc>
          <w:tcPr>
            <w:tcW w:w="2165" w:type="dxa"/>
          </w:tcPr>
          <w:p w:rsidR="00934A3D" w:rsidRPr="00CB5E2D" w:rsidRDefault="00934A3D" w:rsidP="00CB5E2D">
            <w:pPr>
              <w:autoSpaceDE w:val="0"/>
              <w:autoSpaceDN w:val="0"/>
              <w:adjustRightInd w:val="0"/>
              <w:spacing w:after="0" w:line="240" w:lineRule="auto"/>
              <w:jc w:val="center"/>
              <w:rPr>
                <w:rFonts w:ascii="Times New Roman" w:hAnsi="Times New Roman"/>
                <w:iCs/>
                <w:color w:val="000000"/>
                <w:sz w:val="20"/>
                <w:szCs w:val="20"/>
                <w:lang w:val="uk-UA"/>
              </w:rPr>
            </w:pPr>
            <w:r w:rsidRPr="00934A3D">
              <w:rPr>
                <w:rFonts w:ascii="Times New Roman" w:hAnsi="Times New Roman"/>
                <w:iCs/>
                <w:color w:val="000000"/>
                <w:sz w:val="20"/>
                <w:szCs w:val="20"/>
              </w:rPr>
              <w:t>Кандидат ф</w:t>
            </w:r>
            <w:r w:rsidRPr="00F25B4B">
              <w:rPr>
                <w:rFonts w:ascii="Times New Roman" w:hAnsi="Times New Roman"/>
                <w:iCs/>
                <w:color w:val="000000"/>
                <w:sz w:val="20"/>
                <w:szCs w:val="20"/>
              </w:rPr>
              <w:t>ілологічних наук</w:t>
            </w:r>
          </w:p>
          <w:p w:rsidR="00934A3D" w:rsidRPr="00F25B4B" w:rsidRDefault="00934A3D" w:rsidP="00934A3D">
            <w:pPr>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10.02.01 – російська мова,</w:t>
            </w:r>
          </w:p>
          <w:p w:rsidR="00934A3D" w:rsidRPr="00F25B4B" w:rsidRDefault="00934A3D" w:rsidP="00934A3D">
            <w:pPr>
              <w:spacing w:after="0" w:line="240" w:lineRule="auto"/>
              <w:jc w:val="center"/>
              <w:rPr>
                <w:rFonts w:ascii="Times New Roman" w:hAnsi="Times New Roman"/>
                <w:sz w:val="20"/>
                <w:szCs w:val="20"/>
              </w:rPr>
            </w:pPr>
            <w:r w:rsidRPr="00F25B4B">
              <w:rPr>
                <w:rFonts w:ascii="Times New Roman" w:hAnsi="Times New Roman"/>
                <w:b/>
                <w:iCs/>
                <w:color w:val="000000"/>
                <w:sz w:val="20"/>
                <w:szCs w:val="20"/>
              </w:rPr>
              <w:t>Тема</w:t>
            </w:r>
            <w:r w:rsidRPr="00F25B4B">
              <w:rPr>
                <w:rFonts w:ascii="Times New Roman" w:hAnsi="Times New Roman"/>
                <w:iCs/>
                <w:color w:val="000000"/>
                <w:sz w:val="20"/>
                <w:szCs w:val="20"/>
              </w:rPr>
              <w:t>: «Відперсональні утворення у сучасній російській мові»</w:t>
            </w:r>
            <w:r w:rsidRPr="00F25B4B">
              <w:rPr>
                <w:rFonts w:ascii="Times New Roman" w:hAnsi="Times New Roman"/>
                <w:sz w:val="20"/>
                <w:szCs w:val="20"/>
              </w:rPr>
              <w:t>.</w:t>
            </w:r>
          </w:p>
          <w:p w:rsidR="006A3608" w:rsidRDefault="00934A3D" w:rsidP="00934A3D">
            <w:pPr>
              <w:pStyle w:val="TableParagraph"/>
              <w:jc w:val="center"/>
              <w:rPr>
                <w:iCs/>
                <w:color w:val="000000"/>
                <w:sz w:val="20"/>
                <w:szCs w:val="20"/>
              </w:rPr>
            </w:pPr>
            <w:r w:rsidRPr="00934A3D">
              <w:rPr>
                <w:iCs/>
                <w:color w:val="000000"/>
                <w:sz w:val="20"/>
                <w:szCs w:val="20"/>
              </w:rPr>
              <w:t>Доцент</w:t>
            </w:r>
            <w:r w:rsidRPr="00F25B4B">
              <w:rPr>
                <w:b/>
                <w:iCs/>
                <w:color w:val="000000"/>
                <w:sz w:val="20"/>
                <w:szCs w:val="20"/>
              </w:rPr>
              <w:t xml:space="preserve"> </w:t>
            </w:r>
            <w:r w:rsidRPr="00F25B4B">
              <w:rPr>
                <w:iCs/>
                <w:color w:val="000000"/>
                <w:sz w:val="20"/>
                <w:szCs w:val="20"/>
              </w:rPr>
              <w:t>кафедри зарубіжної літератури, теорії літератури та слов’янської філології</w:t>
            </w:r>
          </w:p>
          <w:p w:rsidR="00934A3D" w:rsidRPr="006A3608" w:rsidRDefault="00934A3D" w:rsidP="00934A3D">
            <w:pPr>
              <w:pStyle w:val="TableParagraph"/>
              <w:jc w:val="center"/>
              <w:rPr>
                <w:sz w:val="20"/>
              </w:rPr>
            </w:pPr>
          </w:p>
        </w:tc>
        <w:tc>
          <w:tcPr>
            <w:tcW w:w="1327" w:type="dxa"/>
          </w:tcPr>
          <w:p w:rsidR="006A3608" w:rsidRPr="006A3608" w:rsidRDefault="00934A3D" w:rsidP="00934A3D">
            <w:pPr>
              <w:pStyle w:val="TableParagraph"/>
              <w:jc w:val="center"/>
              <w:rPr>
                <w:sz w:val="20"/>
              </w:rPr>
            </w:pPr>
            <w:r>
              <w:rPr>
                <w:sz w:val="20"/>
              </w:rPr>
              <w:t>40 р.</w:t>
            </w:r>
          </w:p>
        </w:tc>
        <w:tc>
          <w:tcPr>
            <w:tcW w:w="2988" w:type="dxa"/>
          </w:tcPr>
          <w:p w:rsidR="00934A3D" w:rsidRPr="00233930" w:rsidRDefault="00934A3D" w:rsidP="00934A3D">
            <w:pPr>
              <w:pStyle w:val="a3"/>
              <w:tabs>
                <w:tab w:val="left" w:pos="360"/>
              </w:tabs>
              <w:spacing w:after="0" w:line="240" w:lineRule="auto"/>
              <w:ind w:left="24"/>
              <w:rPr>
                <w:rFonts w:ascii="Times New Roman" w:hAnsi="Times New Roman"/>
                <w:color w:val="000000"/>
                <w:sz w:val="20"/>
                <w:szCs w:val="20"/>
                <w:lang w:val="uk-UA"/>
              </w:rPr>
            </w:pPr>
            <w:r>
              <w:rPr>
                <w:rFonts w:ascii="Times New Roman" w:hAnsi="Times New Roman"/>
                <w:color w:val="000000"/>
                <w:sz w:val="20"/>
                <w:szCs w:val="20"/>
                <w:lang w:val="uk-UA"/>
              </w:rPr>
              <w:t xml:space="preserve">Основні </w:t>
            </w:r>
            <w:r w:rsidRPr="00233930">
              <w:rPr>
                <w:rFonts w:ascii="Times New Roman" w:hAnsi="Times New Roman"/>
                <w:color w:val="000000"/>
                <w:sz w:val="20"/>
                <w:szCs w:val="20"/>
                <w:lang w:val="uk-UA"/>
              </w:rPr>
              <w:t>публікації:</w:t>
            </w:r>
          </w:p>
          <w:p w:rsidR="00934A3D" w:rsidRPr="0028492F" w:rsidRDefault="00934A3D" w:rsidP="00934A3D">
            <w:pPr>
              <w:pStyle w:val="a3"/>
              <w:numPr>
                <w:ilvl w:val="0"/>
                <w:numId w:val="43"/>
              </w:numPr>
              <w:tabs>
                <w:tab w:val="left" w:pos="360"/>
              </w:tabs>
              <w:spacing w:after="0" w:line="240" w:lineRule="auto"/>
              <w:ind w:left="24" w:right="88" w:firstLine="0"/>
              <w:jc w:val="both"/>
              <w:rPr>
                <w:rFonts w:ascii="Times New Roman" w:hAnsi="Times New Roman"/>
                <w:sz w:val="20"/>
                <w:szCs w:val="20"/>
                <w:lang w:val="uk-UA"/>
              </w:rPr>
            </w:pPr>
            <w:r w:rsidRPr="00934A3D">
              <w:rPr>
                <w:rFonts w:ascii="Times New Roman" w:hAnsi="Times New Roman"/>
                <w:b/>
                <w:i/>
                <w:spacing w:val="-6"/>
                <w:sz w:val="20"/>
                <w:szCs w:val="20"/>
                <w:lang w:val="uk-UA"/>
              </w:rPr>
              <w:t>Дащенко О.И</w:t>
            </w:r>
            <w:r w:rsidRPr="0028492F">
              <w:rPr>
                <w:rFonts w:ascii="Times New Roman" w:hAnsi="Times New Roman"/>
                <w:i/>
                <w:spacing w:val="-6"/>
                <w:sz w:val="20"/>
                <w:szCs w:val="20"/>
                <w:lang w:val="uk-UA"/>
              </w:rPr>
              <w:t>,</w:t>
            </w:r>
            <w:r>
              <w:rPr>
                <w:rFonts w:ascii="Times New Roman" w:hAnsi="Times New Roman"/>
                <w:spacing w:val="-6"/>
                <w:sz w:val="20"/>
                <w:szCs w:val="20"/>
                <w:lang w:val="uk-UA"/>
              </w:rPr>
              <w:t xml:space="preserve"> </w:t>
            </w:r>
            <w:r w:rsidRPr="0028492F">
              <w:rPr>
                <w:rFonts w:ascii="Times New Roman" w:hAnsi="Times New Roman"/>
                <w:spacing w:val="-6"/>
                <w:sz w:val="20"/>
                <w:szCs w:val="20"/>
                <w:lang w:val="uk-UA"/>
              </w:rPr>
              <w:t xml:space="preserve"> Гураль</w:t>
            </w:r>
            <w:r>
              <w:rPr>
                <w:rFonts w:ascii="Times New Roman" w:hAnsi="Times New Roman"/>
                <w:spacing w:val="-6"/>
                <w:sz w:val="20"/>
                <w:szCs w:val="20"/>
                <w:lang w:val="uk-UA"/>
              </w:rPr>
              <w:t xml:space="preserve"> М.И.</w:t>
            </w:r>
            <w:r w:rsidRPr="0028492F">
              <w:rPr>
                <w:rFonts w:ascii="Times New Roman" w:hAnsi="Times New Roman"/>
                <w:spacing w:val="-6"/>
                <w:sz w:val="20"/>
                <w:szCs w:val="20"/>
                <w:lang w:val="uk-UA"/>
              </w:rPr>
              <w:t xml:space="preserve">, </w:t>
            </w:r>
            <w:r w:rsidRPr="0028492F">
              <w:rPr>
                <w:rFonts w:ascii="Times New Roman" w:hAnsi="Times New Roman"/>
                <w:b/>
                <w:i/>
                <w:spacing w:val="-6"/>
                <w:sz w:val="20"/>
                <w:szCs w:val="20"/>
                <w:lang w:val="uk-UA"/>
              </w:rPr>
              <w:t xml:space="preserve"> </w:t>
            </w:r>
            <w:r w:rsidRPr="00934A3D">
              <w:rPr>
                <w:rFonts w:ascii="Times New Roman" w:hAnsi="Times New Roman"/>
                <w:spacing w:val="-6"/>
                <w:sz w:val="20"/>
                <w:szCs w:val="20"/>
                <w:lang w:val="uk-UA"/>
              </w:rPr>
              <w:t>Тарангул И.Л.</w:t>
            </w:r>
            <w:r w:rsidRPr="00934A3D">
              <w:rPr>
                <w:rFonts w:ascii="Times New Roman" w:hAnsi="Times New Roman"/>
                <w:sz w:val="20"/>
                <w:szCs w:val="20"/>
                <w:lang w:val="uk-UA"/>
              </w:rPr>
              <w:t>.</w:t>
            </w:r>
            <w:r w:rsidRPr="0028492F">
              <w:rPr>
                <w:rFonts w:ascii="Times New Roman" w:hAnsi="Times New Roman"/>
                <w:spacing w:val="-4"/>
                <w:sz w:val="20"/>
                <w:szCs w:val="20"/>
                <w:lang w:val="uk-UA"/>
              </w:rPr>
              <w:t>Курс русского языка</w:t>
            </w:r>
            <w:r w:rsidRPr="0028492F">
              <w:rPr>
                <w:rFonts w:ascii="Times New Roman" w:hAnsi="Times New Roman"/>
                <w:spacing w:val="-6"/>
                <w:sz w:val="20"/>
                <w:szCs w:val="20"/>
                <w:lang w:val="uk-UA"/>
              </w:rPr>
              <w:t xml:space="preserve">: теория, практика: учеб. </w:t>
            </w:r>
            <w:r>
              <w:rPr>
                <w:rFonts w:ascii="Times New Roman" w:hAnsi="Times New Roman"/>
                <w:spacing w:val="-6"/>
                <w:sz w:val="20"/>
                <w:szCs w:val="20"/>
                <w:lang w:val="uk-UA"/>
              </w:rPr>
              <w:t>п</w:t>
            </w:r>
            <w:r w:rsidRPr="0028492F">
              <w:rPr>
                <w:rFonts w:ascii="Times New Roman" w:hAnsi="Times New Roman"/>
                <w:spacing w:val="-6"/>
                <w:sz w:val="20"/>
                <w:szCs w:val="20"/>
                <w:lang w:val="uk-UA"/>
              </w:rPr>
              <w:t>особие</w:t>
            </w:r>
            <w:r>
              <w:rPr>
                <w:rFonts w:ascii="Times New Roman" w:hAnsi="Times New Roman"/>
                <w:spacing w:val="-6"/>
                <w:sz w:val="20"/>
                <w:szCs w:val="20"/>
                <w:lang w:val="uk-UA"/>
              </w:rPr>
              <w:t xml:space="preserve">. </w:t>
            </w:r>
            <w:r w:rsidRPr="0028492F">
              <w:rPr>
                <w:rFonts w:ascii="Times New Roman" w:hAnsi="Times New Roman"/>
                <w:sz w:val="20"/>
                <w:szCs w:val="20"/>
                <w:lang w:val="uk-UA"/>
              </w:rPr>
              <w:t>Черновцы: Чер</w:t>
            </w:r>
            <w:r>
              <w:rPr>
                <w:rFonts w:ascii="Times New Roman" w:hAnsi="Times New Roman"/>
                <w:sz w:val="20"/>
                <w:szCs w:val="20"/>
                <w:lang w:val="uk-UA"/>
              </w:rPr>
              <w:t xml:space="preserve">новицкий нац. ун-т, 2011. </w:t>
            </w:r>
            <w:r w:rsidRPr="0028492F">
              <w:rPr>
                <w:rFonts w:ascii="Times New Roman" w:hAnsi="Times New Roman"/>
                <w:sz w:val="20"/>
                <w:szCs w:val="20"/>
                <w:lang w:val="uk-UA"/>
              </w:rPr>
              <w:t>368</w:t>
            </w:r>
            <w:r w:rsidRPr="00233930">
              <w:rPr>
                <w:rFonts w:ascii="Times New Roman" w:hAnsi="Times New Roman"/>
                <w:sz w:val="20"/>
                <w:szCs w:val="20"/>
              </w:rPr>
              <w:t> </w:t>
            </w:r>
            <w:r w:rsidRPr="0028492F">
              <w:rPr>
                <w:rFonts w:ascii="Times New Roman" w:hAnsi="Times New Roman"/>
                <w:sz w:val="20"/>
                <w:szCs w:val="20"/>
                <w:lang w:val="uk-UA"/>
              </w:rPr>
              <w:t>с. (</w:t>
            </w:r>
            <w:r w:rsidRPr="0028492F">
              <w:rPr>
                <w:rFonts w:ascii="Times New Roman" w:hAnsi="Times New Roman"/>
                <w:b/>
                <w:sz w:val="20"/>
                <w:szCs w:val="20"/>
                <w:lang w:val="uk-UA"/>
              </w:rPr>
              <w:t>з грифом МОНУ</w:t>
            </w:r>
            <w:r w:rsidRPr="0028492F">
              <w:rPr>
                <w:rFonts w:ascii="Times New Roman" w:hAnsi="Times New Roman"/>
                <w:sz w:val="20"/>
                <w:szCs w:val="20"/>
                <w:lang w:val="uk-UA"/>
              </w:rPr>
              <w:t>)</w:t>
            </w:r>
            <w:r w:rsidRPr="00233930">
              <w:rPr>
                <w:rFonts w:ascii="Times New Roman" w:hAnsi="Times New Roman"/>
                <w:sz w:val="20"/>
                <w:szCs w:val="20"/>
                <w:lang w:val="uk-UA"/>
              </w:rPr>
              <w:t>.</w:t>
            </w:r>
          </w:p>
          <w:p w:rsidR="00934A3D" w:rsidRDefault="00934A3D" w:rsidP="00934A3D">
            <w:pPr>
              <w:pStyle w:val="a3"/>
              <w:numPr>
                <w:ilvl w:val="0"/>
                <w:numId w:val="43"/>
              </w:numPr>
              <w:tabs>
                <w:tab w:val="left" w:pos="360"/>
              </w:tabs>
              <w:spacing w:after="0" w:line="240" w:lineRule="auto"/>
              <w:ind w:left="24" w:right="88" w:firstLine="0"/>
              <w:jc w:val="both"/>
              <w:rPr>
                <w:rFonts w:ascii="Times New Roman" w:hAnsi="Times New Roman"/>
                <w:sz w:val="20"/>
                <w:szCs w:val="20"/>
                <w:lang w:val="uk-UA"/>
              </w:rPr>
            </w:pPr>
            <w:r>
              <w:rPr>
                <w:rFonts w:ascii="Times New Roman" w:hAnsi="Times New Roman"/>
                <w:sz w:val="20"/>
                <w:szCs w:val="20"/>
                <w:lang w:val="uk-UA"/>
              </w:rPr>
              <w:t>Основи перекладознавства: н</w:t>
            </w:r>
            <w:r w:rsidRPr="0028492F">
              <w:rPr>
                <w:rFonts w:ascii="Times New Roman" w:hAnsi="Times New Roman"/>
                <w:sz w:val="20"/>
                <w:szCs w:val="20"/>
                <w:lang w:val="uk-UA"/>
              </w:rPr>
              <w:t>авчаль</w:t>
            </w:r>
            <w:r>
              <w:rPr>
                <w:rFonts w:ascii="Times New Roman" w:hAnsi="Times New Roman"/>
                <w:sz w:val="20"/>
                <w:szCs w:val="20"/>
                <w:lang w:val="uk-UA"/>
              </w:rPr>
              <w:t xml:space="preserve">ний посібник/ </w:t>
            </w:r>
            <w:r w:rsidRPr="0028492F">
              <w:rPr>
                <w:rFonts w:ascii="Times New Roman" w:hAnsi="Times New Roman"/>
                <w:sz w:val="20"/>
                <w:szCs w:val="20"/>
                <w:lang w:val="uk-UA"/>
              </w:rPr>
              <w:t xml:space="preserve">Нямцу А.Є., </w:t>
            </w:r>
            <w:r w:rsidRPr="00934A3D">
              <w:rPr>
                <w:rFonts w:ascii="Times New Roman" w:hAnsi="Times New Roman"/>
                <w:b/>
                <w:i/>
                <w:sz w:val="20"/>
                <w:szCs w:val="20"/>
                <w:lang w:val="uk-UA"/>
              </w:rPr>
              <w:t>Дащенко О.І.,</w:t>
            </w:r>
            <w:r w:rsidRPr="0028492F">
              <w:rPr>
                <w:rFonts w:ascii="Times New Roman" w:hAnsi="Times New Roman"/>
                <w:sz w:val="20"/>
                <w:szCs w:val="20"/>
                <w:lang w:val="uk-UA"/>
              </w:rPr>
              <w:t xml:space="preserve"> Гураль М.І., Сорвілова Т.В., </w:t>
            </w:r>
            <w:r w:rsidRPr="00934A3D">
              <w:rPr>
                <w:rFonts w:ascii="Times New Roman" w:hAnsi="Times New Roman"/>
                <w:sz w:val="20"/>
                <w:szCs w:val="20"/>
                <w:lang w:val="uk-UA"/>
              </w:rPr>
              <w:t xml:space="preserve">Тарангул І.Л., </w:t>
            </w:r>
            <w:r>
              <w:rPr>
                <w:rFonts w:ascii="Times New Roman" w:hAnsi="Times New Roman"/>
                <w:sz w:val="20"/>
                <w:szCs w:val="20"/>
                <w:lang w:val="uk-UA"/>
              </w:rPr>
              <w:t xml:space="preserve">Чернівці: Рута, 2008. </w:t>
            </w:r>
            <w:r w:rsidRPr="0028492F">
              <w:rPr>
                <w:rFonts w:ascii="Times New Roman" w:hAnsi="Times New Roman"/>
                <w:sz w:val="20"/>
                <w:szCs w:val="20"/>
                <w:lang w:val="uk-UA"/>
              </w:rPr>
              <w:t xml:space="preserve">312 с. </w:t>
            </w:r>
            <w:r w:rsidRPr="0028492F">
              <w:rPr>
                <w:rFonts w:ascii="Times New Roman" w:hAnsi="Times New Roman"/>
                <w:b/>
                <w:sz w:val="20"/>
                <w:szCs w:val="20"/>
                <w:lang w:val="uk-UA"/>
              </w:rPr>
              <w:t>(з грифом МОНУ)</w:t>
            </w:r>
            <w:r w:rsidRPr="00233930">
              <w:rPr>
                <w:rFonts w:ascii="Times New Roman" w:hAnsi="Times New Roman"/>
                <w:sz w:val="20"/>
                <w:szCs w:val="20"/>
                <w:lang w:val="uk-UA"/>
              </w:rPr>
              <w:t>.</w:t>
            </w:r>
          </w:p>
          <w:p w:rsidR="00A676B2" w:rsidRDefault="00A676B2" w:rsidP="00934A3D">
            <w:pPr>
              <w:pStyle w:val="a3"/>
              <w:numPr>
                <w:ilvl w:val="0"/>
                <w:numId w:val="43"/>
              </w:numPr>
              <w:tabs>
                <w:tab w:val="left" w:pos="360"/>
              </w:tabs>
              <w:spacing w:after="0" w:line="240" w:lineRule="auto"/>
              <w:ind w:left="24" w:right="88" w:firstLine="0"/>
              <w:jc w:val="both"/>
              <w:rPr>
                <w:rFonts w:ascii="Times New Roman" w:hAnsi="Times New Roman"/>
                <w:sz w:val="20"/>
                <w:szCs w:val="20"/>
                <w:lang w:val="uk-UA"/>
              </w:rPr>
            </w:pPr>
            <w:r w:rsidRPr="00A676B2">
              <w:rPr>
                <w:rFonts w:ascii="Times New Roman" w:hAnsi="Times New Roman"/>
                <w:b/>
                <w:bCs/>
                <w:iCs/>
                <w:sz w:val="20"/>
                <w:szCs w:val="20"/>
                <w:lang w:val="uk-UA"/>
              </w:rPr>
              <w:t>Дащенко О.</w:t>
            </w:r>
            <w:r w:rsidRPr="00A676B2">
              <w:rPr>
                <w:rFonts w:ascii="Times New Roman" w:hAnsi="Times New Roman"/>
                <w:b/>
                <w:bCs/>
                <w:iCs/>
                <w:sz w:val="20"/>
                <w:szCs w:val="20"/>
              </w:rPr>
              <w:t> </w:t>
            </w:r>
            <w:r w:rsidRPr="00A676B2">
              <w:rPr>
                <w:rFonts w:ascii="Times New Roman" w:hAnsi="Times New Roman"/>
                <w:b/>
                <w:bCs/>
                <w:iCs/>
                <w:sz w:val="20"/>
                <w:szCs w:val="20"/>
                <w:lang w:val="uk-UA"/>
              </w:rPr>
              <w:t>И.</w:t>
            </w:r>
            <w:r w:rsidRPr="00A676B2">
              <w:rPr>
                <w:rFonts w:ascii="Times New Roman" w:hAnsi="Times New Roman"/>
                <w:bCs/>
                <w:iCs/>
                <w:sz w:val="20"/>
                <w:szCs w:val="20"/>
                <w:lang w:val="uk-UA"/>
              </w:rPr>
              <w:t xml:space="preserve"> Характеризующие аге</w:t>
            </w:r>
            <w:r>
              <w:rPr>
                <w:rFonts w:ascii="Times New Roman" w:hAnsi="Times New Roman"/>
                <w:bCs/>
                <w:iCs/>
                <w:sz w:val="20"/>
                <w:szCs w:val="20"/>
                <w:lang w:val="uk-UA"/>
              </w:rPr>
              <w:t xml:space="preserve">нтивы в художественном дискурсе. </w:t>
            </w:r>
            <w:r w:rsidRPr="00A676B2">
              <w:rPr>
                <w:rFonts w:ascii="Times New Roman" w:hAnsi="Times New Roman"/>
                <w:i/>
                <w:sz w:val="20"/>
                <w:szCs w:val="20"/>
                <w:lang w:val="uk-UA"/>
              </w:rPr>
              <w:t>Науковий потенціал та перспективи розвитку філологічних наук</w:t>
            </w:r>
            <w:r w:rsidRPr="00A676B2">
              <w:rPr>
                <w:rFonts w:ascii="Times New Roman" w:hAnsi="Times New Roman"/>
                <w:sz w:val="20"/>
                <w:szCs w:val="20"/>
                <w:lang w:val="uk-UA"/>
              </w:rPr>
              <w:t>: Матеріали міжнародної науково-практичної конференції</w:t>
            </w:r>
            <w:r>
              <w:rPr>
                <w:rFonts w:ascii="Times New Roman" w:hAnsi="Times New Roman"/>
                <w:sz w:val="20"/>
                <w:szCs w:val="20"/>
                <w:lang w:val="uk-UA"/>
              </w:rPr>
              <w:t xml:space="preserve">, м. Київ, 8-9 грудня 2017 р. </w:t>
            </w:r>
            <w:r w:rsidRPr="00A676B2">
              <w:rPr>
                <w:rFonts w:ascii="Times New Roman" w:hAnsi="Times New Roman"/>
                <w:sz w:val="20"/>
                <w:szCs w:val="20"/>
                <w:lang w:val="uk-UA"/>
              </w:rPr>
              <w:t xml:space="preserve">Київ: Таврійський національний університет </w:t>
            </w:r>
            <w:r>
              <w:rPr>
                <w:rFonts w:ascii="Times New Roman" w:hAnsi="Times New Roman"/>
                <w:sz w:val="20"/>
                <w:szCs w:val="20"/>
                <w:lang w:val="uk-UA"/>
              </w:rPr>
              <w:t xml:space="preserve">імені В.І. Вернадського, 2017. </w:t>
            </w:r>
            <w:r w:rsidRPr="00A676B2">
              <w:rPr>
                <w:rFonts w:ascii="Times New Roman" w:hAnsi="Times New Roman"/>
                <w:sz w:val="20"/>
                <w:szCs w:val="20"/>
                <w:lang w:val="uk-UA"/>
              </w:rPr>
              <w:t xml:space="preserve"> С. 38-40.</w:t>
            </w:r>
          </w:p>
          <w:p w:rsidR="00A676B2" w:rsidRPr="008F0F8D" w:rsidRDefault="00A676B2" w:rsidP="00934A3D">
            <w:pPr>
              <w:pStyle w:val="a3"/>
              <w:numPr>
                <w:ilvl w:val="0"/>
                <w:numId w:val="43"/>
              </w:numPr>
              <w:tabs>
                <w:tab w:val="left" w:pos="360"/>
              </w:tabs>
              <w:spacing w:after="0" w:line="240" w:lineRule="auto"/>
              <w:ind w:left="24" w:right="88" w:firstLine="0"/>
              <w:jc w:val="both"/>
              <w:rPr>
                <w:rStyle w:val="af7"/>
                <w:rFonts w:ascii="Times New Roman" w:hAnsi="Times New Roman"/>
                <w:b w:val="0"/>
                <w:bCs w:val="0"/>
                <w:sz w:val="20"/>
                <w:szCs w:val="20"/>
                <w:lang w:val="uk-UA"/>
              </w:rPr>
            </w:pPr>
            <w:r w:rsidRPr="00A676B2">
              <w:rPr>
                <w:rFonts w:ascii="Times New Roman" w:hAnsi="Times New Roman"/>
                <w:b/>
                <w:sz w:val="20"/>
                <w:szCs w:val="20"/>
                <w:lang w:val="uk-UA"/>
              </w:rPr>
              <w:t>Дащенко</w:t>
            </w:r>
            <w:r w:rsidRPr="00A676B2">
              <w:rPr>
                <w:rFonts w:ascii="Times New Roman" w:hAnsi="Times New Roman"/>
                <w:b/>
                <w:sz w:val="20"/>
                <w:szCs w:val="20"/>
              </w:rPr>
              <w:t> </w:t>
            </w:r>
            <w:r w:rsidRPr="00A676B2">
              <w:rPr>
                <w:rFonts w:ascii="Times New Roman" w:hAnsi="Times New Roman"/>
                <w:b/>
                <w:sz w:val="20"/>
                <w:szCs w:val="20"/>
                <w:lang w:val="uk-UA"/>
              </w:rPr>
              <w:t>О.І.</w:t>
            </w:r>
            <w:r w:rsidRPr="00A676B2">
              <w:rPr>
                <w:rFonts w:ascii="Times New Roman" w:hAnsi="Times New Roman"/>
                <w:sz w:val="20"/>
                <w:szCs w:val="20"/>
                <w:lang w:val="uk-UA"/>
              </w:rPr>
              <w:t xml:space="preserve"> Способи перекладу лексичних одиниць роману Михайла Стельмаха «Чотири броди» російською мовою</w:t>
            </w:r>
            <w:r>
              <w:rPr>
                <w:rFonts w:ascii="Times New Roman" w:hAnsi="Times New Roman"/>
                <w:sz w:val="20"/>
                <w:szCs w:val="20"/>
                <w:lang w:val="uk-UA"/>
              </w:rPr>
              <w:t xml:space="preserve">. </w:t>
            </w:r>
            <w:r w:rsidRPr="00A676B2">
              <w:rPr>
                <w:rStyle w:val="af7"/>
                <w:rFonts w:ascii="Times New Roman" w:hAnsi="Times New Roman"/>
                <w:b w:val="0"/>
                <w:i/>
                <w:color w:val="000000"/>
                <w:sz w:val="20"/>
                <w:szCs w:val="20"/>
                <w:lang w:val="uk-UA"/>
              </w:rPr>
              <w:t>Рівень ефективності та необхідність впливу філологічних наук на розвиток мови та літератури</w:t>
            </w:r>
            <w:r w:rsidRPr="00A676B2">
              <w:rPr>
                <w:rStyle w:val="af7"/>
                <w:rFonts w:ascii="Times New Roman" w:hAnsi="Times New Roman"/>
                <w:b w:val="0"/>
                <w:color w:val="000000"/>
                <w:sz w:val="20"/>
                <w:szCs w:val="20"/>
                <w:lang w:val="uk-UA"/>
              </w:rPr>
              <w:t>: Матеріали міжнародної науково-практичної конференції, м</w:t>
            </w:r>
            <w:r>
              <w:rPr>
                <w:rStyle w:val="af7"/>
                <w:rFonts w:ascii="Times New Roman" w:hAnsi="Times New Roman"/>
                <w:b w:val="0"/>
                <w:color w:val="000000"/>
                <w:sz w:val="20"/>
                <w:szCs w:val="20"/>
                <w:lang w:val="uk-UA"/>
              </w:rPr>
              <w:t xml:space="preserve">. Львів, 11-12 травня 2018 р. </w:t>
            </w:r>
            <w:r w:rsidRPr="00A676B2">
              <w:rPr>
                <w:rStyle w:val="af7"/>
                <w:rFonts w:ascii="Times New Roman" w:hAnsi="Times New Roman"/>
                <w:b w:val="0"/>
                <w:color w:val="000000"/>
                <w:sz w:val="20"/>
                <w:szCs w:val="20"/>
                <w:lang w:val="uk-UA"/>
              </w:rPr>
              <w:t>Львів: ГО «Наукова філологі</w:t>
            </w:r>
            <w:r>
              <w:rPr>
                <w:rStyle w:val="af7"/>
                <w:rFonts w:ascii="Times New Roman" w:hAnsi="Times New Roman"/>
                <w:b w:val="0"/>
                <w:color w:val="000000"/>
                <w:sz w:val="20"/>
                <w:szCs w:val="20"/>
                <w:lang w:val="uk-UA"/>
              </w:rPr>
              <w:t>чна організація «ЛОГОС», 2018.</w:t>
            </w:r>
            <w:r w:rsidRPr="00A676B2">
              <w:rPr>
                <w:rStyle w:val="af7"/>
                <w:rFonts w:ascii="Times New Roman" w:hAnsi="Times New Roman"/>
                <w:b w:val="0"/>
                <w:color w:val="000000"/>
                <w:sz w:val="20"/>
                <w:szCs w:val="20"/>
                <w:lang w:val="uk-UA"/>
              </w:rPr>
              <w:t xml:space="preserve"> С. </w:t>
            </w:r>
            <w:r w:rsidRPr="00A676B2">
              <w:rPr>
                <w:rStyle w:val="af7"/>
                <w:rFonts w:ascii="Times New Roman" w:hAnsi="Times New Roman"/>
                <w:b w:val="0"/>
                <w:color w:val="000000"/>
                <w:sz w:val="20"/>
                <w:szCs w:val="20"/>
                <w:lang w:val="uk-UA"/>
              </w:rPr>
              <w:lastRenderedPageBreak/>
              <w:t>32-37.</w:t>
            </w:r>
          </w:p>
          <w:p w:rsidR="008F0F8D" w:rsidRDefault="008F0F8D" w:rsidP="00934A3D">
            <w:pPr>
              <w:pStyle w:val="a3"/>
              <w:numPr>
                <w:ilvl w:val="0"/>
                <w:numId w:val="43"/>
              </w:numPr>
              <w:tabs>
                <w:tab w:val="left" w:pos="360"/>
              </w:tabs>
              <w:spacing w:after="0" w:line="240" w:lineRule="auto"/>
              <w:ind w:left="24" w:right="88" w:firstLine="0"/>
              <w:jc w:val="both"/>
              <w:rPr>
                <w:rFonts w:ascii="Times New Roman" w:hAnsi="Times New Roman"/>
                <w:sz w:val="20"/>
                <w:szCs w:val="20"/>
                <w:lang w:val="uk-UA"/>
              </w:rPr>
            </w:pPr>
            <w:r>
              <w:rPr>
                <w:rFonts w:ascii="Times New Roman" w:hAnsi="Times New Roman"/>
                <w:b/>
                <w:sz w:val="20"/>
                <w:szCs w:val="20"/>
                <w:lang w:val="uk-UA"/>
              </w:rPr>
              <w:t>Дащенко О</w:t>
            </w:r>
            <w:r w:rsidRPr="008F0F8D">
              <w:rPr>
                <w:rFonts w:ascii="Times New Roman" w:hAnsi="Times New Roman"/>
                <w:sz w:val="20"/>
                <w:szCs w:val="20"/>
                <w:lang w:val="uk-UA"/>
              </w:rPr>
              <w:t>.</w:t>
            </w:r>
            <w:r>
              <w:rPr>
                <w:rFonts w:ascii="Times New Roman" w:hAnsi="Times New Roman"/>
                <w:sz w:val="20"/>
                <w:szCs w:val="20"/>
                <w:lang w:val="uk-UA"/>
              </w:rPr>
              <w:t xml:space="preserve">І. Засоби еквівалентного відтворення текстової структури роману М. Стельмаха «Чотири броди» російською мовою. </w:t>
            </w:r>
            <w:r>
              <w:rPr>
                <w:rFonts w:ascii="Times New Roman" w:hAnsi="Times New Roman"/>
                <w:i/>
                <w:sz w:val="20"/>
                <w:szCs w:val="20"/>
                <w:lang w:val="uk-UA"/>
              </w:rPr>
              <w:t xml:space="preserve">Нове та традиційне у дослідженнях сучасних представників філологічних наук: </w:t>
            </w:r>
            <w:r>
              <w:rPr>
                <w:rFonts w:ascii="Times New Roman" w:hAnsi="Times New Roman"/>
                <w:sz w:val="20"/>
                <w:szCs w:val="20"/>
                <w:lang w:val="uk-UA"/>
              </w:rPr>
              <w:t xml:space="preserve">Матеріали міжнародної науково-практичної конференції, м. Одеса, 22-23 лютого 2019 р. Одеса: Центр філологічних досліджень, 2019. С. 109-112. </w:t>
            </w:r>
          </w:p>
          <w:p w:rsidR="008F0F8D" w:rsidRPr="00A676B2" w:rsidRDefault="008F0F8D" w:rsidP="008F0F8D">
            <w:pPr>
              <w:pStyle w:val="a3"/>
              <w:tabs>
                <w:tab w:val="left" w:pos="360"/>
              </w:tabs>
              <w:spacing w:after="0" w:line="240" w:lineRule="auto"/>
              <w:ind w:left="24" w:right="88"/>
              <w:jc w:val="both"/>
              <w:rPr>
                <w:rFonts w:ascii="Times New Roman" w:hAnsi="Times New Roman"/>
                <w:sz w:val="20"/>
                <w:szCs w:val="20"/>
                <w:lang w:val="uk-UA"/>
              </w:rPr>
            </w:pPr>
            <w:r w:rsidRPr="001A5659">
              <w:rPr>
                <w:rFonts w:ascii="Times New Roman" w:hAnsi="Times New Roman"/>
                <w:sz w:val="20"/>
                <w:szCs w:val="20"/>
                <w:lang w:val="uk-UA"/>
              </w:rPr>
              <w:t>Керівництво курсовими, магістерськими роботами, підготовка студентів до участі в студентській науковій конференції</w:t>
            </w:r>
          </w:p>
          <w:p w:rsidR="006A3608" w:rsidRPr="006A3608" w:rsidRDefault="006A3608" w:rsidP="008F0F8D">
            <w:pPr>
              <w:pStyle w:val="TableParagraph"/>
              <w:ind w:left="-23"/>
              <w:jc w:val="both"/>
              <w:rPr>
                <w:sz w:val="20"/>
              </w:rPr>
            </w:pPr>
          </w:p>
        </w:tc>
        <w:tc>
          <w:tcPr>
            <w:tcW w:w="2162" w:type="dxa"/>
          </w:tcPr>
          <w:p w:rsidR="00934A3D" w:rsidRPr="00A676B2" w:rsidRDefault="00934A3D" w:rsidP="00934A3D">
            <w:pPr>
              <w:spacing w:after="0" w:line="240" w:lineRule="auto"/>
              <w:jc w:val="center"/>
              <w:rPr>
                <w:rFonts w:ascii="Times New Roman" w:hAnsi="Times New Roman"/>
                <w:sz w:val="20"/>
                <w:szCs w:val="20"/>
                <w:lang w:val="uk-UA"/>
              </w:rPr>
            </w:pPr>
            <w:r w:rsidRPr="00A676B2">
              <w:rPr>
                <w:rFonts w:ascii="Times New Roman" w:hAnsi="Times New Roman"/>
                <w:sz w:val="20"/>
                <w:szCs w:val="20"/>
                <w:lang w:val="uk-UA"/>
              </w:rPr>
              <w:lastRenderedPageBreak/>
              <w:t>Прикарпатський національний університет імені В. Стефаника,  кафедра слов’янських мов</w:t>
            </w:r>
          </w:p>
          <w:p w:rsidR="00934A3D" w:rsidRPr="00A676B2" w:rsidRDefault="00934A3D" w:rsidP="00934A3D">
            <w:pPr>
              <w:spacing w:after="0" w:line="240" w:lineRule="auto"/>
              <w:jc w:val="center"/>
              <w:rPr>
                <w:rFonts w:ascii="Times New Roman" w:hAnsi="Times New Roman"/>
                <w:sz w:val="20"/>
                <w:szCs w:val="20"/>
                <w:lang w:val="uk-UA"/>
              </w:rPr>
            </w:pPr>
            <w:r w:rsidRPr="00A676B2">
              <w:rPr>
                <w:rFonts w:ascii="Times New Roman" w:hAnsi="Times New Roman"/>
                <w:sz w:val="20"/>
                <w:szCs w:val="20"/>
                <w:lang w:val="uk-UA"/>
              </w:rPr>
              <w:t>(01.02.2018 р.-28.02.2018 р.)</w:t>
            </w:r>
          </w:p>
          <w:p w:rsidR="00934A3D" w:rsidRPr="00C02A3B" w:rsidRDefault="00934A3D" w:rsidP="00934A3D">
            <w:pPr>
              <w:spacing w:after="0" w:line="240" w:lineRule="auto"/>
              <w:jc w:val="center"/>
              <w:rPr>
                <w:rFonts w:ascii="Times New Roman" w:hAnsi="Times New Roman"/>
                <w:sz w:val="20"/>
                <w:szCs w:val="20"/>
                <w:lang w:val="uk-UA"/>
              </w:rPr>
            </w:pPr>
            <w:r w:rsidRPr="00A676B2">
              <w:rPr>
                <w:rFonts w:ascii="Times New Roman" w:hAnsi="Times New Roman"/>
                <w:sz w:val="20"/>
                <w:szCs w:val="20"/>
                <w:lang w:val="uk-UA"/>
              </w:rPr>
              <w:t>Наказ №</w:t>
            </w:r>
            <w:r w:rsidRPr="00C02A3B">
              <w:rPr>
                <w:rFonts w:ascii="Times New Roman" w:hAnsi="Times New Roman"/>
                <w:sz w:val="20"/>
                <w:szCs w:val="20"/>
                <w:lang w:val="uk-UA"/>
              </w:rPr>
              <w:t xml:space="preserve"> </w:t>
            </w:r>
            <w:r w:rsidRPr="00A676B2">
              <w:rPr>
                <w:rFonts w:ascii="Times New Roman" w:hAnsi="Times New Roman"/>
                <w:sz w:val="20"/>
                <w:szCs w:val="20"/>
                <w:lang w:val="uk-UA"/>
              </w:rPr>
              <w:t>12</w:t>
            </w:r>
            <w:r w:rsidRPr="00C02A3B">
              <w:rPr>
                <w:rFonts w:ascii="Times New Roman" w:hAnsi="Times New Roman"/>
                <w:sz w:val="20"/>
                <w:szCs w:val="20"/>
              </w:rPr>
              <w:t>-АГП від 30.01.1</w:t>
            </w:r>
            <w:r w:rsidRPr="00C02A3B">
              <w:rPr>
                <w:rFonts w:ascii="Times New Roman" w:hAnsi="Times New Roman"/>
                <w:sz w:val="20"/>
                <w:szCs w:val="20"/>
                <w:lang w:val="uk-UA"/>
              </w:rPr>
              <w:t>8</w:t>
            </w:r>
          </w:p>
          <w:p w:rsidR="00934A3D" w:rsidRPr="00C02A3B" w:rsidRDefault="00934A3D" w:rsidP="00934A3D">
            <w:pPr>
              <w:spacing w:after="0" w:line="240" w:lineRule="auto"/>
              <w:jc w:val="center"/>
              <w:rPr>
                <w:rFonts w:ascii="Times New Roman" w:hAnsi="Times New Roman"/>
                <w:sz w:val="20"/>
                <w:szCs w:val="20"/>
              </w:rPr>
            </w:pPr>
            <w:r w:rsidRPr="00C02A3B">
              <w:rPr>
                <w:rFonts w:ascii="Times New Roman" w:hAnsi="Times New Roman"/>
                <w:sz w:val="20"/>
                <w:szCs w:val="20"/>
              </w:rPr>
              <w:t>Тема: «Російсько-українські мовні паралелі на граматичному рівні»</w:t>
            </w:r>
          </w:p>
          <w:p w:rsidR="00934A3D" w:rsidRPr="00C02A3B" w:rsidRDefault="00934A3D" w:rsidP="00934A3D">
            <w:pPr>
              <w:spacing w:after="0" w:line="240" w:lineRule="auto"/>
              <w:jc w:val="center"/>
              <w:rPr>
                <w:rFonts w:ascii="Times New Roman" w:hAnsi="Times New Roman"/>
                <w:sz w:val="20"/>
                <w:szCs w:val="20"/>
                <w:lang w:val="uk-UA"/>
              </w:rPr>
            </w:pPr>
            <w:r w:rsidRPr="00C02A3B">
              <w:rPr>
                <w:rFonts w:ascii="Times New Roman" w:hAnsi="Times New Roman"/>
                <w:sz w:val="20"/>
                <w:szCs w:val="20"/>
              </w:rPr>
              <w:t>Довідка</w:t>
            </w:r>
          </w:p>
          <w:p w:rsidR="00934A3D" w:rsidRPr="00C02A3B" w:rsidRDefault="00934A3D" w:rsidP="00934A3D">
            <w:pPr>
              <w:spacing w:after="0" w:line="240" w:lineRule="auto"/>
              <w:jc w:val="center"/>
              <w:rPr>
                <w:rFonts w:ascii="Times New Roman" w:hAnsi="Times New Roman"/>
                <w:sz w:val="20"/>
                <w:szCs w:val="20"/>
                <w:lang w:val="uk-UA"/>
              </w:rPr>
            </w:pPr>
            <w:r w:rsidRPr="00C02A3B">
              <w:rPr>
                <w:rFonts w:ascii="Times New Roman" w:hAnsi="Times New Roman"/>
                <w:sz w:val="20"/>
                <w:szCs w:val="20"/>
              </w:rPr>
              <w:t>№</w:t>
            </w:r>
            <w:r w:rsidRPr="00C02A3B">
              <w:rPr>
                <w:rFonts w:ascii="Times New Roman" w:hAnsi="Times New Roman"/>
                <w:sz w:val="20"/>
                <w:szCs w:val="20"/>
                <w:lang w:val="uk-UA"/>
              </w:rPr>
              <w:t xml:space="preserve"> </w:t>
            </w:r>
            <w:r w:rsidRPr="00C02A3B">
              <w:rPr>
                <w:rFonts w:ascii="Times New Roman" w:hAnsi="Times New Roman"/>
                <w:sz w:val="20"/>
                <w:szCs w:val="20"/>
              </w:rPr>
              <w:t>01-15/03/370 від 13.03.2018 р.</w:t>
            </w:r>
          </w:p>
          <w:p w:rsidR="006A3608" w:rsidRPr="006A3608" w:rsidRDefault="006A3608" w:rsidP="004D78C6">
            <w:pPr>
              <w:pStyle w:val="TableParagraph"/>
              <w:rPr>
                <w:sz w:val="20"/>
              </w:rPr>
            </w:pPr>
          </w:p>
        </w:tc>
      </w:tr>
      <w:tr w:rsidR="006A3608" w:rsidRPr="000A0A00" w:rsidTr="001A5659">
        <w:trPr>
          <w:trHeight w:val="350"/>
        </w:trPr>
        <w:tc>
          <w:tcPr>
            <w:tcW w:w="2144" w:type="dxa"/>
          </w:tcPr>
          <w:p w:rsidR="006A3608" w:rsidRPr="006A3608" w:rsidRDefault="00934A3D" w:rsidP="004D78C6">
            <w:pPr>
              <w:pStyle w:val="TableParagraph"/>
              <w:rPr>
                <w:sz w:val="20"/>
              </w:rPr>
            </w:pPr>
            <w:r>
              <w:rPr>
                <w:sz w:val="20"/>
              </w:rPr>
              <w:lastRenderedPageBreak/>
              <w:t>Гураль Майя Ігорівна</w:t>
            </w:r>
          </w:p>
        </w:tc>
        <w:tc>
          <w:tcPr>
            <w:tcW w:w="2161" w:type="dxa"/>
          </w:tcPr>
          <w:p w:rsidR="006A3608" w:rsidRPr="006A3608" w:rsidRDefault="00934A3D" w:rsidP="004D78C6">
            <w:pPr>
              <w:pStyle w:val="TableParagraph"/>
              <w:rPr>
                <w:sz w:val="20"/>
              </w:rPr>
            </w:pPr>
            <w:r>
              <w:rPr>
                <w:sz w:val="20"/>
              </w:rPr>
              <w:t>Доцент кафедри зарубіжної літератури, теорії літератури та слов</w:t>
            </w:r>
            <w:r w:rsidRPr="00934A3D">
              <w:rPr>
                <w:sz w:val="20"/>
              </w:rPr>
              <w:t>’</w:t>
            </w:r>
            <w:r>
              <w:rPr>
                <w:sz w:val="20"/>
              </w:rPr>
              <w:t>янської філології</w:t>
            </w:r>
          </w:p>
        </w:tc>
        <w:tc>
          <w:tcPr>
            <w:tcW w:w="2160" w:type="dxa"/>
          </w:tcPr>
          <w:p w:rsidR="00934A3D" w:rsidRPr="00F25B4B" w:rsidRDefault="00934A3D" w:rsidP="00934A3D">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Чернівецький державний університет, 1983</w:t>
            </w:r>
          </w:p>
          <w:p w:rsidR="00934A3D" w:rsidRPr="00F25B4B" w:rsidRDefault="00934A3D" w:rsidP="00934A3D">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Спеціальність «Російська мова і література»,</w:t>
            </w:r>
          </w:p>
          <w:p w:rsidR="006A3608" w:rsidRPr="006A3608" w:rsidRDefault="00934A3D" w:rsidP="00934A3D">
            <w:pPr>
              <w:pStyle w:val="TableParagraph"/>
              <w:jc w:val="center"/>
              <w:rPr>
                <w:sz w:val="20"/>
              </w:rPr>
            </w:pPr>
            <w:r w:rsidRPr="00F25B4B">
              <w:rPr>
                <w:iCs/>
                <w:color w:val="000000"/>
                <w:sz w:val="20"/>
                <w:szCs w:val="20"/>
              </w:rPr>
              <w:t>Кваліфікація – Філолог. Викладач</w:t>
            </w:r>
          </w:p>
        </w:tc>
        <w:tc>
          <w:tcPr>
            <w:tcW w:w="2165" w:type="dxa"/>
          </w:tcPr>
          <w:p w:rsidR="00934A3D" w:rsidRPr="00F25B4B" w:rsidRDefault="00934A3D" w:rsidP="00934A3D">
            <w:pPr>
              <w:autoSpaceDE w:val="0"/>
              <w:autoSpaceDN w:val="0"/>
              <w:adjustRightInd w:val="0"/>
              <w:spacing w:after="0" w:line="240" w:lineRule="auto"/>
              <w:jc w:val="center"/>
              <w:rPr>
                <w:rFonts w:ascii="Times New Roman" w:hAnsi="Times New Roman"/>
                <w:iCs/>
                <w:sz w:val="20"/>
                <w:szCs w:val="20"/>
              </w:rPr>
            </w:pPr>
            <w:r w:rsidRPr="00934A3D">
              <w:rPr>
                <w:rFonts w:ascii="Times New Roman" w:hAnsi="Times New Roman"/>
                <w:iCs/>
                <w:sz w:val="20"/>
                <w:szCs w:val="20"/>
              </w:rPr>
              <w:t>Кандидат</w:t>
            </w:r>
            <w:r w:rsidRPr="00F25B4B">
              <w:rPr>
                <w:rFonts w:ascii="Times New Roman" w:hAnsi="Times New Roman"/>
                <w:iCs/>
                <w:sz w:val="20"/>
                <w:szCs w:val="20"/>
              </w:rPr>
              <w:t xml:space="preserve"> філологічних наук</w:t>
            </w:r>
          </w:p>
          <w:p w:rsidR="00934A3D" w:rsidRPr="00F25B4B" w:rsidRDefault="00934A3D" w:rsidP="00934A3D">
            <w:pPr>
              <w:tabs>
                <w:tab w:val="left" w:pos="0"/>
              </w:tabs>
              <w:autoSpaceDE w:val="0"/>
              <w:autoSpaceDN w:val="0"/>
              <w:adjustRightInd w:val="0"/>
              <w:spacing w:after="0" w:line="240" w:lineRule="auto"/>
              <w:jc w:val="center"/>
              <w:rPr>
                <w:rFonts w:ascii="Times New Roman" w:hAnsi="Times New Roman"/>
                <w:iCs/>
                <w:sz w:val="20"/>
                <w:szCs w:val="20"/>
              </w:rPr>
            </w:pPr>
            <w:r w:rsidRPr="00F25B4B">
              <w:rPr>
                <w:rFonts w:ascii="Times New Roman" w:hAnsi="Times New Roman"/>
                <w:iCs/>
                <w:sz w:val="20"/>
                <w:szCs w:val="20"/>
              </w:rPr>
              <w:t>10.02.01 – російська мова</w:t>
            </w:r>
          </w:p>
          <w:p w:rsidR="00934A3D" w:rsidRPr="00F25B4B" w:rsidRDefault="00934A3D" w:rsidP="00934A3D">
            <w:pPr>
              <w:tabs>
                <w:tab w:val="left" w:pos="0"/>
              </w:tabs>
              <w:autoSpaceDE w:val="0"/>
              <w:autoSpaceDN w:val="0"/>
              <w:adjustRightInd w:val="0"/>
              <w:spacing w:after="0" w:line="240" w:lineRule="auto"/>
              <w:jc w:val="center"/>
              <w:rPr>
                <w:rFonts w:ascii="Times New Roman" w:hAnsi="Times New Roman"/>
                <w:bCs/>
                <w:iCs/>
                <w:color w:val="000000"/>
                <w:sz w:val="20"/>
                <w:szCs w:val="20"/>
              </w:rPr>
            </w:pPr>
            <w:r w:rsidRPr="00F25B4B">
              <w:rPr>
                <w:rFonts w:ascii="Times New Roman" w:hAnsi="Times New Roman"/>
                <w:b/>
                <w:bCs/>
                <w:iCs/>
                <w:color w:val="000000"/>
                <w:sz w:val="20"/>
                <w:szCs w:val="20"/>
              </w:rPr>
              <w:t>Тема</w:t>
            </w:r>
            <w:r w:rsidRPr="00F25B4B">
              <w:rPr>
                <w:rFonts w:ascii="Times New Roman" w:hAnsi="Times New Roman"/>
                <w:bCs/>
                <w:iCs/>
                <w:color w:val="000000"/>
                <w:sz w:val="20"/>
                <w:szCs w:val="20"/>
              </w:rPr>
              <w:t xml:space="preserve">: </w:t>
            </w:r>
            <w:r w:rsidRPr="00F25B4B">
              <w:rPr>
                <w:rFonts w:ascii="Times New Roman" w:hAnsi="Times New Roman"/>
                <w:iCs/>
                <w:color w:val="000000"/>
                <w:sz w:val="20"/>
                <w:szCs w:val="20"/>
              </w:rPr>
              <w:t>«Семантична структура відперсональних прикметників з суфіксом -н- в сучасній російській мові»</w:t>
            </w:r>
          </w:p>
          <w:p w:rsidR="00934A3D" w:rsidRPr="00CB5E2D" w:rsidRDefault="00934A3D" w:rsidP="00CB5E2D">
            <w:pPr>
              <w:spacing w:after="0" w:line="240" w:lineRule="auto"/>
              <w:rPr>
                <w:rFonts w:ascii="Times New Roman" w:hAnsi="Times New Roman"/>
                <w:iCs/>
                <w:color w:val="000000"/>
                <w:sz w:val="20"/>
                <w:szCs w:val="20"/>
                <w:lang w:val="uk-UA"/>
              </w:rPr>
            </w:pPr>
          </w:p>
          <w:p w:rsidR="00934A3D" w:rsidRPr="00CB5E2D" w:rsidRDefault="00934A3D" w:rsidP="00934A3D">
            <w:pPr>
              <w:spacing w:after="0" w:line="240" w:lineRule="auto"/>
              <w:jc w:val="center"/>
              <w:rPr>
                <w:rFonts w:ascii="Times New Roman" w:hAnsi="Times New Roman"/>
                <w:iCs/>
                <w:color w:val="000000"/>
                <w:sz w:val="20"/>
                <w:szCs w:val="20"/>
                <w:lang w:val="uk-UA"/>
              </w:rPr>
            </w:pPr>
            <w:r w:rsidRPr="00CB5E2D">
              <w:rPr>
                <w:rFonts w:ascii="Times New Roman" w:hAnsi="Times New Roman"/>
                <w:iCs/>
                <w:color w:val="000000"/>
                <w:sz w:val="20"/>
                <w:szCs w:val="20"/>
                <w:lang w:val="uk-UA"/>
              </w:rPr>
              <w:t>Доцент</w:t>
            </w:r>
            <w:r w:rsidRPr="00CB5E2D">
              <w:rPr>
                <w:rFonts w:ascii="Times New Roman" w:hAnsi="Times New Roman"/>
                <w:b/>
                <w:iCs/>
                <w:color w:val="000000"/>
                <w:sz w:val="20"/>
                <w:szCs w:val="20"/>
                <w:lang w:val="uk-UA"/>
              </w:rPr>
              <w:t xml:space="preserve"> </w:t>
            </w:r>
            <w:r w:rsidRPr="00CB5E2D">
              <w:rPr>
                <w:rFonts w:ascii="Times New Roman" w:hAnsi="Times New Roman"/>
                <w:iCs/>
                <w:color w:val="000000"/>
                <w:sz w:val="20"/>
                <w:szCs w:val="20"/>
                <w:lang w:val="uk-UA"/>
              </w:rPr>
              <w:t>кафедри зарубіжної літератури, теорії літератури та слов’янської філології</w:t>
            </w:r>
          </w:p>
          <w:p w:rsidR="006A3608" w:rsidRPr="006A3608" w:rsidRDefault="006A3608" w:rsidP="00934A3D">
            <w:pPr>
              <w:pStyle w:val="TableParagraph"/>
              <w:jc w:val="center"/>
              <w:rPr>
                <w:sz w:val="20"/>
              </w:rPr>
            </w:pPr>
          </w:p>
        </w:tc>
        <w:tc>
          <w:tcPr>
            <w:tcW w:w="1327" w:type="dxa"/>
          </w:tcPr>
          <w:p w:rsidR="006A3608" w:rsidRPr="006A3608" w:rsidRDefault="00934A3D" w:rsidP="00934A3D">
            <w:pPr>
              <w:pStyle w:val="TableParagraph"/>
              <w:jc w:val="center"/>
              <w:rPr>
                <w:sz w:val="20"/>
              </w:rPr>
            </w:pPr>
            <w:r>
              <w:rPr>
                <w:sz w:val="20"/>
              </w:rPr>
              <w:t>34 р.</w:t>
            </w:r>
          </w:p>
        </w:tc>
        <w:tc>
          <w:tcPr>
            <w:tcW w:w="2988" w:type="dxa"/>
          </w:tcPr>
          <w:p w:rsidR="00934A3D" w:rsidRPr="00233930" w:rsidRDefault="00934A3D" w:rsidP="00934A3D">
            <w:pPr>
              <w:pStyle w:val="a3"/>
              <w:tabs>
                <w:tab w:val="left" w:pos="360"/>
              </w:tabs>
              <w:spacing w:after="0" w:line="240" w:lineRule="auto"/>
              <w:ind w:left="24"/>
              <w:rPr>
                <w:rFonts w:ascii="Times New Roman" w:hAnsi="Times New Roman"/>
                <w:color w:val="000000"/>
                <w:sz w:val="20"/>
                <w:szCs w:val="20"/>
                <w:lang w:val="uk-UA"/>
              </w:rPr>
            </w:pPr>
            <w:r>
              <w:rPr>
                <w:rFonts w:ascii="Times New Roman" w:hAnsi="Times New Roman"/>
                <w:color w:val="000000"/>
                <w:sz w:val="20"/>
                <w:szCs w:val="20"/>
                <w:lang w:val="uk-UA"/>
              </w:rPr>
              <w:t xml:space="preserve">Основні </w:t>
            </w:r>
            <w:r w:rsidRPr="00233930">
              <w:rPr>
                <w:rFonts w:ascii="Times New Roman" w:hAnsi="Times New Roman"/>
                <w:color w:val="000000"/>
                <w:sz w:val="20"/>
                <w:szCs w:val="20"/>
                <w:lang w:val="uk-UA"/>
              </w:rPr>
              <w:t>публікації:</w:t>
            </w:r>
          </w:p>
          <w:p w:rsidR="00934A3D" w:rsidRPr="0028492F" w:rsidRDefault="00934A3D" w:rsidP="001A5659">
            <w:pPr>
              <w:pStyle w:val="a3"/>
              <w:numPr>
                <w:ilvl w:val="0"/>
                <w:numId w:val="48"/>
              </w:numPr>
              <w:tabs>
                <w:tab w:val="left" w:pos="0"/>
              </w:tabs>
              <w:spacing w:after="0" w:line="240" w:lineRule="auto"/>
              <w:ind w:left="141" w:right="88" w:firstLine="0"/>
              <w:jc w:val="both"/>
              <w:rPr>
                <w:rFonts w:ascii="Times New Roman" w:hAnsi="Times New Roman"/>
                <w:sz w:val="20"/>
                <w:szCs w:val="20"/>
                <w:lang w:val="uk-UA"/>
              </w:rPr>
            </w:pPr>
            <w:r w:rsidRPr="00934A3D">
              <w:rPr>
                <w:rFonts w:ascii="Times New Roman" w:hAnsi="Times New Roman"/>
                <w:spacing w:val="-6"/>
                <w:sz w:val="20"/>
                <w:szCs w:val="20"/>
                <w:lang w:val="uk-UA"/>
              </w:rPr>
              <w:t>Дащенко О.И</w:t>
            </w:r>
            <w:r w:rsidRPr="0028492F">
              <w:rPr>
                <w:rFonts w:ascii="Times New Roman" w:hAnsi="Times New Roman"/>
                <w:i/>
                <w:spacing w:val="-6"/>
                <w:sz w:val="20"/>
                <w:szCs w:val="20"/>
                <w:lang w:val="uk-UA"/>
              </w:rPr>
              <w:t>,</w:t>
            </w:r>
            <w:r>
              <w:rPr>
                <w:rFonts w:ascii="Times New Roman" w:hAnsi="Times New Roman"/>
                <w:spacing w:val="-6"/>
                <w:sz w:val="20"/>
                <w:szCs w:val="20"/>
                <w:lang w:val="uk-UA"/>
              </w:rPr>
              <w:t xml:space="preserve"> </w:t>
            </w:r>
            <w:r w:rsidRPr="0028492F">
              <w:rPr>
                <w:rFonts w:ascii="Times New Roman" w:hAnsi="Times New Roman"/>
                <w:spacing w:val="-6"/>
                <w:sz w:val="20"/>
                <w:szCs w:val="20"/>
                <w:lang w:val="uk-UA"/>
              </w:rPr>
              <w:t xml:space="preserve"> </w:t>
            </w:r>
            <w:r w:rsidRPr="00934A3D">
              <w:rPr>
                <w:rFonts w:ascii="Times New Roman" w:hAnsi="Times New Roman"/>
                <w:b/>
                <w:i/>
                <w:spacing w:val="-6"/>
                <w:sz w:val="20"/>
                <w:szCs w:val="20"/>
                <w:lang w:val="uk-UA"/>
              </w:rPr>
              <w:t>Гураль М.И</w:t>
            </w:r>
            <w:r>
              <w:rPr>
                <w:rFonts w:ascii="Times New Roman" w:hAnsi="Times New Roman"/>
                <w:spacing w:val="-6"/>
                <w:sz w:val="20"/>
                <w:szCs w:val="20"/>
                <w:lang w:val="uk-UA"/>
              </w:rPr>
              <w:t>.</w:t>
            </w:r>
            <w:r w:rsidRPr="0028492F">
              <w:rPr>
                <w:rFonts w:ascii="Times New Roman" w:hAnsi="Times New Roman"/>
                <w:spacing w:val="-6"/>
                <w:sz w:val="20"/>
                <w:szCs w:val="20"/>
                <w:lang w:val="uk-UA"/>
              </w:rPr>
              <w:t xml:space="preserve">, </w:t>
            </w:r>
            <w:r w:rsidRPr="0028492F">
              <w:rPr>
                <w:rFonts w:ascii="Times New Roman" w:hAnsi="Times New Roman"/>
                <w:b/>
                <w:i/>
                <w:spacing w:val="-6"/>
                <w:sz w:val="20"/>
                <w:szCs w:val="20"/>
                <w:lang w:val="uk-UA"/>
              </w:rPr>
              <w:t xml:space="preserve"> </w:t>
            </w:r>
            <w:r w:rsidRPr="00934A3D">
              <w:rPr>
                <w:rFonts w:ascii="Times New Roman" w:hAnsi="Times New Roman"/>
                <w:spacing w:val="-6"/>
                <w:sz w:val="20"/>
                <w:szCs w:val="20"/>
                <w:lang w:val="uk-UA"/>
              </w:rPr>
              <w:t>Тарангул И.Л.</w:t>
            </w:r>
            <w:r w:rsidRPr="00934A3D">
              <w:rPr>
                <w:rFonts w:ascii="Times New Roman" w:hAnsi="Times New Roman"/>
                <w:sz w:val="20"/>
                <w:szCs w:val="20"/>
                <w:lang w:val="uk-UA"/>
              </w:rPr>
              <w:t>.</w:t>
            </w:r>
            <w:r w:rsidRPr="0028492F">
              <w:rPr>
                <w:rFonts w:ascii="Times New Roman" w:hAnsi="Times New Roman"/>
                <w:spacing w:val="-4"/>
                <w:sz w:val="20"/>
                <w:szCs w:val="20"/>
                <w:lang w:val="uk-UA"/>
              </w:rPr>
              <w:t>Курс русского языка</w:t>
            </w:r>
            <w:r w:rsidRPr="0028492F">
              <w:rPr>
                <w:rFonts w:ascii="Times New Roman" w:hAnsi="Times New Roman"/>
                <w:spacing w:val="-6"/>
                <w:sz w:val="20"/>
                <w:szCs w:val="20"/>
                <w:lang w:val="uk-UA"/>
              </w:rPr>
              <w:t xml:space="preserve">: теория, практика: учеб. </w:t>
            </w:r>
            <w:r>
              <w:rPr>
                <w:rFonts w:ascii="Times New Roman" w:hAnsi="Times New Roman"/>
                <w:spacing w:val="-6"/>
                <w:sz w:val="20"/>
                <w:szCs w:val="20"/>
                <w:lang w:val="uk-UA"/>
              </w:rPr>
              <w:t>п</w:t>
            </w:r>
            <w:r w:rsidRPr="0028492F">
              <w:rPr>
                <w:rFonts w:ascii="Times New Roman" w:hAnsi="Times New Roman"/>
                <w:spacing w:val="-6"/>
                <w:sz w:val="20"/>
                <w:szCs w:val="20"/>
                <w:lang w:val="uk-UA"/>
              </w:rPr>
              <w:t>особие</w:t>
            </w:r>
            <w:r>
              <w:rPr>
                <w:rFonts w:ascii="Times New Roman" w:hAnsi="Times New Roman"/>
                <w:spacing w:val="-6"/>
                <w:sz w:val="20"/>
                <w:szCs w:val="20"/>
                <w:lang w:val="uk-UA"/>
              </w:rPr>
              <w:t xml:space="preserve">. </w:t>
            </w:r>
            <w:r w:rsidRPr="0028492F">
              <w:rPr>
                <w:rFonts w:ascii="Times New Roman" w:hAnsi="Times New Roman"/>
                <w:sz w:val="20"/>
                <w:szCs w:val="20"/>
                <w:lang w:val="uk-UA"/>
              </w:rPr>
              <w:t>Черновцы: Чер</w:t>
            </w:r>
            <w:r>
              <w:rPr>
                <w:rFonts w:ascii="Times New Roman" w:hAnsi="Times New Roman"/>
                <w:sz w:val="20"/>
                <w:szCs w:val="20"/>
                <w:lang w:val="uk-UA"/>
              </w:rPr>
              <w:t xml:space="preserve">новицкий нац. ун-т, 2011. </w:t>
            </w:r>
            <w:r w:rsidRPr="0028492F">
              <w:rPr>
                <w:rFonts w:ascii="Times New Roman" w:hAnsi="Times New Roman"/>
                <w:sz w:val="20"/>
                <w:szCs w:val="20"/>
                <w:lang w:val="uk-UA"/>
              </w:rPr>
              <w:t>368</w:t>
            </w:r>
            <w:r w:rsidRPr="00233930">
              <w:rPr>
                <w:rFonts w:ascii="Times New Roman" w:hAnsi="Times New Roman"/>
                <w:sz w:val="20"/>
                <w:szCs w:val="20"/>
              </w:rPr>
              <w:t> </w:t>
            </w:r>
            <w:r w:rsidRPr="0028492F">
              <w:rPr>
                <w:rFonts w:ascii="Times New Roman" w:hAnsi="Times New Roman"/>
                <w:sz w:val="20"/>
                <w:szCs w:val="20"/>
                <w:lang w:val="uk-UA"/>
              </w:rPr>
              <w:t>с. (</w:t>
            </w:r>
            <w:r w:rsidRPr="0028492F">
              <w:rPr>
                <w:rFonts w:ascii="Times New Roman" w:hAnsi="Times New Roman"/>
                <w:b/>
                <w:sz w:val="20"/>
                <w:szCs w:val="20"/>
                <w:lang w:val="uk-UA"/>
              </w:rPr>
              <w:t>з грифом МОНУ</w:t>
            </w:r>
            <w:r w:rsidRPr="0028492F">
              <w:rPr>
                <w:rFonts w:ascii="Times New Roman" w:hAnsi="Times New Roman"/>
                <w:sz w:val="20"/>
                <w:szCs w:val="20"/>
                <w:lang w:val="uk-UA"/>
              </w:rPr>
              <w:t>)</w:t>
            </w:r>
            <w:r w:rsidRPr="00233930">
              <w:rPr>
                <w:rFonts w:ascii="Times New Roman" w:hAnsi="Times New Roman"/>
                <w:sz w:val="20"/>
                <w:szCs w:val="20"/>
                <w:lang w:val="uk-UA"/>
              </w:rPr>
              <w:t>.</w:t>
            </w:r>
          </w:p>
          <w:p w:rsidR="00934A3D" w:rsidRDefault="00934A3D" w:rsidP="001A5659">
            <w:pPr>
              <w:pStyle w:val="a3"/>
              <w:numPr>
                <w:ilvl w:val="0"/>
                <w:numId w:val="48"/>
              </w:numPr>
              <w:tabs>
                <w:tab w:val="left" w:pos="360"/>
              </w:tabs>
              <w:spacing w:after="0" w:line="240" w:lineRule="auto"/>
              <w:ind w:left="24" w:right="88" w:firstLine="0"/>
              <w:jc w:val="both"/>
              <w:rPr>
                <w:rFonts w:ascii="Times New Roman" w:hAnsi="Times New Roman"/>
                <w:sz w:val="20"/>
                <w:szCs w:val="20"/>
                <w:lang w:val="uk-UA"/>
              </w:rPr>
            </w:pPr>
            <w:r>
              <w:rPr>
                <w:rFonts w:ascii="Times New Roman" w:hAnsi="Times New Roman"/>
                <w:sz w:val="20"/>
                <w:szCs w:val="20"/>
                <w:lang w:val="uk-UA"/>
              </w:rPr>
              <w:t>Основи перекладознавства: н</w:t>
            </w:r>
            <w:r w:rsidRPr="0028492F">
              <w:rPr>
                <w:rFonts w:ascii="Times New Roman" w:hAnsi="Times New Roman"/>
                <w:sz w:val="20"/>
                <w:szCs w:val="20"/>
                <w:lang w:val="uk-UA"/>
              </w:rPr>
              <w:t>авчаль</w:t>
            </w:r>
            <w:r>
              <w:rPr>
                <w:rFonts w:ascii="Times New Roman" w:hAnsi="Times New Roman"/>
                <w:sz w:val="20"/>
                <w:szCs w:val="20"/>
                <w:lang w:val="uk-UA"/>
              </w:rPr>
              <w:t xml:space="preserve">ний посібник/ </w:t>
            </w:r>
            <w:r w:rsidRPr="0028492F">
              <w:rPr>
                <w:rFonts w:ascii="Times New Roman" w:hAnsi="Times New Roman"/>
                <w:sz w:val="20"/>
                <w:szCs w:val="20"/>
                <w:lang w:val="uk-UA"/>
              </w:rPr>
              <w:t xml:space="preserve">Нямцу А.Є., </w:t>
            </w:r>
            <w:r w:rsidRPr="00934A3D">
              <w:rPr>
                <w:rFonts w:ascii="Times New Roman" w:hAnsi="Times New Roman"/>
                <w:sz w:val="20"/>
                <w:szCs w:val="20"/>
                <w:lang w:val="uk-UA"/>
              </w:rPr>
              <w:t xml:space="preserve">Дащенко О.І., </w:t>
            </w:r>
            <w:r w:rsidRPr="00934A3D">
              <w:rPr>
                <w:rFonts w:ascii="Times New Roman" w:hAnsi="Times New Roman"/>
                <w:b/>
                <w:i/>
                <w:sz w:val="20"/>
                <w:szCs w:val="20"/>
                <w:lang w:val="uk-UA"/>
              </w:rPr>
              <w:t>Гураль М.І.,</w:t>
            </w:r>
            <w:r w:rsidRPr="0028492F">
              <w:rPr>
                <w:rFonts w:ascii="Times New Roman" w:hAnsi="Times New Roman"/>
                <w:sz w:val="20"/>
                <w:szCs w:val="20"/>
                <w:lang w:val="uk-UA"/>
              </w:rPr>
              <w:t xml:space="preserve"> Сорвілова Т.В., </w:t>
            </w:r>
            <w:r w:rsidRPr="00934A3D">
              <w:rPr>
                <w:rFonts w:ascii="Times New Roman" w:hAnsi="Times New Roman"/>
                <w:sz w:val="20"/>
                <w:szCs w:val="20"/>
                <w:lang w:val="uk-UA"/>
              </w:rPr>
              <w:t xml:space="preserve">Тарангул І.Л., </w:t>
            </w:r>
            <w:r>
              <w:rPr>
                <w:rFonts w:ascii="Times New Roman" w:hAnsi="Times New Roman"/>
                <w:sz w:val="20"/>
                <w:szCs w:val="20"/>
                <w:lang w:val="uk-UA"/>
              </w:rPr>
              <w:t xml:space="preserve">Чернівці: Рута, 2008. </w:t>
            </w:r>
            <w:r w:rsidRPr="0028492F">
              <w:rPr>
                <w:rFonts w:ascii="Times New Roman" w:hAnsi="Times New Roman"/>
                <w:sz w:val="20"/>
                <w:szCs w:val="20"/>
                <w:lang w:val="uk-UA"/>
              </w:rPr>
              <w:t xml:space="preserve">312 с. </w:t>
            </w:r>
            <w:r w:rsidRPr="0028492F">
              <w:rPr>
                <w:rFonts w:ascii="Times New Roman" w:hAnsi="Times New Roman"/>
                <w:b/>
                <w:sz w:val="20"/>
                <w:szCs w:val="20"/>
                <w:lang w:val="uk-UA"/>
              </w:rPr>
              <w:t>(з грифом МОНУ)</w:t>
            </w:r>
            <w:r w:rsidRPr="00233930">
              <w:rPr>
                <w:rFonts w:ascii="Times New Roman" w:hAnsi="Times New Roman"/>
                <w:sz w:val="20"/>
                <w:szCs w:val="20"/>
                <w:lang w:val="uk-UA"/>
              </w:rPr>
              <w:t>.</w:t>
            </w:r>
          </w:p>
          <w:p w:rsidR="001A5659" w:rsidRPr="00A676B2" w:rsidRDefault="001A5659" w:rsidP="001A5659">
            <w:pPr>
              <w:pStyle w:val="a3"/>
              <w:numPr>
                <w:ilvl w:val="0"/>
                <w:numId w:val="48"/>
              </w:numPr>
              <w:tabs>
                <w:tab w:val="left" w:pos="360"/>
              </w:tabs>
              <w:spacing w:after="0" w:line="240" w:lineRule="auto"/>
              <w:ind w:left="24" w:right="88" w:firstLine="0"/>
              <w:jc w:val="both"/>
              <w:rPr>
                <w:rFonts w:ascii="Times New Roman" w:hAnsi="Times New Roman"/>
                <w:sz w:val="20"/>
                <w:szCs w:val="20"/>
                <w:lang w:val="uk-UA"/>
              </w:rPr>
            </w:pPr>
            <w:r w:rsidRPr="00A676B2">
              <w:rPr>
                <w:rFonts w:ascii="Times New Roman" w:hAnsi="Times New Roman"/>
                <w:b/>
                <w:sz w:val="20"/>
                <w:szCs w:val="20"/>
              </w:rPr>
              <w:t>Гураль</w:t>
            </w:r>
            <w:r w:rsidRPr="00A676B2">
              <w:rPr>
                <w:rFonts w:ascii="Times New Roman" w:hAnsi="Times New Roman"/>
                <w:b/>
                <w:sz w:val="20"/>
                <w:szCs w:val="20"/>
                <w:lang w:val="en-US"/>
              </w:rPr>
              <w:t> </w:t>
            </w:r>
            <w:r w:rsidRPr="00A676B2">
              <w:rPr>
                <w:rFonts w:ascii="Times New Roman" w:hAnsi="Times New Roman"/>
                <w:b/>
                <w:sz w:val="20"/>
                <w:szCs w:val="20"/>
              </w:rPr>
              <w:t>М.І.</w:t>
            </w:r>
            <w:r w:rsidRPr="00A676B2">
              <w:rPr>
                <w:rFonts w:ascii="Times New Roman" w:hAnsi="Times New Roman"/>
                <w:sz w:val="20"/>
                <w:szCs w:val="20"/>
              </w:rPr>
              <w:t xml:space="preserve"> Способи транслітераційної передачі реалій у перекладному художньому тексті</w:t>
            </w:r>
            <w:r w:rsidR="00A676B2">
              <w:rPr>
                <w:rFonts w:ascii="Times New Roman" w:hAnsi="Times New Roman"/>
                <w:sz w:val="20"/>
                <w:szCs w:val="20"/>
                <w:lang w:val="uk-UA"/>
              </w:rPr>
              <w:t xml:space="preserve">. </w:t>
            </w:r>
            <w:r w:rsidRPr="00A676B2">
              <w:rPr>
                <w:rFonts w:ascii="Times New Roman" w:hAnsi="Times New Roman"/>
                <w:bCs/>
                <w:i/>
                <w:kern w:val="36"/>
                <w:sz w:val="20"/>
                <w:szCs w:val="20"/>
                <w:lang w:val="en-US"/>
              </w:rPr>
              <w:t>Science</w:t>
            </w:r>
            <w:r w:rsidRPr="00A676B2">
              <w:rPr>
                <w:rFonts w:ascii="Times New Roman" w:hAnsi="Times New Roman"/>
                <w:bCs/>
                <w:i/>
                <w:kern w:val="36"/>
                <w:sz w:val="20"/>
                <w:szCs w:val="20"/>
              </w:rPr>
              <w:t xml:space="preserve"> </w:t>
            </w:r>
            <w:r w:rsidRPr="00A676B2">
              <w:rPr>
                <w:rFonts w:ascii="Times New Roman" w:hAnsi="Times New Roman"/>
                <w:bCs/>
                <w:i/>
                <w:kern w:val="36"/>
                <w:sz w:val="20"/>
                <w:szCs w:val="20"/>
                <w:lang w:val="en-US"/>
              </w:rPr>
              <w:t>and</w:t>
            </w:r>
            <w:r w:rsidRPr="00A676B2">
              <w:rPr>
                <w:rFonts w:ascii="Times New Roman" w:hAnsi="Times New Roman"/>
                <w:bCs/>
                <w:i/>
                <w:kern w:val="36"/>
                <w:sz w:val="20"/>
                <w:szCs w:val="20"/>
              </w:rPr>
              <w:t xml:space="preserve"> </w:t>
            </w:r>
            <w:r w:rsidRPr="00A676B2">
              <w:rPr>
                <w:rFonts w:ascii="Times New Roman" w:hAnsi="Times New Roman"/>
                <w:bCs/>
                <w:i/>
                <w:kern w:val="36"/>
                <w:sz w:val="20"/>
                <w:szCs w:val="20"/>
                <w:lang w:val="en-US"/>
              </w:rPr>
              <w:t>life</w:t>
            </w:r>
            <w:r w:rsidRPr="00A676B2">
              <w:rPr>
                <w:rFonts w:ascii="Times New Roman" w:hAnsi="Times New Roman"/>
                <w:bCs/>
                <w:i/>
                <w:kern w:val="36"/>
                <w:sz w:val="20"/>
                <w:szCs w:val="20"/>
              </w:rPr>
              <w:t xml:space="preserve">. </w:t>
            </w:r>
            <w:r w:rsidRPr="00A676B2">
              <w:rPr>
                <w:rFonts w:ascii="Times New Roman" w:hAnsi="Times New Roman"/>
                <w:bCs/>
                <w:i/>
                <w:kern w:val="36"/>
                <w:sz w:val="20"/>
                <w:szCs w:val="20"/>
                <w:lang w:val="en-US"/>
              </w:rPr>
              <w:t>Proceedings of articles the international scientific conference</w:t>
            </w:r>
            <w:r w:rsidRPr="00A676B2">
              <w:rPr>
                <w:rFonts w:ascii="Times New Roman" w:hAnsi="Times New Roman"/>
                <w:bCs/>
                <w:kern w:val="36"/>
                <w:sz w:val="20"/>
                <w:szCs w:val="20"/>
                <w:lang w:val="en-US"/>
              </w:rPr>
              <w:t>. Czech Republic, Karlovy Vary –Ukraine, Kyiv, 30 November 2017. – Czech Pepublic, Karlovy</w:t>
            </w:r>
            <w:r w:rsidR="00A676B2">
              <w:rPr>
                <w:rFonts w:ascii="Times New Roman" w:hAnsi="Times New Roman"/>
                <w:bCs/>
                <w:kern w:val="36"/>
                <w:sz w:val="20"/>
                <w:szCs w:val="20"/>
                <w:lang w:val="en-US"/>
              </w:rPr>
              <w:t xml:space="preserve"> Vary: Sklenĕnў Mŭstek, 2017. </w:t>
            </w:r>
            <w:r w:rsidRPr="00A676B2">
              <w:rPr>
                <w:rFonts w:ascii="Times New Roman" w:hAnsi="Times New Roman"/>
                <w:bCs/>
                <w:kern w:val="36"/>
                <w:sz w:val="20"/>
                <w:szCs w:val="20"/>
              </w:rPr>
              <w:t>С</w:t>
            </w:r>
            <w:r w:rsidRPr="00A676B2">
              <w:rPr>
                <w:rFonts w:ascii="Times New Roman" w:hAnsi="Times New Roman"/>
                <w:bCs/>
                <w:kern w:val="36"/>
                <w:sz w:val="20"/>
                <w:szCs w:val="20"/>
                <w:lang w:val="en-US"/>
              </w:rPr>
              <w:t>. 72-80.</w:t>
            </w:r>
          </w:p>
          <w:p w:rsidR="00A676B2" w:rsidRPr="008F0F8D" w:rsidRDefault="00A676B2" w:rsidP="001A5659">
            <w:pPr>
              <w:pStyle w:val="a3"/>
              <w:numPr>
                <w:ilvl w:val="0"/>
                <w:numId w:val="48"/>
              </w:numPr>
              <w:tabs>
                <w:tab w:val="left" w:pos="360"/>
              </w:tabs>
              <w:spacing w:after="0" w:line="240" w:lineRule="auto"/>
              <w:ind w:left="24" w:right="88" w:firstLine="0"/>
              <w:jc w:val="both"/>
              <w:rPr>
                <w:rStyle w:val="af7"/>
                <w:rFonts w:ascii="Times New Roman" w:hAnsi="Times New Roman"/>
                <w:b w:val="0"/>
                <w:bCs w:val="0"/>
                <w:sz w:val="20"/>
                <w:szCs w:val="20"/>
                <w:lang w:val="uk-UA"/>
              </w:rPr>
            </w:pPr>
            <w:r w:rsidRPr="00A676B2">
              <w:rPr>
                <w:rFonts w:ascii="Times New Roman" w:hAnsi="Times New Roman"/>
                <w:b/>
                <w:sz w:val="20"/>
                <w:szCs w:val="20"/>
                <w:lang w:val="uk-UA"/>
              </w:rPr>
              <w:lastRenderedPageBreak/>
              <w:t>Гураль М. І.</w:t>
            </w:r>
            <w:r w:rsidRPr="00A676B2">
              <w:rPr>
                <w:rFonts w:ascii="Times New Roman" w:hAnsi="Times New Roman"/>
                <w:sz w:val="20"/>
                <w:szCs w:val="20"/>
                <w:lang w:val="uk-UA"/>
              </w:rPr>
              <w:t xml:space="preserve"> Лексична ідіосистема В. Нестайка на прикладі трилогії «Тореадори з Васюківки» та її відображення в росі</w:t>
            </w:r>
            <w:r>
              <w:rPr>
                <w:rFonts w:ascii="Times New Roman" w:hAnsi="Times New Roman"/>
                <w:sz w:val="20"/>
                <w:szCs w:val="20"/>
                <w:lang w:val="uk-UA"/>
              </w:rPr>
              <w:t xml:space="preserve">йському перекладі. </w:t>
            </w:r>
            <w:r w:rsidRPr="00A676B2">
              <w:rPr>
                <w:rStyle w:val="af7"/>
                <w:rFonts w:ascii="Times New Roman" w:hAnsi="Times New Roman"/>
                <w:b w:val="0"/>
                <w:i/>
                <w:color w:val="000000"/>
                <w:sz w:val="20"/>
                <w:szCs w:val="20"/>
                <w:lang w:val="uk-UA"/>
              </w:rPr>
              <w:t>Рівень ефективності та необхідність впливу філологічних наук на розвиток мови та літератури</w:t>
            </w:r>
            <w:r w:rsidRPr="00A676B2">
              <w:rPr>
                <w:rStyle w:val="af7"/>
                <w:rFonts w:ascii="Times New Roman" w:hAnsi="Times New Roman"/>
                <w:b w:val="0"/>
                <w:color w:val="000000"/>
                <w:sz w:val="20"/>
                <w:szCs w:val="20"/>
                <w:lang w:val="uk-UA"/>
              </w:rPr>
              <w:t xml:space="preserve">: Матеріали міжнародної науково-практичної конференції, </w:t>
            </w:r>
            <w:r>
              <w:rPr>
                <w:rStyle w:val="af7"/>
                <w:rFonts w:ascii="Times New Roman" w:hAnsi="Times New Roman"/>
                <w:b w:val="0"/>
                <w:color w:val="000000"/>
                <w:sz w:val="20"/>
                <w:szCs w:val="20"/>
                <w:lang w:val="uk-UA"/>
              </w:rPr>
              <w:t xml:space="preserve">м. Львів, 11-12 травня 2018 р. </w:t>
            </w:r>
            <w:r w:rsidRPr="00A676B2">
              <w:rPr>
                <w:rStyle w:val="af7"/>
                <w:rFonts w:ascii="Times New Roman" w:hAnsi="Times New Roman"/>
                <w:b w:val="0"/>
                <w:color w:val="000000"/>
                <w:sz w:val="20"/>
                <w:szCs w:val="20"/>
                <w:lang w:val="uk-UA"/>
              </w:rPr>
              <w:t xml:space="preserve"> Львів: ГО «Наукова філологічна </w:t>
            </w:r>
            <w:r>
              <w:rPr>
                <w:rStyle w:val="af7"/>
                <w:rFonts w:ascii="Times New Roman" w:hAnsi="Times New Roman"/>
                <w:b w:val="0"/>
                <w:color w:val="000000"/>
                <w:sz w:val="20"/>
                <w:szCs w:val="20"/>
                <w:lang w:val="uk-UA"/>
              </w:rPr>
              <w:t xml:space="preserve">організація «ЛОГОС», 2018. </w:t>
            </w:r>
            <w:r w:rsidRPr="00A676B2">
              <w:rPr>
                <w:rStyle w:val="af7"/>
                <w:rFonts w:ascii="Times New Roman" w:hAnsi="Times New Roman"/>
                <w:b w:val="0"/>
                <w:color w:val="000000"/>
                <w:sz w:val="20"/>
                <w:szCs w:val="20"/>
                <w:lang w:val="uk-UA"/>
              </w:rPr>
              <w:t xml:space="preserve"> С. 29-32</w:t>
            </w:r>
            <w:r>
              <w:rPr>
                <w:rStyle w:val="af7"/>
                <w:rFonts w:ascii="Times New Roman" w:hAnsi="Times New Roman"/>
                <w:b w:val="0"/>
                <w:color w:val="000000"/>
                <w:sz w:val="20"/>
                <w:szCs w:val="20"/>
                <w:lang w:val="uk-UA"/>
              </w:rPr>
              <w:t>.</w:t>
            </w:r>
          </w:p>
          <w:p w:rsidR="008F0F8D" w:rsidRDefault="008F0F8D" w:rsidP="008F0F8D">
            <w:pPr>
              <w:pStyle w:val="a3"/>
              <w:numPr>
                <w:ilvl w:val="0"/>
                <w:numId w:val="48"/>
              </w:numPr>
              <w:tabs>
                <w:tab w:val="left" w:pos="0"/>
              </w:tabs>
              <w:spacing w:after="0" w:line="240" w:lineRule="auto"/>
              <w:ind w:left="0" w:right="88" w:firstLine="41"/>
              <w:jc w:val="both"/>
              <w:rPr>
                <w:rFonts w:ascii="Times New Roman" w:hAnsi="Times New Roman"/>
                <w:sz w:val="20"/>
                <w:szCs w:val="20"/>
                <w:lang w:val="uk-UA"/>
              </w:rPr>
            </w:pPr>
            <w:r>
              <w:rPr>
                <w:rFonts w:ascii="Times New Roman" w:hAnsi="Times New Roman"/>
                <w:b/>
                <w:sz w:val="20"/>
                <w:szCs w:val="20"/>
                <w:lang w:val="uk-UA"/>
              </w:rPr>
              <w:t>Гураль М</w:t>
            </w:r>
            <w:r w:rsidRPr="008F0F8D">
              <w:rPr>
                <w:rFonts w:ascii="Times New Roman" w:hAnsi="Times New Roman"/>
                <w:sz w:val="20"/>
                <w:szCs w:val="20"/>
                <w:lang w:val="uk-UA"/>
              </w:rPr>
              <w:t>.</w:t>
            </w:r>
            <w:r>
              <w:rPr>
                <w:rFonts w:ascii="Times New Roman" w:hAnsi="Times New Roman"/>
                <w:sz w:val="20"/>
                <w:szCs w:val="20"/>
                <w:lang w:val="uk-UA"/>
              </w:rPr>
              <w:t xml:space="preserve">І. Дієслівна синоніміка в тексті Ольги Кобилянської «Земля» та її російськомовному перекладі </w:t>
            </w:r>
            <w:r>
              <w:rPr>
                <w:rFonts w:ascii="Times New Roman" w:hAnsi="Times New Roman"/>
                <w:i/>
                <w:sz w:val="20"/>
                <w:szCs w:val="20"/>
                <w:lang w:val="uk-UA"/>
              </w:rPr>
              <w:t xml:space="preserve">Нове та традиційне у дослідженнях сучасних представників філологічних наук: </w:t>
            </w:r>
            <w:r>
              <w:rPr>
                <w:rFonts w:ascii="Times New Roman" w:hAnsi="Times New Roman"/>
                <w:sz w:val="20"/>
                <w:szCs w:val="20"/>
                <w:lang w:val="uk-UA"/>
              </w:rPr>
              <w:t xml:space="preserve">Матеріали міжнародної науково-практичної конференції, м. Одеса, 22-23 лютого 2019 р. Одеса: Центр філологічних досліджень, 2019. С. 106-109. </w:t>
            </w:r>
          </w:p>
          <w:p w:rsidR="008F0F8D" w:rsidRPr="00A676B2" w:rsidRDefault="008F0F8D" w:rsidP="008F0F8D">
            <w:pPr>
              <w:pStyle w:val="a3"/>
              <w:tabs>
                <w:tab w:val="left" w:pos="0"/>
              </w:tabs>
              <w:spacing w:after="0" w:line="240" w:lineRule="auto"/>
              <w:ind w:left="41" w:right="88"/>
              <w:jc w:val="both"/>
              <w:rPr>
                <w:rFonts w:ascii="Times New Roman" w:hAnsi="Times New Roman"/>
                <w:sz w:val="20"/>
                <w:szCs w:val="20"/>
                <w:lang w:val="uk-UA"/>
              </w:rPr>
            </w:pPr>
          </w:p>
          <w:p w:rsidR="008F0F8D" w:rsidRPr="00A676B2" w:rsidRDefault="008F0F8D" w:rsidP="008F0F8D">
            <w:pPr>
              <w:pStyle w:val="a3"/>
              <w:tabs>
                <w:tab w:val="left" w:pos="360"/>
              </w:tabs>
              <w:spacing w:after="0" w:line="240" w:lineRule="auto"/>
              <w:ind w:left="24" w:right="88"/>
              <w:jc w:val="both"/>
              <w:rPr>
                <w:rFonts w:ascii="Times New Roman" w:hAnsi="Times New Roman"/>
                <w:sz w:val="20"/>
                <w:szCs w:val="20"/>
                <w:lang w:val="uk-UA"/>
              </w:rPr>
            </w:pPr>
            <w:r w:rsidRPr="001A5659">
              <w:rPr>
                <w:rFonts w:ascii="Times New Roman" w:hAnsi="Times New Roman"/>
                <w:sz w:val="20"/>
                <w:szCs w:val="20"/>
                <w:lang w:val="uk-UA"/>
              </w:rPr>
              <w:t>Керівництво курсовими, магістерськими роботами, підготовка студентів до участі в студентській науковій конференції</w:t>
            </w:r>
          </w:p>
          <w:p w:rsidR="006A3608" w:rsidRPr="006A3608" w:rsidRDefault="006A3608" w:rsidP="004D78C6">
            <w:pPr>
              <w:pStyle w:val="TableParagraph"/>
              <w:rPr>
                <w:sz w:val="20"/>
              </w:rPr>
            </w:pPr>
          </w:p>
        </w:tc>
        <w:tc>
          <w:tcPr>
            <w:tcW w:w="2162" w:type="dxa"/>
          </w:tcPr>
          <w:p w:rsidR="00934A3D" w:rsidRPr="00E33A1D" w:rsidRDefault="00934A3D" w:rsidP="00934A3D">
            <w:pPr>
              <w:spacing w:after="0" w:line="240" w:lineRule="auto"/>
              <w:jc w:val="center"/>
              <w:rPr>
                <w:rFonts w:ascii="Times New Roman" w:hAnsi="Times New Roman"/>
                <w:sz w:val="20"/>
                <w:szCs w:val="20"/>
              </w:rPr>
            </w:pPr>
            <w:r w:rsidRPr="00E33A1D">
              <w:rPr>
                <w:rFonts w:ascii="Times New Roman" w:hAnsi="Times New Roman"/>
                <w:sz w:val="20"/>
                <w:szCs w:val="20"/>
              </w:rPr>
              <w:lastRenderedPageBreak/>
              <w:t>Прикарпатський національний університет імені Василя Стефаника кафедра слов’янських мов</w:t>
            </w:r>
          </w:p>
          <w:p w:rsidR="00934A3D" w:rsidRPr="00E33A1D" w:rsidRDefault="00934A3D" w:rsidP="00934A3D">
            <w:pPr>
              <w:spacing w:after="0" w:line="240" w:lineRule="auto"/>
              <w:jc w:val="center"/>
              <w:rPr>
                <w:rFonts w:ascii="Times New Roman" w:hAnsi="Times New Roman"/>
                <w:sz w:val="20"/>
                <w:szCs w:val="20"/>
              </w:rPr>
            </w:pPr>
            <w:r w:rsidRPr="00E33A1D">
              <w:rPr>
                <w:rFonts w:ascii="Times New Roman" w:hAnsi="Times New Roman"/>
                <w:sz w:val="20"/>
                <w:szCs w:val="20"/>
              </w:rPr>
              <w:t>(01.02.2018-28.02.2018)</w:t>
            </w:r>
          </w:p>
          <w:p w:rsidR="00934A3D" w:rsidRPr="00E33A1D" w:rsidRDefault="00934A3D" w:rsidP="00934A3D">
            <w:pPr>
              <w:spacing w:after="0" w:line="240" w:lineRule="auto"/>
              <w:jc w:val="center"/>
              <w:rPr>
                <w:rFonts w:ascii="Times New Roman" w:hAnsi="Times New Roman"/>
                <w:sz w:val="20"/>
                <w:szCs w:val="20"/>
                <w:lang w:val="uk-UA"/>
              </w:rPr>
            </w:pPr>
            <w:r w:rsidRPr="00E33A1D">
              <w:rPr>
                <w:rFonts w:ascii="Times New Roman" w:hAnsi="Times New Roman"/>
                <w:sz w:val="20"/>
                <w:szCs w:val="20"/>
              </w:rPr>
              <w:t>Наказ №</w:t>
            </w:r>
            <w:r w:rsidRPr="00E33A1D">
              <w:rPr>
                <w:rFonts w:ascii="Times New Roman" w:hAnsi="Times New Roman"/>
                <w:sz w:val="20"/>
                <w:szCs w:val="20"/>
                <w:lang w:val="uk-UA"/>
              </w:rPr>
              <w:t xml:space="preserve">  </w:t>
            </w:r>
            <w:r w:rsidRPr="00E33A1D">
              <w:rPr>
                <w:rFonts w:ascii="Times New Roman" w:hAnsi="Times New Roman"/>
                <w:sz w:val="20"/>
                <w:szCs w:val="20"/>
              </w:rPr>
              <w:t>12-АГП від 30.01.1</w:t>
            </w:r>
            <w:r w:rsidRPr="00E33A1D">
              <w:rPr>
                <w:rFonts w:ascii="Times New Roman" w:hAnsi="Times New Roman"/>
                <w:sz w:val="20"/>
                <w:szCs w:val="20"/>
                <w:lang w:val="uk-UA"/>
              </w:rPr>
              <w:t>8</w:t>
            </w:r>
          </w:p>
          <w:p w:rsidR="00934A3D" w:rsidRPr="00E33A1D" w:rsidRDefault="00934A3D" w:rsidP="00934A3D">
            <w:pPr>
              <w:spacing w:after="0" w:line="240" w:lineRule="auto"/>
              <w:jc w:val="center"/>
              <w:rPr>
                <w:rFonts w:ascii="Times New Roman" w:hAnsi="Times New Roman"/>
                <w:sz w:val="20"/>
                <w:szCs w:val="20"/>
              </w:rPr>
            </w:pPr>
            <w:r w:rsidRPr="00E33A1D">
              <w:rPr>
                <w:rFonts w:ascii="Times New Roman" w:hAnsi="Times New Roman"/>
                <w:sz w:val="20"/>
                <w:szCs w:val="20"/>
              </w:rPr>
              <w:t>Тема: «Слово як засіб художнього відображення етносвіту в художньому дискурсі»</w:t>
            </w:r>
          </w:p>
          <w:p w:rsidR="00934A3D" w:rsidRPr="00E33A1D" w:rsidRDefault="00934A3D" w:rsidP="00934A3D">
            <w:pPr>
              <w:spacing w:after="0" w:line="240" w:lineRule="auto"/>
              <w:jc w:val="center"/>
              <w:rPr>
                <w:rFonts w:ascii="Times New Roman" w:hAnsi="Times New Roman"/>
                <w:sz w:val="20"/>
                <w:szCs w:val="20"/>
                <w:lang w:val="uk-UA"/>
              </w:rPr>
            </w:pPr>
            <w:r w:rsidRPr="00E33A1D">
              <w:rPr>
                <w:rFonts w:ascii="Times New Roman" w:hAnsi="Times New Roman"/>
                <w:sz w:val="20"/>
                <w:szCs w:val="20"/>
              </w:rPr>
              <w:t>Довідка №</w:t>
            </w:r>
            <w:r w:rsidRPr="00E33A1D">
              <w:rPr>
                <w:rFonts w:ascii="Times New Roman" w:hAnsi="Times New Roman"/>
                <w:sz w:val="20"/>
                <w:szCs w:val="20"/>
                <w:lang w:val="uk-UA"/>
              </w:rPr>
              <w:t xml:space="preserve"> </w:t>
            </w:r>
            <w:r w:rsidRPr="00E33A1D">
              <w:rPr>
                <w:rFonts w:ascii="Times New Roman" w:hAnsi="Times New Roman"/>
                <w:sz w:val="20"/>
                <w:szCs w:val="20"/>
              </w:rPr>
              <w:t>01-15/03/3</w:t>
            </w:r>
            <w:r w:rsidRPr="00E33A1D">
              <w:rPr>
                <w:rFonts w:ascii="Times New Roman" w:hAnsi="Times New Roman"/>
                <w:sz w:val="20"/>
                <w:szCs w:val="20"/>
                <w:lang w:val="uk-UA"/>
              </w:rPr>
              <w:t>69</w:t>
            </w:r>
            <w:r w:rsidRPr="00E33A1D">
              <w:rPr>
                <w:rFonts w:ascii="Times New Roman" w:hAnsi="Times New Roman"/>
                <w:sz w:val="20"/>
                <w:szCs w:val="20"/>
              </w:rPr>
              <w:t xml:space="preserve"> від 13.03.2018 р.</w:t>
            </w:r>
          </w:p>
          <w:p w:rsidR="006A3608" w:rsidRPr="006A3608" w:rsidRDefault="006A3608" w:rsidP="004D78C6">
            <w:pPr>
              <w:pStyle w:val="TableParagraph"/>
              <w:rPr>
                <w:sz w:val="20"/>
              </w:rPr>
            </w:pPr>
          </w:p>
        </w:tc>
      </w:tr>
    </w:tbl>
    <w:p w:rsidR="008763E9" w:rsidRPr="00004DB0" w:rsidRDefault="008763E9" w:rsidP="00004DB0">
      <w:pPr>
        <w:tabs>
          <w:tab w:val="left" w:pos="3652"/>
          <w:tab w:val="left" w:pos="5788"/>
          <w:tab w:val="left" w:pos="9782"/>
        </w:tabs>
        <w:spacing w:after="0" w:line="240" w:lineRule="auto"/>
        <w:rPr>
          <w:rFonts w:ascii="Times New Roman" w:hAnsi="Times New Roman"/>
          <w:sz w:val="24"/>
          <w:szCs w:val="24"/>
          <w:lang w:val="uk-UA"/>
        </w:rPr>
      </w:pPr>
      <w:r w:rsidRPr="00004DB0">
        <w:rPr>
          <w:rFonts w:ascii="Times New Roman" w:hAnsi="Times New Roman"/>
          <w:sz w:val="24"/>
          <w:szCs w:val="24"/>
          <w:lang w:val="uk-UA"/>
        </w:rPr>
        <w:lastRenderedPageBreak/>
        <w:tab/>
      </w:r>
      <w:r w:rsidR="00004DB0">
        <w:rPr>
          <w:rFonts w:ascii="Times New Roman" w:hAnsi="Times New Roman"/>
          <w:sz w:val="24"/>
          <w:szCs w:val="24"/>
          <w:u w:val="single"/>
          <w:lang w:val="uk-UA"/>
        </w:rPr>
        <w:t xml:space="preserve"> </w:t>
      </w:r>
    </w:p>
    <w:p w:rsidR="008763E9" w:rsidRPr="008763E9" w:rsidRDefault="008763E9" w:rsidP="008763E9">
      <w:pPr>
        <w:pStyle w:val="af5"/>
        <w:rPr>
          <w:sz w:val="24"/>
          <w:szCs w:val="24"/>
        </w:rPr>
      </w:pPr>
    </w:p>
    <w:p w:rsidR="008763E9" w:rsidRPr="008763E9" w:rsidRDefault="008763E9" w:rsidP="008763E9">
      <w:pPr>
        <w:pStyle w:val="af5"/>
        <w:rPr>
          <w:sz w:val="24"/>
          <w:szCs w:val="24"/>
        </w:rPr>
      </w:pPr>
    </w:p>
    <w:p w:rsidR="008763E9" w:rsidRPr="008763E9" w:rsidRDefault="008763E9" w:rsidP="008763E9">
      <w:pPr>
        <w:pStyle w:val="af5"/>
        <w:rPr>
          <w:sz w:val="24"/>
          <w:szCs w:val="24"/>
        </w:rPr>
      </w:pPr>
    </w:p>
    <w:p w:rsidR="008763E9" w:rsidRPr="000A0A00" w:rsidRDefault="008763E9" w:rsidP="008763E9">
      <w:pPr>
        <w:tabs>
          <w:tab w:val="left" w:pos="6498"/>
        </w:tabs>
        <w:spacing w:after="0" w:line="240" w:lineRule="auto"/>
        <w:ind w:left="824"/>
        <w:rPr>
          <w:rFonts w:ascii="Times New Roman" w:hAnsi="Times New Roman"/>
          <w:b/>
          <w:sz w:val="24"/>
          <w:szCs w:val="24"/>
          <w:lang w:val="uk-UA"/>
        </w:rPr>
      </w:pPr>
      <w:r w:rsidRPr="000A0A00">
        <w:rPr>
          <w:rFonts w:ascii="Times New Roman" w:hAnsi="Times New Roman"/>
          <w:b/>
          <w:sz w:val="24"/>
          <w:szCs w:val="24"/>
          <w:lang w:val="uk-UA"/>
        </w:rPr>
        <w:tab/>
      </w:r>
    </w:p>
    <w:p w:rsidR="008763E9" w:rsidRPr="008763E9" w:rsidRDefault="008763E9" w:rsidP="008763E9">
      <w:pPr>
        <w:pStyle w:val="af5"/>
        <w:rPr>
          <w:b/>
          <w:sz w:val="24"/>
          <w:szCs w:val="24"/>
        </w:rPr>
      </w:pPr>
    </w:p>
    <w:p w:rsidR="008763E9" w:rsidRPr="001E6B60" w:rsidRDefault="008763E9" w:rsidP="000A2BB9">
      <w:pPr>
        <w:tabs>
          <w:tab w:val="left" w:pos="5788"/>
        </w:tabs>
        <w:spacing w:after="0" w:line="240" w:lineRule="auto"/>
        <w:rPr>
          <w:rFonts w:ascii="Times New Roman" w:hAnsi="Times New Roman"/>
          <w:sz w:val="24"/>
          <w:szCs w:val="24"/>
          <w:lang w:val="uk-UA"/>
        </w:rPr>
        <w:sectPr w:rsidR="008763E9" w:rsidRPr="001E6B60" w:rsidSect="006A3608">
          <w:pgSz w:w="16840" w:h="11910" w:orient="landscape"/>
          <w:pgMar w:top="680" w:right="958" w:bottom="1298" w:left="760" w:header="0" w:footer="777" w:gutter="0"/>
          <w:cols w:space="720"/>
        </w:sectPr>
      </w:pPr>
      <w:r w:rsidRPr="000A0A00">
        <w:rPr>
          <w:rFonts w:ascii="Times New Roman" w:hAnsi="Times New Roman"/>
          <w:sz w:val="24"/>
          <w:szCs w:val="24"/>
          <w:lang w:val="uk-UA"/>
        </w:rPr>
        <w:tab/>
      </w:r>
    </w:p>
    <w:p w:rsidR="000A2BB9" w:rsidRDefault="000A2BB9" w:rsidP="000A2BB9">
      <w:pPr>
        <w:pStyle w:val="Heading1"/>
        <w:tabs>
          <w:tab w:val="left" w:pos="7693"/>
        </w:tabs>
        <w:spacing w:before="76" w:line="237" w:lineRule="auto"/>
        <w:ind w:right="1262"/>
        <w:jc w:val="center"/>
      </w:pPr>
      <w:r>
        <w:lastRenderedPageBreak/>
        <w:t>Профіль освітньої програми зі</w:t>
      </w:r>
      <w:r>
        <w:rPr>
          <w:spacing w:val="-10"/>
        </w:rPr>
        <w:t xml:space="preserve"> </w:t>
      </w:r>
      <w:r>
        <w:t>спеціальності</w:t>
      </w:r>
      <w:r>
        <w:rPr>
          <w:spacing w:val="-1"/>
        </w:rPr>
        <w:t xml:space="preserve"> </w:t>
      </w:r>
      <w:r>
        <w:t>№ 035"Філологія" (за спеціалізацією 035.034 – слов</w:t>
      </w:r>
      <w:r w:rsidRPr="000A2BB9">
        <w:rPr>
          <w:lang w:val="ru-RU"/>
        </w:rPr>
        <w:t>’</w:t>
      </w:r>
      <w:r>
        <w:t>янські мови т</w:t>
      </w:r>
      <w:r w:rsidR="008F0F8D">
        <w:t>а літератури (переклад включно)</w:t>
      </w:r>
      <w:r>
        <w:t xml:space="preserve">, перша – російська </w:t>
      </w:r>
    </w:p>
    <w:p w:rsidR="000A2BB9" w:rsidRDefault="000A2BB9" w:rsidP="000A2BB9">
      <w:pPr>
        <w:pStyle w:val="af5"/>
        <w:rPr>
          <w:b/>
          <w:sz w:val="20"/>
        </w:rPr>
      </w:pPr>
    </w:p>
    <w:p w:rsidR="000A2BB9" w:rsidRDefault="000A2BB9" w:rsidP="000A2BB9">
      <w:pPr>
        <w:pStyle w:val="af5"/>
        <w:spacing w:before="7"/>
        <w:rPr>
          <w:b/>
          <w:sz w:val="16"/>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
        <w:gridCol w:w="2214"/>
        <w:gridCol w:w="536"/>
        <w:gridCol w:w="6747"/>
      </w:tblGrid>
      <w:tr w:rsidR="000A2BB9" w:rsidTr="001F165E">
        <w:trPr>
          <w:trHeight w:val="275"/>
        </w:trPr>
        <w:tc>
          <w:tcPr>
            <w:tcW w:w="9520" w:type="dxa"/>
            <w:gridSpan w:val="4"/>
            <w:shd w:val="clear" w:color="auto" w:fill="DFDFDF"/>
          </w:tcPr>
          <w:p w:rsidR="000A2BB9" w:rsidRPr="000A2BB9" w:rsidRDefault="000A2BB9" w:rsidP="000A2BB9">
            <w:pPr>
              <w:pStyle w:val="TableParagraph"/>
              <w:spacing w:line="256" w:lineRule="exact"/>
              <w:ind w:left="2111" w:right="2104"/>
              <w:jc w:val="center"/>
              <w:rPr>
                <w:b/>
                <w:sz w:val="24"/>
              </w:rPr>
            </w:pPr>
            <w:r w:rsidRPr="000A2BB9">
              <w:rPr>
                <w:b/>
                <w:sz w:val="24"/>
              </w:rPr>
              <w:t>1 – Загальна інформація</w:t>
            </w:r>
          </w:p>
        </w:tc>
      </w:tr>
      <w:tr w:rsidR="000A2BB9" w:rsidRPr="00F24A7E" w:rsidTr="001F165E">
        <w:trPr>
          <w:trHeight w:val="1103"/>
        </w:trPr>
        <w:tc>
          <w:tcPr>
            <w:tcW w:w="2773" w:type="dxa"/>
            <w:gridSpan w:val="3"/>
          </w:tcPr>
          <w:p w:rsidR="000A2BB9" w:rsidRPr="000A2BB9" w:rsidRDefault="000A2BB9" w:rsidP="000A2BB9">
            <w:pPr>
              <w:pStyle w:val="TableParagraph"/>
              <w:ind w:left="107" w:right="349"/>
              <w:jc w:val="both"/>
              <w:rPr>
                <w:b/>
                <w:sz w:val="24"/>
              </w:rPr>
            </w:pPr>
            <w:r w:rsidRPr="000A2BB9">
              <w:rPr>
                <w:b/>
                <w:sz w:val="24"/>
              </w:rPr>
              <w:t>Повна назва вищого навчального закладу та структурного</w:t>
            </w:r>
          </w:p>
          <w:p w:rsidR="000A2BB9" w:rsidRPr="000A2BB9" w:rsidRDefault="000A2BB9" w:rsidP="000A2BB9">
            <w:pPr>
              <w:pStyle w:val="TableParagraph"/>
              <w:spacing w:line="259" w:lineRule="exact"/>
              <w:ind w:left="107"/>
              <w:rPr>
                <w:b/>
                <w:sz w:val="24"/>
              </w:rPr>
            </w:pPr>
            <w:r w:rsidRPr="000A2BB9">
              <w:rPr>
                <w:b/>
                <w:sz w:val="24"/>
              </w:rPr>
              <w:t>підрозділу</w:t>
            </w:r>
          </w:p>
        </w:tc>
        <w:tc>
          <w:tcPr>
            <w:tcW w:w="6747" w:type="dxa"/>
          </w:tcPr>
          <w:p w:rsidR="000A2BB9" w:rsidRDefault="000A2BB9" w:rsidP="004D78C6">
            <w:pPr>
              <w:pStyle w:val="TableParagraph"/>
              <w:rPr>
                <w:sz w:val="24"/>
              </w:rPr>
            </w:pPr>
            <w:r>
              <w:rPr>
                <w:sz w:val="24"/>
              </w:rPr>
              <w:t>Чернівецький національний університет ім. Юрія Федьковича</w:t>
            </w:r>
          </w:p>
          <w:p w:rsidR="001A5659" w:rsidRDefault="001A5659" w:rsidP="004D78C6">
            <w:pPr>
              <w:pStyle w:val="TableParagraph"/>
              <w:rPr>
                <w:sz w:val="24"/>
              </w:rPr>
            </w:pPr>
            <w:r>
              <w:rPr>
                <w:sz w:val="24"/>
              </w:rPr>
              <w:t>Філологічний факультет</w:t>
            </w:r>
          </w:p>
          <w:p w:rsidR="001A5659" w:rsidRPr="001A5659" w:rsidRDefault="001A5659" w:rsidP="004D78C6">
            <w:pPr>
              <w:pStyle w:val="TableParagraph"/>
              <w:rPr>
                <w:sz w:val="24"/>
              </w:rPr>
            </w:pPr>
            <w:r>
              <w:rPr>
                <w:sz w:val="24"/>
              </w:rPr>
              <w:t>Кафедра зарубіжної літератури, теорії літератури та слов</w:t>
            </w:r>
            <w:r w:rsidRPr="001A5659">
              <w:rPr>
                <w:sz w:val="24"/>
              </w:rPr>
              <w:t>’</w:t>
            </w:r>
            <w:r>
              <w:rPr>
                <w:sz w:val="24"/>
              </w:rPr>
              <w:t>янської філології</w:t>
            </w:r>
          </w:p>
        </w:tc>
      </w:tr>
      <w:tr w:rsidR="000A2BB9" w:rsidRPr="000A2BB9" w:rsidTr="001F165E">
        <w:trPr>
          <w:trHeight w:val="962"/>
        </w:trPr>
        <w:tc>
          <w:tcPr>
            <w:tcW w:w="2773" w:type="dxa"/>
            <w:gridSpan w:val="3"/>
          </w:tcPr>
          <w:p w:rsidR="000A2BB9" w:rsidRPr="000A2BB9" w:rsidRDefault="000A2BB9" w:rsidP="000A2BB9">
            <w:pPr>
              <w:pStyle w:val="TableParagraph"/>
              <w:ind w:left="107" w:right="314"/>
              <w:jc w:val="both"/>
              <w:rPr>
                <w:b/>
                <w:sz w:val="24"/>
              </w:rPr>
            </w:pPr>
            <w:r w:rsidRPr="000A2BB9">
              <w:rPr>
                <w:b/>
                <w:sz w:val="24"/>
              </w:rPr>
              <w:t>Ступінь вищої освіти та назва кваліфікації мовою оригіналу</w:t>
            </w:r>
          </w:p>
        </w:tc>
        <w:tc>
          <w:tcPr>
            <w:tcW w:w="6747" w:type="dxa"/>
          </w:tcPr>
          <w:p w:rsidR="000A2BB9" w:rsidRPr="007A6F2D" w:rsidRDefault="000A2BB9" w:rsidP="000A2BB9">
            <w:pPr>
              <w:pStyle w:val="21"/>
              <w:keepNext/>
              <w:keepLines/>
              <w:shd w:val="clear" w:color="auto" w:fill="auto"/>
              <w:spacing w:before="0" w:after="0" w:line="240" w:lineRule="auto"/>
              <w:jc w:val="left"/>
              <w:rPr>
                <w:rStyle w:val="20"/>
                <w:szCs w:val="24"/>
              </w:rPr>
            </w:pPr>
            <w:r>
              <w:rPr>
                <w:rStyle w:val="20"/>
                <w:szCs w:val="24"/>
              </w:rPr>
              <w:t>перший (бакалаврський</w:t>
            </w:r>
            <w:r w:rsidRPr="007A6F2D">
              <w:rPr>
                <w:rStyle w:val="20"/>
                <w:szCs w:val="24"/>
              </w:rPr>
              <w:t>) рівень</w:t>
            </w:r>
          </w:p>
          <w:p w:rsidR="000A2BB9" w:rsidRPr="000A2BB9" w:rsidRDefault="000A2BB9" w:rsidP="00F24A7E">
            <w:pPr>
              <w:pStyle w:val="TableParagraph"/>
              <w:spacing w:line="270" w:lineRule="atLeast"/>
              <w:rPr>
                <w:sz w:val="24"/>
              </w:rPr>
            </w:pPr>
            <w:r>
              <w:rPr>
                <w:rStyle w:val="20"/>
                <w:b w:val="0"/>
                <w:bCs/>
                <w:szCs w:val="24"/>
              </w:rPr>
              <w:t>Бакалавр</w:t>
            </w:r>
            <w:r w:rsidRPr="00920888">
              <w:rPr>
                <w:rStyle w:val="20"/>
                <w:b w:val="0"/>
                <w:bCs/>
                <w:szCs w:val="24"/>
              </w:rPr>
              <w:t xml:space="preserve"> </w:t>
            </w:r>
            <w:r>
              <w:rPr>
                <w:rStyle w:val="20"/>
                <w:b w:val="0"/>
                <w:bCs/>
                <w:szCs w:val="24"/>
              </w:rPr>
              <w:t>філології (російсько-український переклад)</w:t>
            </w:r>
          </w:p>
        </w:tc>
      </w:tr>
      <w:tr w:rsidR="000A2BB9" w:rsidTr="001F165E">
        <w:trPr>
          <w:trHeight w:val="554"/>
        </w:trPr>
        <w:tc>
          <w:tcPr>
            <w:tcW w:w="2773" w:type="dxa"/>
            <w:gridSpan w:val="3"/>
          </w:tcPr>
          <w:p w:rsidR="000A2BB9" w:rsidRPr="000A2BB9" w:rsidRDefault="000A2BB9" w:rsidP="000A2BB9">
            <w:pPr>
              <w:pStyle w:val="TableParagraph"/>
              <w:spacing w:before="2" w:line="276" w:lineRule="exact"/>
              <w:ind w:left="107" w:right="527"/>
              <w:rPr>
                <w:b/>
                <w:sz w:val="24"/>
              </w:rPr>
            </w:pPr>
            <w:r w:rsidRPr="000A2BB9">
              <w:rPr>
                <w:b/>
                <w:sz w:val="24"/>
              </w:rPr>
              <w:t>Офіційна назва освітньої програми</w:t>
            </w:r>
          </w:p>
        </w:tc>
        <w:tc>
          <w:tcPr>
            <w:tcW w:w="6747" w:type="dxa"/>
          </w:tcPr>
          <w:p w:rsidR="000A2BB9" w:rsidRPr="000A2BB9" w:rsidRDefault="000A2BB9" w:rsidP="004D78C6">
            <w:pPr>
              <w:pStyle w:val="TableParagraph"/>
              <w:rPr>
                <w:sz w:val="24"/>
              </w:rPr>
            </w:pPr>
            <w:r>
              <w:rPr>
                <w:sz w:val="24"/>
              </w:rPr>
              <w:t>«Російсько-український переклад»</w:t>
            </w:r>
          </w:p>
        </w:tc>
      </w:tr>
      <w:tr w:rsidR="000A2BB9" w:rsidTr="001A5659">
        <w:trPr>
          <w:trHeight w:val="701"/>
        </w:trPr>
        <w:tc>
          <w:tcPr>
            <w:tcW w:w="2773" w:type="dxa"/>
            <w:gridSpan w:val="3"/>
          </w:tcPr>
          <w:p w:rsidR="000A2BB9" w:rsidRPr="000A2BB9" w:rsidRDefault="000A2BB9" w:rsidP="000A2BB9">
            <w:pPr>
              <w:pStyle w:val="TableParagraph"/>
              <w:ind w:left="107" w:right="260"/>
              <w:rPr>
                <w:b/>
                <w:sz w:val="24"/>
              </w:rPr>
            </w:pPr>
            <w:r w:rsidRPr="000A2BB9">
              <w:rPr>
                <w:b/>
                <w:sz w:val="24"/>
              </w:rPr>
              <w:t>Тип диплому та обсяг освітньої програми</w:t>
            </w:r>
          </w:p>
        </w:tc>
        <w:tc>
          <w:tcPr>
            <w:tcW w:w="6747" w:type="dxa"/>
          </w:tcPr>
          <w:p w:rsidR="000A2BB9" w:rsidRPr="000A2BB9" w:rsidRDefault="000A2BB9" w:rsidP="000A2BB9">
            <w:pPr>
              <w:pStyle w:val="TableParagraph"/>
              <w:spacing w:line="270" w:lineRule="atLeast"/>
              <w:ind w:left="107" w:right="1527"/>
              <w:rPr>
                <w:b/>
                <w:sz w:val="24"/>
              </w:rPr>
            </w:pPr>
            <w:r w:rsidRPr="000A2BB9">
              <w:rPr>
                <w:rStyle w:val="20"/>
                <w:b w:val="0"/>
                <w:szCs w:val="24"/>
              </w:rPr>
              <w:t>Диплом бакалавра, одиничний, 240 кредитів ЄКТС, термін навчання 4 роки</w:t>
            </w:r>
          </w:p>
        </w:tc>
      </w:tr>
      <w:tr w:rsidR="000A2BB9" w:rsidTr="001F165E">
        <w:trPr>
          <w:trHeight w:val="1380"/>
        </w:trPr>
        <w:tc>
          <w:tcPr>
            <w:tcW w:w="2773" w:type="dxa"/>
            <w:gridSpan w:val="3"/>
          </w:tcPr>
          <w:p w:rsidR="000A2BB9" w:rsidRPr="000A2BB9" w:rsidRDefault="000A2BB9" w:rsidP="000A2BB9">
            <w:pPr>
              <w:pStyle w:val="TableParagraph"/>
              <w:spacing w:line="272" w:lineRule="exact"/>
              <w:ind w:left="107"/>
              <w:rPr>
                <w:b/>
                <w:sz w:val="24"/>
              </w:rPr>
            </w:pPr>
            <w:r w:rsidRPr="000A2BB9">
              <w:rPr>
                <w:b/>
                <w:sz w:val="24"/>
              </w:rPr>
              <w:t>Наявність акредитації</w:t>
            </w:r>
          </w:p>
        </w:tc>
        <w:tc>
          <w:tcPr>
            <w:tcW w:w="6747" w:type="dxa"/>
          </w:tcPr>
          <w:p w:rsidR="000A2BB9" w:rsidRDefault="000A2BB9" w:rsidP="000A2BB9">
            <w:pPr>
              <w:pStyle w:val="TableParagraph"/>
              <w:tabs>
                <w:tab w:val="left" w:pos="85"/>
              </w:tabs>
              <w:spacing w:line="264" w:lineRule="exact"/>
              <w:ind w:left="85"/>
              <w:rPr>
                <w:sz w:val="24"/>
              </w:rPr>
            </w:pPr>
            <w:r>
              <w:rPr>
                <w:sz w:val="24"/>
              </w:rPr>
              <w:t>Організація, що надала акредитацію: Міністерство освіти і науки України;</w:t>
            </w:r>
          </w:p>
          <w:p w:rsidR="000A2BB9" w:rsidRDefault="000A2BB9" w:rsidP="000A2BB9">
            <w:pPr>
              <w:pStyle w:val="TableParagraph"/>
              <w:tabs>
                <w:tab w:val="left" w:pos="85"/>
              </w:tabs>
              <w:spacing w:line="264" w:lineRule="exact"/>
              <w:ind w:left="85"/>
              <w:rPr>
                <w:sz w:val="24"/>
              </w:rPr>
            </w:pPr>
            <w:r>
              <w:rPr>
                <w:sz w:val="24"/>
              </w:rPr>
              <w:t>Сертифікат про акредитацію: серія НД № 2588423</w:t>
            </w:r>
          </w:p>
          <w:p w:rsidR="000A2BB9" w:rsidRDefault="000A2BB9" w:rsidP="000A2BB9">
            <w:pPr>
              <w:pStyle w:val="TableParagraph"/>
              <w:tabs>
                <w:tab w:val="left" w:pos="85"/>
              </w:tabs>
              <w:spacing w:line="264" w:lineRule="exact"/>
              <w:ind w:left="85"/>
              <w:rPr>
                <w:sz w:val="24"/>
              </w:rPr>
            </w:pPr>
            <w:r>
              <w:rPr>
                <w:sz w:val="24"/>
              </w:rPr>
              <w:t>Наказ міністерства освіти і науки України від 19.12.2016 № 1565</w:t>
            </w:r>
          </w:p>
          <w:p w:rsidR="000A2BB9" w:rsidRPr="000A2BB9" w:rsidRDefault="000A2BB9" w:rsidP="000A2BB9">
            <w:pPr>
              <w:pStyle w:val="TableParagraph"/>
              <w:tabs>
                <w:tab w:val="left" w:pos="85"/>
              </w:tabs>
              <w:spacing w:line="264" w:lineRule="exact"/>
              <w:ind w:left="85"/>
              <w:rPr>
                <w:sz w:val="24"/>
              </w:rPr>
            </w:pPr>
            <w:r>
              <w:rPr>
                <w:sz w:val="24"/>
              </w:rPr>
              <w:t>Термін дії сертифікату до 1 липня 2022 р.</w:t>
            </w:r>
          </w:p>
        </w:tc>
      </w:tr>
      <w:tr w:rsidR="000A2BB9" w:rsidRPr="00F24A7E" w:rsidTr="001F165E">
        <w:trPr>
          <w:trHeight w:val="827"/>
        </w:trPr>
        <w:tc>
          <w:tcPr>
            <w:tcW w:w="2773" w:type="dxa"/>
            <w:gridSpan w:val="3"/>
          </w:tcPr>
          <w:p w:rsidR="000A2BB9" w:rsidRPr="000A2BB9" w:rsidRDefault="000A2BB9" w:rsidP="000A2BB9">
            <w:pPr>
              <w:pStyle w:val="TableParagraph"/>
              <w:spacing w:line="273" w:lineRule="exact"/>
              <w:ind w:left="107"/>
              <w:rPr>
                <w:b/>
                <w:sz w:val="24"/>
              </w:rPr>
            </w:pPr>
            <w:r w:rsidRPr="000A2BB9">
              <w:rPr>
                <w:b/>
                <w:sz w:val="24"/>
              </w:rPr>
              <w:t>Цикл/рівень</w:t>
            </w:r>
          </w:p>
        </w:tc>
        <w:tc>
          <w:tcPr>
            <w:tcW w:w="6747" w:type="dxa"/>
          </w:tcPr>
          <w:p w:rsidR="000A2BB9" w:rsidRPr="000A2BB9" w:rsidRDefault="001F165E" w:rsidP="000A2BB9">
            <w:pPr>
              <w:pStyle w:val="TableParagraph"/>
              <w:spacing w:line="270" w:lineRule="atLeast"/>
              <w:ind w:left="107" w:right="1368"/>
              <w:rPr>
                <w:sz w:val="24"/>
              </w:rPr>
            </w:pPr>
            <w:r w:rsidRPr="00D00F33">
              <w:rPr>
                <w:sz w:val="24"/>
                <w:szCs w:val="24"/>
                <w:lang w:eastAsia="ru-RU"/>
              </w:rPr>
              <w:t xml:space="preserve">Національна рамка кваліфікацій України – 6 рівень, </w:t>
            </w:r>
            <w:r w:rsidRPr="00C36524">
              <w:rPr>
                <w:sz w:val="24"/>
                <w:szCs w:val="24"/>
                <w:lang w:val="en-US" w:eastAsia="ru-RU"/>
              </w:rPr>
              <w:t>FQ</w:t>
            </w:r>
            <w:r w:rsidRPr="00D00F33">
              <w:rPr>
                <w:sz w:val="24"/>
                <w:szCs w:val="24"/>
                <w:lang w:eastAsia="ru-RU"/>
              </w:rPr>
              <w:t>-</w:t>
            </w:r>
            <w:r w:rsidRPr="00C36524">
              <w:rPr>
                <w:sz w:val="24"/>
                <w:szCs w:val="24"/>
                <w:lang w:val="en-US" w:eastAsia="ru-RU"/>
              </w:rPr>
              <w:t>EHEA</w:t>
            </w:r>
            <w:r w:rsidRPr="00D00F33">
              <w:rPr>
                <w:sz w:val="24"/>
                <w:szCs w:val="24"/>
                <w:lang w:eastAsia="ru-RU"/>
              </w:rPr>
              <w:t xml:space="preserve"> –перший цикл, </w:t>
            </w:r>
            <w:r w:rsidRPr="00C36524">
              <w:rPr>
                <w:sz w:val="24"/>
                <w:szCs w:val="24"/>
                <w:lang w:val="en-US" w:eastAsia="ru-RU"/>
              </w:rPr>
              <w:t>EQF</w:t>
            </w:r>
            <w:r w:rsidRPr="00D00F33">
              <w:rPr>
                <w:sz w:val="24"/>
                <w:szCs w:val="24"/>
                <w:lang w:eastAsia="ru-RU"/>
              </w:rPr>
              <w:t>-</w:t>
            </w:r>
            <w:r w:rsidRPr="00C36524">
              <w:rPr>
                <w:sz w:val="24"/>
                <w:szCs w:val="24"/>
                <w:lang w:val="en-US" w:eastAsia="ru-RU"/>
              </w:rPr>
              <w:t>LLL</w:t>
            </w:r>
            <w:r w:rsidRPr="00D00F33">
              <w:rPr>
                <w:sz w:val="24"/>
                <w:szCs w:val="24"/>
                <w:lang w:eastAsia="ru-RU"/>
              </w:rPr>
              <w:t xml:space="preserve"> – 6 рівень.</w:t>
            </w:r>
          </w:p>
        </w:tc>
      </w:tr>
      <w:tr w:rsidR="000A2BB9" w:rsidTr="001F165E">
        <w:trPr>
          <w:trHeight w:val="1103"/>
        </w:trPr>
        <w:tc>
          <w:tcPr>
            <w:tcW w:w="2773" w:type="dxa"/>
            <w:gridSpan w:val="3"/>
          </w:tcPr>
          <w:p w:rsidR="000A2BB9" w:rsidRPr="000A2BB9" w:rsidRDefault="000A2BB9" w:rsidP="000A2BB9">
            <w:pPr>
              <w:pStyle w:val="TableParagraph"/>
              <w:spacing w:line="273" w:lineRule="exact"/>
              <w:ind w:left="107"/>
              <w:rPr>
                <w:b/>
                <w:sz w:val="24"/>
              </w:rPr>
            </w:pPr>
            <w:r w:rsidRPr="000A2BB9">
              <w:rPr>
                <w:b/>
                <w:sz w:val="24"/>
              </w:rPr>
              <w:t>Передумови</w:t>
            </w:r>
          </w:p>
        </w:tc>
        <w:tc>
          <w:tcPr>
            <w:tcW w:w="6747" w:type="dxa"/>
          </w:tcPr>
          <w:p w:rsidR="001F165E" w:rsidRPr="001F165E" w:rsidRDefault="001F165E" w:rsidP="001F165E">
            <w:pPr>
              <w:pStyle w:val="TableParagraph"/>
              <w:ind w:left="107" w:right="222"/>
              <w:rPr>
                <w:sz w:val="24"/>
              </w:rPr>
            </w:pPr>
            <w:r w:rsidRPr="001F165E">
              <w:rPr>
                <w:sz w:val="24"/>
              </w:rPr>
              <w:t xml:space="preserve">Атестат про повну середню освіту або диплом молодшого </w:t>
            </w:r>
          </w:p>
          <w:p w:rsidR="001F165E" w:rsidRPr="001F165E" w:rsidRDefault="001F165E" w:rsidP="008F0F8D">
            <w:pPr>
              <w:pStyle w:val="TableParagraph"/>
              <w:ind w:left="107" w:right="222"/>
              <w:rPr>
                <w:sz w:val="24"/>
              </w:rPr>
            </w:pPr>
            <w:r w:rsidRPr="001F165E">
              <w:rPr>
                <w:sz w:val="24"/>
              </w:rPr>
              <w:t>бакалавра за спеціальніс</w:t>
            </w:r>
            <w:r w:rsidR="008F0F8D">
              <w:rPr>
                <w:sz w:val="24"/>
              </w:rPr>
              <w:t>тю (молодшого спеціаліста за на</w:t>
            </w:r>
            <w:r w:rsidRPr="001F165E">
              <w:rPr>
                <w:sz w:val="24"/>
              </w:rPr>
              <w:t xml:space="preserve">прямом). </w:t>
            </w:r>
          </w:p>
          <w:p w:rsidR="001F165E" w:rsidRPr="001F165E" w:rsidRDefault="001F165E" w:rsidP="001F165E">
            <w:pPr>
              <w:pStyle w:val="TableParagraph"/>
              <w:ind w:left="107" w:right="222"/>
              <w:rPr>
                <w:sz w:val="24"/>
              </w:rPr>
            </w:pPr>
            <w:r w:rsidRPr="001F165E">
              <w:rPr>
                <w:sz w:val="24"/>
              </w:rPr>
              <w:t>Умови вступу визначаються Правилами прийому до Черні-</w:t>
            </w:r>
          </w:p>
          <w:p w:rsidR="001F165E" w:rsidRPr="001F165E" w:rsidRDefault="001F165E" w:rsidP="001F165E">
            <w:pPr>
              <w:pStyle w:val="TableParagraph"/>
              <w:ind w:left="107" w:right="222"/>
              <w:rPr>
                <w:sz w:val="24"/>
              </w:rPr>
            </w:pPr>
            <w:r w:rsidRPr="001F165E">
              <w:rPr>
                <w:sz w:val="24"/>
              </w:rPr>
              <w:t>вецького національного університету імені Юрія Федькови-</w:t>
            </w:r>
          </w:p>
          <w:p w:rsidR="000A2BB9" w:rsidRPr="000A2BB9" w:rsidRDefault="001F165E" w:rsidP="001F165E">
            <w:pPr>
              <w:pStyle w:val="TableParagraph"/>
              <w:spacing w:line="264" w:lineRule="exact"/>
              <w:ind w:left="107"/>
              <w:rPr>
                <w:sz w:val="24"/>
              </w:rPr>
            </w:pPr>
            <w:r w:rsidRPr="001F165E">
              <w:rPr>
                <w:sz w:val="24"/>
              </w:rPr>
              <w:t>ча, затвердженими Вченою радою ЧНУ.</w:t>
            </w:r>
          </w:p>
        </w:tc>
      </w:tr>
      <w:tr w:rsidR="000A2BB9" w:rsidTr="001F165E">
        <w:trPr>
          <w:trHeight w:val="275"/>
        </w:trPr>
        <w:tc>
          <w:tcPr>
            <w:tcW w:w="2773" w:type="dxa"/>
            <w:gridSpan w:val="3"/>
          </w:tcPr>
          <w:p w:rsidR="000A2BB9" w:rsidRPr="000A2BB9" w:rsidRDefault="000A2BB9" w:rsidP="000A2BB9">
            <w:pPr>
              <w:pStyle w:val="TableParagraph"/>
              <w:spacing w:line="256" w:lineRule="exact"/>
              <w:ind w:left="107"/>
              <w:rPr>
                <w:b/>
                <w:sz w:val="24"/>
              </w:rPr>
            </w:pPr>
            <w:r w:rsidRPr="000A2BB9">
              <w:rPr>
                <w:b/>
                <w:sz w:val="24"/>
              </w:rPr>
              <w:t>Мова(и) викладання</w:t>
            </w:r>
          </w:p>
        </w:tc>
        <w:tc>
          <w:tcPr>
            <w:tcW w:w="6747" w:type="dxa"/>
          </w:tcPr>
          <w:p w:rsidR="000A2BB9" w:rsidRPr="001F165E" w:rsidRDefault="001F165E" w:rsidP="004D78C6">
            <w:pPr>
              <w:pStyle w:val="TableParagraph"/>
              <w:rPr>
                <w:sz w:val="24"/>
                <w:szCs w:val="24"/>
              </w:rPr>
            </w:pPr>
            <w:r>
              <w:rPr>
                <w:sz w:val="24"/>
                <w:szCs w:val="24"/>
              </w:rPr>
              <w:t>у</w:t>
            </w:r>
            <w:r w:rsidRPr="001F165E">
              <w:rPr>
                <w:sz w:val="24"/>
                <w:szCs w:val="24"/>
              </w:rPr>
              <w:t>країнська, росі</w:t>
            </w:r>
            <w:r>
              <w:rPr>
                <w:sz w:val="24"/>
                <w:szCs w:val="24"/>
              </w:rPr>
              <w:t>й</w:t>
            </w:r>
            <w:r w:rsidRPr="001F165E">
              <w:rPr>
                <w:sz w:val="24"/>
                <w:szCs w:val="24"/>
              </w:rPr>
              <w:t>ська</w:t>
            </w:r>
          </w:p>
        </w:tc>
      </w:tr>
      <w:tr w:rsidR="000A2BB9" w:rsidTr="001F165E">
        <w:trPr>
          <w:trHeight w:val="828"/>
        </w:trPr>
        <w:tc>
          <w:tcPr>
            <w:tcW w:w="2773" w:type="dxa"/>
            <w:gridSpan w:val="3"/>
          </w:tcPr>
          <w:p w:rsidR="000A2BB9" w:rsidRPr="000A2BB9" w:rsidRDefault="000A2BB9" w:rsidP="000A2BB9">
            <w:pPr>
              <w:pStyle w:val="TableParagraph"/>
              <w:ind w:left="107" w:right="500"/>
              <w:rPr>
                <w:b/>
                <w:sz w:val="24"/>
              </w:rPr>
            </w:pPr>
            <w:r w:rsidRPr="000A2BB9">
              <w:rPr>
                <w:b/>
                <w:sz w:val="24"/>
              </w:rPr>
              <w:t>Термін дії освітньої програми</w:t>
            </w:r>
          </w:p>
        </w:tc>
        <w:tc>
          <w:tcPr>
            <w:tcW w:w="6747" w:type="dxa"/>
          </w:tcPr>
          <w:p w:rsidR="000A2BB9" w:rsidRPr="000A2BB9" w:rsidRDefault="001F165E" w:rsidP="000A2BB9">
            <w:pPr>
              <w:pStyle w:val="TableParagraph"/>
              <w:spacing w:line="270" w:lineRule="atLeast"/>
              <w:ind w:left="107" w:right="400"/>
              <w:rPr>
                <w:sz w:val="24"/>
              </w:rPr>
            </w:pPr>
            <w:r w:rsidRPr="001F165E">
              <w:rPr>
                <w:sz w:val="24"/>
              </w:rPr>
              <w:t>5 років (з дня акредитації до наступного оновлення ОП)</w:t>
            </w:r>
          </w:p>
        </w:tc>
      </w:tr>
      <w:tr w:rsidR="000A2BB9" w:rsidRPr="00F24A7E" w:rsidTr="001F165E">
        <w:trPr>
          <w:trHeight w:val="1103"/>
        </w:trPr>
        <w:tc>
          <w:tcPr>
            <w:tcW w:w="2773" w:type="dxa"/>
            <w:gridSpan w:val="3"/>
          </w:tcPr>
          <w:p w:rsidR="000A2BB9" w:rsidRPr="000A2BB9" w:rsidRDefault="000A2BB9" w:rsidP="000A2BB9">
            <w:pPr>
              <w:pStyle w:val="TableParagraph"/>
              <w:spacing w:line="275" w:lineRule="exact"/>
              <w:ind w:left="107"/>
              <w:rPr>
                <w:b/>
                <w:sz w:val="24"/>
              </w:rPr>
            </w:pPr>
            <w:r w:rsidRPr="000A2BB9">
              <w:rPr>
                <w:b/>
                <w:sz w:val="24"/>
              </w:rPr>
              <w:t>Інтернет-адреса</w:t>
            </w:r>
          </w:p>
          <w:p w:rsidR="000A2BB9" w:rsidRPr="000A2BB9" w:rsidRDefault="000A2BB9" w:rsidP="000A2BB9">
            <w:pPr>
              <w:pStyle w:val="TableParagraph"/>
              <w:spacing w:line="270" w:lineRule="atLeast"/>
              <w:ind w:left="107" w:right="105"/>
              <w:rPr>
                <w:b/>
                <w:sz w:val="24"/>
              </w:rPr>
            </w:pPr>
            <w:r w:rsidRPr="000A2BB9">
              <w:rPr>
                <w:b/>
                <w:sz w:val="24"/>
              </w:rPr>
              <w:t>постійного розміщення опису освітньої програми</w:t>
            </w:r>
          </w:p>
        </w:tc>
        <w:tc>
          <w:tcPr>
            <w:tcW w:w="6747" w:type="dxa"/>
          </w:tcPr>
          <w:p w:rsidR="000A2BB9" w:rsidRPr="000A2BB9" w:rsidRDefault="001F165E" w:rsidP="000A2BB9">
            <w:pPr>
              <w:pStyle w:val="TableParagraph"/>
              <w:ind w:left="107"/>
              <w:rPr>
                <w:sz w:val="24"/>
              </w:rPr>
            </w:pPr>
            <w:r w:rsidRPr="00E706C6">
              <w:rPr>
                <w:sz w:val="24"/>
                <w:szCs w:val="24"/>
              </w:rPr>
              <w:t>http://philology.chnu.edu.ua/</w:t>
            </w:r>
          </w:p>
        </w:tc>
      </w:tr>
      <w:tr w:rsidR="000A2BB9" w:rsidTr="001F165E">
        <w:trPr>
          <w:trHeight w:val="278"/>
        </w:trPr>
        <w:tc>
          <w:tcPr>
            <w:tcW w:w="9520" w:type="dxa"/>
            <w:gridSpan w:val="4"/>
            <w:shd w:val="clear" w:color="auto" w:fill="DFDFDF"/>
          </w:tcPr>
          <w:p w:rsidR="000A2BB9" w:rsidRPr="000A2BB9" w:rsidRDefault="000A2BB9" w:rsidP="000A2BB9">
            <w:pPr>
              <w:pStyle w:val="TableParagraph"/>
              <w:spacing w:line="258" w:lineRule="exact"/>
              <w:ind w:left="2111" w:right="2105"/>
              <w:jc w:val="center"/>
              <w:rPr>
                <w:b/>
                <w:sz w:val="24"/>
              </w:rPr>
            </w:pPr>
            <w:r w:rsidRPr="000A2BB9">
              <w:rPr>
                <w:b/>
                <w:sz w:val="24"/>
              </w:rPr>
              <w:t>2 – Мета освітньої програми</w:t>
            </w:r>
          </w:p>
        </w:tc>
      </w:tr>
      <w:tr w:rsidR="000A2BB9" w:rsidTr="001F165E">
        <w:trPr>
          <w:trHeight w:val="275"/>
        </w:trPr>
        <w:tc>
          <w:tcPr>
            <w:tcW w:w="9520" w:type="dxa"/>
            <w:gridSpan w:val="4"/>
          </w:tcPr>
          <w:p w:rsidR="000A2BB9" w:rsidRPr="000A2BB9" w:rsidRDefault="001F165E" w:rsidP="000A2BB9">
            <w:pPr>
              <w:pStyle w:val="TableParagraph"/>
              <w:spacing w:line="256" w:lineRule="exact"/>
              <w:ind w:left="107"/>
              <w:rPr>
                <w:sz w:val="24"/>
              </w:rPr>
            </w:pPr>
            <w:r w:rsidRPr="00E556A4">
              <w:rPr>
                <w:sz w:val="24"/>
                <w:szCs w:val="24"/>
              </w:rPr>
              <w:t>підготовка кваліфікованого фахівця, здатного розв’язувати складні спеціалізовані задачі та практичні проблеми в галузі лінгвістики, літературознавства та перекладу в процесі професійної діяльності або у процесі навчання, що передбачає застосування теорій та методів філологічної науки і характеризується комплексністю та невизначеністю умов.</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9497" w:type="dxa"/>
            <w:gridSpan w:val="3"/>
            <w:shd w:val="clear" w:color="auto" w:fill="A6A6A6"/>
          </w:tcPr>
          <w:p w:rsidR="001F165E" w:rsidRPr="001F165E" w:rsidRDefault="001F165E" w:rsidP="004D78C6">
            <w:pPr>
              <w:pStyle w:val="a3"/>
              <w:spacing w:after="0" w:line="240" w:lineRule="auto"/>
              <w:ind w:left="0"/>
              <w:jc w:val="center"/>
              <w:rPr>
                <w:rFonts w:ascii="Times New Roman" w:hAnsi="Times New Roman"/>
                <w:b/>
                <w:sz w:val="24"/>
                <w:szCs w:val="24"/>
                <w:lang w:val="uk-UA"/>
              </w:rPr>
            </w:pPr>
            <w:r w:rsidRPr="001F165E">
              <w:rPr>
                <w:rFonts w:ascii="Times New Roman" w:hAnsi="Times New Roman"/>
                <w:b/>
                <w:sz w:val="24"/>
                <w:szCs w:val="24"/>
                <w:lang w:val="uk-UA"/>
              </w:rPr>
              <w:t>3 – Характеристика освітньої програми</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Предметна область (галузь знань, спеціальність, спеціалізація (за наявності))</w:t>
            </w:r>
          </w:p>
        </w:tc>
        <w:tc>
          <w:tcPr>
            <w:tcW w:w="7283" w:type="dxa"/>
            <w:gridSpan w:val="2"/>
          </w:tcPr>
          <w:p w:rsidR="001F165E" w:rsidRPr="007A6F2D" w:rsidRDefault="001F165E" w:rsidP="004D78C6">
            <w:pPr>
              <w:pStyle w:val="21"/>
              <w:keepNext/>
              <w:keepLines/>
              <w:shd w:val="clear" w:color="auto" w:fill="auto"/>
              <w:spacing w:before="0" w:after="0" w:line="240" w:lineRule="auto"/>
              <w:jc w:val="left"/>
              <w:rPr>
                <w:b w:val="0"/>
                <w:bCs/>
                <w:color w:val="000000"/>
                <w:sz w:val="24"/>
                <w:szCs w:val="24"/>
                <w:lang w:val="uk-UA" w:eastAsia="uk-UA"/>
              </w:rPr>
            </w:pPr>
            <w:r w:rsidRPr="007A6F2D">
              <w:rPr>
                <w:b w:val="0"/>
                <w:bCs/>
                <w:color w:val="000000"/>
                <w:sz w:val="24"/>
                <w:szCs w:val="24"/>
                <w:lang w:val="uk-UA" w:eastAsia="uk-UA"/>
              </w:rPr>
              <w:t xml:space="preserve">Галузь знань: </w:t>
            </w:r>
            <w:r>
              <w:rPr>
                <w:b w:val="0"/>
                <w:bCs/>
                <w:color w:val="000000"/>
                <w:sz w:val="24"/>
                <w:szCs w:val="24"/>
                <w:lang w:val="uk-UA" w:eastAsia="uk-UA"/>
              </w:rPr>
              <w:t>03 Гуманітарні науки</w:t>
            </w:r>
          </w:p>
          <w:p w:rsidR="001F165E" w:rsidRPr="00920888" w:rsidRDefault="001F165E" w:rsidP="004D78C6">
            <w:pPr>
              <w:pStyle w:val="a3"/>
              <w:spacing w:after="0" w:line="240" w:lineRule="auto"/>
              <w:ind w:left="0"/>
              <w:rPr>
                <w:rFonts w:ascii="Times New Roman" w:hAnsi="Times New Roman"/>
                <w:color w:val="000000"/>
                <w:sz w:val="24"/>
                <w:szCs w:val="24"/>
                <w:lang w:val="uk-UA" w:eastAsia="uk-UA"/>
              </w:rPr>
            </w:pPr>
            <w:r w:rsidRPr="00920888">
              <w:rPr>
                <w:rFonts w:ascii="Times New Roman" w:hAnsi="Times New Roman"/>
                <w:color w:val="000000"/>
                <w:sz w:val="24"/>
                <w:szCs w:val="24"/>
                <w:lang w:val="uk-UA" w:eastAsia="uk-UA"/>
              </w:rPr>
              <w:t xml:space="preserve">Спеціальність: </w:t>
            </w:r>
            <w:r>
              <w:rPr>
                <w:rFonts w:ascii="Times New Roman" w:hAnsi="Times New Roman"/>
                <w:color w:val="000000"/>
                <w:sz w:val="24"/>
                <w:szCs w:val="24"/>
                <w:lang w:val="uk-UA" w:eastAsia="uk-UA"/>
              </w:rPr>
              <w:t>035 Філологія</w:t>
            </w:r>
          </w:p>
          <w:p w:rsidR="001F165E" w:rsidRPr="00920888" w:rsidRDefault="001F165E" w:rsidP="004D78C6">
            <w:pPr>
              <w:pStyle w:val="a3"/>
              <w:spacing w:after="0" w:line="240" w:lineRule="auto"/>
              <w:ind w:left="0"/>
              <w:rPr>
                <w:rFonts w:ascii="Times New Roman" w:hAnsi="Times New Roman"/>
                <w:sz w:val="24"/>
                <w:szCs w:val="24"/>
                <w:lang w:val="uk-UA"/>
              </w:rPr>
            </w:pPr>
            <w:r>
              <w:rPr>
                <w:rFonts w:ascii="Times New Roman" w:hAnsi="Times New Roman"/>
                <w:color w:val="000000"/>
                <w:sz w:val="24"/>
                <w:szCs w:val="24"/>
                <w:lang w:val="uk-UA" w:eastAsia="uk-UA"/>
              </w:rPr>
              <w:t>Спеціалізація 035.034</w:t>
            </w:r>
            <w:r w:rsidRPr="00920888">
              <w:rPr>
                <w:rFonts w:ascii="Times New Roman" w:hAnsi="Times New Roman"/>
                <w:color w:val="000000"/>
                <w:sz w:val="24"/>
                <w:szCs w:val="24"/>
                <w:lang w:val="uk-UA" w:eastAsia="uk-UA"/>
              </w:rPr>
              <w:t xml:space="preserve"> </w:t>
            </w:r>
            <w:r w:rsidRPr="00920888">
              <w:rPr>
                <w:rFonts w:ascii="Times New Roman" w:hAnsi="Times New Roman"/>
                <w:sz w:val="24"/>
                <w:szCs w:val="24"/>
                <w:lang w:val="uk-UA"/>
              </w:rPr>
              <w:t>«</w:t>
            </w:r>
            <w:r w:rsidRPr="009D49A5">
              <w:rPr>
                <w:rFonts w:ascii="Times New Roman" w:hAnsi="Times New Roman"/>
                <w:sz w:val="24"/>
                <w:szCs w:val="24"/>
                <w:lang w:val="uk-UA"/>
              </w:rPr>
              <w:t>Слов’янські мови т</w:t>
            </w:r>
            <w:r>
              <w:rPr>
                <w:rFonts w:ascii="Times New Roman" w:hAnsi="Times New Roman"/>
                <w:sz w:val="24"/>
                <w:szCs w:val="24"/>
                <w:lang w:val="uk-UA"/>
              </w:rPr>
              <w:t>а літератури (перек</w:t>
            </w:r>
            <w:r w:rsidR="00F24A7E">
              <w:rPr>
                <w:rFonts w:ascii="Times New Roman" w:hAnsi="Times New Roman"/>
                <w:sz w:val="24"/>
                <w:szCs w:val="24"/>
                <w:lang w:val="uk-UA"/>
              </w:rPr>
              <w:t>лад включно), перша - російська</w:t>
            </w:r>
            <w:r w:rsidRPr="00920888">
              <w:rPr>
                <w:rFonts w:ascii="Times New Roman" w:hAnsi="Times New Roman"/>
                <w:sz w:val="24"/>
                <w:szCs w:val="24"/>
                <w:lang w:val="uk-UA"/>
              </w:rPr>
              <w:t>»</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Орієнтація освітньої програми</w:t>
            </w:r>
          </w:p>
        </w:tc>
        <w:tc>
          <w:tcPr>
            <w:tcW w:w="7283" w:type="dxa"/>
            <w:gridSpan w:val="2"/>
          </w:tcPr>
          <w:p w:rsidR="001F165E" w:rsidRPr="00920888" w:rsidRDefault="001F165E" w:rsidP="004D78C6">
            <w:pPr>
              <w:pStyle w:val="a3"/>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 xml:space="preserve">Освітньо-професійна програма. </w:t>
            </w:r>
            <w:r w:rsidRPr="00920888">
              <w:rPr>
                <w:rStyle w:val="20"/>
                <w:b w:val="0"/>
                <w:bCs/>
                <w:szCs w:val="24"/>
              </w:rPr>
              <w:t>Програма має прикладну орієнтацію.</w:t>
            </w:r>
          </w:p>
        </w:tc>
      </w:tr>
      <w:tr w:rsidR="001F165E" w:rsidRPr="00C9094D"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lastRenderedPageBreak/>
              <w:t>Основний фокус освітньої програми та спеціалізації</w:t>
            </w:r>
          </w:p>
        </w:tc>
        <w:tc>
          <w:tcPr>
            <w:tcW w:w="7283" w:type="dxa"/>
            <w:gridSpan w:val="2"/>
          </w:tcPr>
          <w:p w:rsidR="001F165E" w:rsidRPr="00920888" w:rsidRDefault="001F165E" w:rsidP="004D78C6">
            <w:pPr>
              <w:pStyle w:val="a3"/>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 xml:space="preserve">Спеціальна освіта та професійна підготовка у сфері </w:t>
            </w:r>
            <w:r>
              <w:rPr>
                <w:rFonts w:ascii="Times New Roman" w:hAnsi="Times New Roman"/>
                <w:sz w:val="24"/>
                <w:szCs w:val="24"/>
                <w:lang w:val="uk-UA"/>
              </w:rPr>
              <w:t>російсько-українського перекладу</w:t>
            </w:r>
            <w:r w:rsidRPr="00920888">
              <w:rPr>
                <w:rFonts w:ascii="Times New Roman" w:hAnsi="Times New Roman"/>
                <w:sz w:val="24"/>
                <w:szCs w:val="24"/>
                <w:lang w:val="uk-UA"/>
              </w:rPr>
              <w:t>.</w:t>
            </w:r>
          </w:p>
          <w:p w:rsidR="001F165E" w:rsidRPr="00C9094D" w:rsidRDefault="001F165E" w:rsidP="004D78C6">
            <w:pPr>
              <w:pStyle w:val="a3"/>
              <w:spacing w:after="0" w:line="240" w:lineRule="auto"/>
              <w:ind w:left="0"/>
              <w:jc w:val="both"/>
              <w:rPr>
                <w:rFonts w:ascii="Times New Roman" w:hAnsi="Times New Roman"/>
                <w:sz w:val="24"/>
                <w:szCs w:val="24"/>
                <w:lang w:val="uk-UA"/>
              </w:rPr>
            </w:pPr>
            <w:r w:rsidRPr="00920888">
              <w:rPr>
                <w:rFonts w:ascii="Times New Roman" w:hAnsi="Times New Roman"/>
                <w:sz w:val="24"/>
                <w:szCs w:val="24"/>
                <w:lang w:val="uk-UA"/>
              </w:rPr>
              <w:t xml:space="preserve">Ключові слова: </w:t>
            </w:r>
            <w:r w:rsidRPr="00C9094D">
              <w:rPr>
                <w:rFonts w:ascii="Times New Roman" w:hAnsi="Times New Roman"/>
                <w:sz w:val="24"/>
                <w:szCs w:val="24"/>
                <w:lang w:val="uk-UA"/>
              </w:rPr>
              <w:t xml:space="preserve">російсько-український переклад, </w:t>
            </w:r>
            <w:r>
              <w:rPr>
                <w:rFonts w:ascii="Times New Roman" w:hAnsi="Times New Roman"/>
                <w:sz w:val="24"/>
                <w:szCs w:val="24"/>
                <w:lang w:val="uk-UA"/>
              </w:rPr>
              <w:t>основи перекладознавства</w:t>
            </w:r>
            <w:r w:rsidRPr="00C9094D">
              <w:rPr>
                <w:rFonts w:ascii="Times New Roman" w:hAnsi="Times New Roman"/>
                <w:sz w:val="24"/>
                <w:szCs w:val="24"/>
                <w:lang w:val="uk-UA"/>
              </w:rPr>
              <w:t>, про</w:t>
            </w:r>
            <w:r>
              <w:rPr>
                <w:rFonts w:ascii="Times New Roman" w:hAnsi="Times New Roman"/>
                <w:sz w:val="24"/>
                <w:szCs w:val="24"/>
                <w:lang w:val="uk-UA"/>
              </w:rPr>
              <w:t>фесійна діяльність перекладача, практичний курс перекладу</w:t>
            </w:r>
          </w:p>
          <w:p w:rsidR="001F165E" w:rsidRPr="00920888" w:rsidRDefault="001F165E" w:rsidP="004D78C6">
            <w:pPr>
              <w:pStyle w:val="a3"/>
              <w:spacing w:after="0" w:line="240" w:lineRule="auto"/>
              <w:ind w:left="0"/>
              <w:rPr>
                <w:rFonts w:ascii="Times New Roman" w:hAnsi="Times New Roman"/>
                <w:sz w:val="24"/>
                <w:szCs w:val="24"/>
                <w:lang w:val="uk-UA"/>
              </w:rPr>
            </w:pPr>
          </w:p>
        </w:tc>
      </w:tr>
      <w:tr w:rsidR="001F165E" w:rsidRPr="00F24A7E"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Особливості програми</w:t>
            </w:r>
          </w:p>
        </w:tc>
        <w:tc>
          <w:tcPr>
            <w:tcW w:w="7283" w:type="dxa"/>
            <w:gridSpan w:val="2"/>
          </w:tcPr>
          <w:p w:rsidR="001F165E" w:rsidRPr="00993148" w:rsidRDefault="001F165E" w:rsidP="004D78C6">
            <w:pPr>
              <w:pStyle w:val="a3"/>
              <w:spacing w:after="0" w:line="240" w:lineRule="auto"/>
              <w:ind w:left="0"/>
              <w:jc w:val="both"/>
              <w:rPr>
                <w:rFonts w:ascii="Times New Roman" w:hAnsi="Times New Roman"/>
                <w:sz w:val="24"/>
                <w:szCs w:val="24"/>
                <w:lang w:val="uk-UA"/>
              </w:rPr>
            </w:pPr>
            <w:r w:rsidRPr="00993148">
              <w:rPr>
                <w:rFonts w:ascii="Times New Roman" w:hAnsi="Times New Roman"/>
                <w:sz w:val="24"/>
                <w:szCs w:val="24"/>
                <w:lang w:val="uk-UA"/>
              </w:rPr>
              <w:t>поглиблене вивчення теоретичних та практичних основ у галузі перекладу, засвоєння</w:t>
            </w:r>
            <w:r>
              <w:rPr>
                <w:rFonts w:ascii="Times New Roman" w:hAnsi="Times New Roman"/>
                <w:sz w:val="24"/>
                <w:szCs w:val="24"/>
                <w:lang w:val="uk-UA"/>
              </w:rPr>
              <w:t xml:space="preserve"> обов’язкових гуманітарних, </w:t>
            </w:r>
            <w:r w:rsidRPr="00993148">
              <w:rPr>
                <w:rFonts w:ascii="Times New Roman" w:hAnsi="Times New Roman"/>
                <w:sz w:val="24"/>
                <w:szCs w:val="24"/>
                <w:lang w:val="uk-UA"/>
              </w:rPr>
              <w:t>соціально-економічних, фундаментальних та професійно-орієнтовних дисциплін з метою здобуття спеціальних знань та умінь для виконання завдань та обов’язків зазначеного рівня професійної підготовки</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9497" w:type="dxa"/>
            <w:gridSpan w:val="3"/>
            <w:shd w:val="clear" w:color="auto" w:fill="A6A6A6"/>
          </w:tcPr>
          <w:p w:rsidR="001F165E" w:rsidRPr="001F165E" w:rsidRDefault="001F165E" w:rsidP="004D78C6">
            <w:pPr>
              <w:pStyle w:val="a3"/>
              <w:spacing w:after="0" w:line="240" w:lineRule="auto"/>
              <w:ind w:left="0"/>
              <w:jc w:val="center"/>
              <w:rPr>
                <w:rFonts w:ascii="Times New Roman" w:hAnsi="Times New Roman"/>
                <w:b/>
                <w:sz w:val="24"/>
                <w:szCs w:val="24"/>
                <w:lang w:val="uk-UA"/>
              </w:rPr>
            </w:pPr>
            <w:r w:rsidRPr="001F165E">
              <w:rPr>
                <w:rFonts w:ascii="Times New Roman" w:hAnsi="Times New Roman"/>
                <w:b/>
                <w:sz w:val="24"/>
                <w:szCs w:val="24"/>
                <w:lang w:val="uk-UA"/>
              </w:rPr>
              <w:t>4 – Придатність випускників</w:t>
            </w:r>
          </w:p>
          <w:p w:rsidR="001F165E" w:rsidRPr="00920888" w:rsidRDefault="001F165E" w:rsidP="004D78C6">
            <w:pPr>
              <w:pStyle w:val="a3"/>
              <w:spacing w:after="0" w:line="240" w:lineRule="auto"/>
              <w:ind w:left="0"/>
              <w:jc w:val="center"/>
              <w:rPr>
                <w:rFonts w:ascii="Times New Roman" w:hAnsi="Times New Roman"/>
                <w:sz w:val="28"/>
                <w:szCs w:val="28"/>
                <w:lang w:val="uk-UA"/>
              </w:rPr>
            </w:pPr>
            <w:r w:rsidRPr="001F165E">
              <w:rPr>
                <w:rFonts w:ascii="Times New Roman" w:hAnsi="Times New Roman"/>
                <w:b/>
                <w:sz w:val="24"/>
                <w:szCs w:val="24"/>
                <w:lang w:val="uk-UA"/>
              </w:rPr>
              <w:t>до працевлаштування та подальшого навчання</w:t>
            </w:r>
          </w:p>
        </w:tc>
      </w:tr>
      <w:tr w:rsidR="001F165E" w:rsidRPr="000A025B"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Придатність до працевлаштування</w:t>
            </w:r>
          </w:p>
        </w:tc>
        <w:tc>
          <w:tcPr>
            <w:tcW w:w="7283" w:type="dxa"/>
            <w:gridSpan w:val="2"/>
          </w:tcPr>
          <w:p w:rsidR="001F165E" w:rsidRPr="00E556A4" w:rsidRDefault="001F165E" w:rsidP="004D78C6">
            <w:pPr>
              <w:spacing w:after="0"/>
              <w:ind w:right="20" w:firstLine="580"/>
              <w:jc w:val="both"/>
              <w:rPr>
                <w:rFonts w:ascii="Times New Roman" w:hAnsi="Times New Roman"/>
                <w:sz w:val="24"/>
                <w:szCs w:val="24"/>
                <w:lang w:val="uk-UA"/>
              </w:rPr>
            </w:pPr>
            <w:r>
              <w:rPr>
                <w:rFonts w:ascii="Times New Roman" w:hAnsi="Times New Roman"/>
                <w:sz w:val="24"/>
                <w:szCs w:val="24"/>
                <w:lang w:val="uk-UA"/>
              </w:rPr>
              <w:t>Б</w:t>
            </w:r>
            <w:r w:rsidRPr="00E556A4">
              <w:rPr>
                <w:rFonts w:ascii="Times New Roman" w:hAnsi="Times New Roman"/>
                <w:sz w:val="24"/>
                <w:szCs w:val="24"/>
                <w:lang w:val="uk-UA"/>
              </w:rPr>
              <w:t>акалавр-філолог може працювати в науковій, літературно-видавничій та освітній галузях; на викладацьких посадах у закладах загальної середньої освіти (середніх школах, гімназіях, ліцеях), ВНЗ, у засобах масової інформації (преса, радіо, телебачення),  різноманітних фондах, спілках, фундаціях гуманітарного спрямування, бібліотеках, музеях, мистецьких і культурних центрах; туристичних фірмах та аген</w:t>
            </w:r>
            <w:r w:rsidR="00F24A7E">
              <w:rPr>
                <w:rFonts w:ascii="Times New Roman" w:hAnsi="Times New Roman"/>
                <w:sz w:val="24"/>
                <w:szCs w:val="24"/>
                <w:lang w:val="uk-UA"/>
              </w:rPr>
              <w:t>т</w:t>
            </w:r>
            <w:r w:rsidRPr="00E556A4">
              <w:rPr>
                <w:rFonts w:ascii="Times New Roman" w:hAnsi="Times New Roman"/>
                <w:sz w:val="24"/>
                <w:szCs w:val="24"/>
                <w:lang w:val="uk-UA"/>
              </w:rPr>
              <w:t>ствах, нотаріальних конторах, соцбезах, архівах, бізнесових структурах, керівних адміністративних органах та митницях тощо.</w:t>
            </w:r>
          </w:p>
          <w:p w:rsidR="001F165E" w:rsidRPr="006F77AC" w:rsidRDefault="001F165E" w:rsidP="004D78C6">
            <w:pPr>
              <w:spacing w:after="0"/>
              <w:ind w:right="20" w:firstLine="580"/>
              <w:jc w:val="both"/>
              <w:rPr>
                <w:rFonts w:ascii="Times New Roman" w:hAnsi="Times New Roman"/>
                <w:sz w:val="24"/>
                <w:szCs w:val="24"/>
                <w:lang w:val="uk-UA"/>
              </w:rPr>
            </w:pPr>
            <w:r w:rsidRPr="00E556A4">
              <w:rPr>
                <w:rFonts w:ascii="Times New Roman" w:hAnsi="Times New Roman"/>
                <w:sz w:val="24"/>
                <w:szCs w:val="24"/>
              </w:rPr>
              <w:t xml:space="preserve">Освітньо-професійні та освітньо-наукові програми за спеціальністю «Філологія» можуть бути спрямовані на підготовку з таких професій (згідно з чинною редакцією Національного класифікатора України: Класифікатор професій (ДК 003:2010): </w:t>
            </w:r>
          </w:p>
          <w:p w:rsidR="001F165E" w:rsidRPr="00E556A4" w:rsidRDefault="001F165E" w:rsidP="004D78C6">
            <w:pPr>
              <w:spacing w:after="0"/>
              <w:ind w:left="513" w:right="20" w:hanging="513"/>
              <w:jc w:val="both"/>
              <w:rPr>
                <w:rFonts w:ascii="Times New Roman" w:hAnsi="Times New Roman"/>
                <w:sz w:val="24"/>
                <w:szCs w:val="24"/>
              </w:rPr>
            </w:pPr>
            <w:r w:rsidRPr="00E556A4">
              <w:rPr>
                <w:rFonts w:ascii="Times New Roman" w:hAnsi="Times New Roman"/>
                <w:sz w:val="24"/>
                <w:szCs w:val="24"/>
              </w:rPr>
              <w:t>3439 - фахівець,</w:t>
            </w:r>
          </w:p>
          <w:p w:rsidR="001F165E" w:rsidRPr="00E556A4" w:rsidRDefault="001F165E" w:rsidP="004D78C6">
            <w:pPr>
              <w:spacing w:after="0"/>
              <w:ind w:left="513" w:right="20" w:hanging="513"/>
              <w:jc w:val="both"/>
              <w:rPr>
                <w:rFonts w:ascii="Times New Roman" w:hAnsi="Times New Roman"/>
                <w:sz w:val="24"/>
                <w:szCs w:val="24"/>
              </w:rPr>
            </w:pPr>
            <w:r w:rsidRPr="00E556A4">
              <w:rPr>
                <w:rFonts w:ascii="Times New Roman" w:hAnsi="Times New Roman"/>
                <w:sz w:val="24"/>
                <w:szCs w:val="24"/>
              </w:rPr>
              <w:t>3491 - лаборант наукового підрозділу,</w:t>
            </w:r>
          </w:p>
          <w:p w:rsidR="001F165E" w:rsidRPr="00E556A4" w:rsidRDefault="001F165E" w:rsidP="004D78C6">
            <w:pPr>
              <w:spacing w:after="0"/>
              <w:ind w:left="513" w:right="20" w:hanging="513"/>
              <w:jc w:val="both"/>
              <w:rPr>
                <w:rFonts w:ascii="Times New Roman" w:hAnsi="Times New Roman"/>
                <w:sz w:val="24"/>
                <w:szCs w:val="24"/>
              </w:rPr>
            </w:pPr>
            <w:r w:rsidRPr="00E556A4">
              <w:rPr>
                <w:rFonts w:ascii="Times New Roman" w:hAnsi="Times New Roman"/>
                <w:sz w:val="24"/>
                <w:szCs w:val="24"/>
              </w:rPr>
              <w:t>3340 - асистент вчителя,</w:t>
            </w:r>
          </w:p>
          <w:p w:rsidR="001F165E" w:rsidRPr="00E556A4" w:rsidRDefault="001F165E" w:rsidP="004D78C6">
            <w:pPr>
              <w:spacing w:after="0"/>
              <w:ind w:left="513" w:right="20" w:hanging="513"/>
              <w:jc w:val="both"/>
              <w:rPr>
                <w:rFonts w:ascii="Times New Roman" w:hAnsi="Times New Roman"/>
                <w:sz w:val="24"/>
                <w:szCs w:val="24"/>
              </w:rPr>
            </w:pPr>
            <w:r w:rsidRPr="00E556A4">
              <w:rPr>
                <w:rFonts w:ascii="Times New Roman" w:hAnsi="Times New Roman"/>
                <w:sz w:val="24"/>
                <w:szCs w:val="24"/>
              </w:rPr>
              <w:t>3340 - лаборант (освіта),</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 xml:space="preserve">3439 - організатор громадських заходів, </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3474 - організатор концертів і лекцій,</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3414 - екскурсовод,</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 xml:space="preserve">3431 - оргсекретар (організації, союзу, федерації"), </w:t>
            </w:r>
          </w:p>
          <w:p w:rsidR="001F165E" w:rsidRPr="00E556A4" w:rsidRDefault="001F165E" w:rsidP="004D78C6">
            <w:pPr>
              <w:spacing w:after="0"/>
              <w:ind w:left="513" w:right="20" w:hanging="513"/>
              <w:rPr>
                <w:rFonts w:ascii="Times New Roman" w:hAnsi="Times New Roman"/>
                <w:sz w:val="24"/>
                <w:szCs w:val="24"/>
              </w:rPr>
            </w:pPr>
            <w:r>
              <w:rPr>
                <w:rFonts w:ascii="Times New Roman" w:hAnsi="Times New Roman"/>
                <w:sz w:val="24"/>
                <w:szCs w:val="24"/>
              </w:rPr>
              <w:t>3431 – секретар</w:t>
            </w:r>
            <w:r>
              <w:rPr>
                <w:rFonts w:ascii="Times New Roman" w:hAnsi="Times New Roman"/>
                <w:sz w:val="24"/>
                <w:szCs w:val="24"/>
                <w:lang w:val="uk-UA"/>
              </w:rPr>
              <w:t xml:space="preserve"> </w:t>
            </w:r>
            <w:r w:rsidRPr="00E556A4">
              <w:rPr>
                <w:rFonts w:ascii="Times New Roman" w:hAnsi="Times New Roman"/>
                <w:sz w:val="24"/>
                <w:szCs w:val="24"/>
              </w:rPr>
              <w:t xml:space="preserve">адміністративний, </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3431 - секретар виконкому,</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 xml:space="preserve">3431 - секретар комітету (організації, підприємства, установи), </w:t>
            </w:r>
          </w:p>
          <w:p w:rsidR="001F165E" w:rsidRPr="00E556A4" w:rsidRDefault="001F165E" w:rsidP="004D78C6">
            <w:pPr>
              <w:spacing w:after="0"/>
              <w:ind w:left="513" w:right="20" w:hanging="513"/>
              <w:rPr>
                <w:rFonts w:ascii="Times New Roman" w:hAnsi="Times New Roman"/>
                <w:sz w:val="24"/>
                <w:szCs w:val="24"/>
              </w:rPr>
            </w:pPr>
            <w:r w:rsidRPr="00E556A4">
              <w:rPr>
                <w:rFonts w:ascii="Times New Roman" w:hAnsi="Times New Roman"/>
                <w:sz w:val="24"/>
                <w:szCs w:val="24"/>
              </w:rPr>
              <w:t>3431 - секретар органу самоорганізації населення, 3431 - секретар правління,</w:t>
            </w:r>
          </w:p>
          <w:p w:rsidR="001F165E" w:rsidRPr="006F77AC" w:rsidRDefault="001F165E" w:rsidP="004D78C6">
            <w:pPr>
              <w:tabs>
                <w:tab w:val="left" w:pos="0"/>
              </w:tabs>
              <w:spacing w:after="0" w:line="240" w:lineRule="auto"/>
              <w:jc w:val="both"/>
              <w:rPr>
                <w:rFonts w:ascii="Times New Roman" w:hAnsi="Times New Roman"/>
                <w:sz w:val="24"/>
                <w:szCs w:val="24"/>
              </w:rPr>
            </w:pPr>
            <w:r w:rsidRPr="006F77AC">
              <w:rPr>
                <w:rFonts w:ascii="Times New Roman" w:hAnsi="Times New Roman"/>
                <w:sz w:val="24"/>
                <w:szCs w:val="24"/>
              </w:rPr>
              <w:t>2432.2</w:t>
            </w:r>
            <w:r w:rsidRPr="006F77AC">
              <w:rPr>
                <w:rFonts w:ascii="Times New Roman" w:hAnsi="Times New Roman"/>
                <w:sz w:val="24"/>
                <w:szCs w:val="24"/>
              </w:rPr>
              <w:tab/>
              <w:t xml:space="preserve"> Бібліограф</w:t>
            </w:r>
          </w:p>
          <w:p w:rsidR="001F165E" w:rsidRPr="006F77AC" w:rsidRDefault="001F165E" w:rsidP="004D78C6">
            <w:pPr>
              <w:tabs>
                <w:tab w:val="left" w:pos="0"/>
              </w:tabs>
              <w:spacing w:after="0" w:line="240" w:lineRule="auto"/>
              <w:jc w:val="both"/>
              <w:rPr>
                <w:rFonts w:ascii="Times New Roman" w:hAnsi="Times New Roman"/>
                <w:sz w:val="24"/>
                <w:szCs w:val="24"/>
              </w:rPr>
            </w:pPr>
            <w:r w:rsidRPr="006F77AC">
              <w:rPr>
                <w:rFonts w:ascii="Times New Roman" w:hAnsi="Times New Roman"/>
                <w:sz w:val="24"/>
                <w:szCs w:val="24"/>
              </w:rPr>
              <w:t>2432.2</w:t>
            </w:r>
            <w:r w:rsidRPr="006F77AC">
              <w:rPr>
                <w:rFonts w:ascii="Times New Roman" w:hAnsi="Times New Roman"/>
                <w:sz w:val="24"/>
                <w:szCs w:val="24"/>
              </w:rPr>
              <w:tab/>
              <w:t xml:space="preserve"> Бібліотекар</w:t>
            </w:r>
          </w:p>
          <w:p w:rsidR="001F165E" w:rsidRPr="00E556A4" w:rsidRDefault="001F165E" w:rsidP="004D78C6">
            <w:pPr>
              <w:spacing w:after="0"/>
              <w:ind w:left="513" w:right="20" w:hanging="513"/>
              <w:jc w:val="both"/>
              <w:rPr>
                <w:rFonts w:ascii="Times New Roman" w:hAnsi="Times New Roman"/>
                <w:color w:val="000000"/>
                <w:sz w:val="24"/>
                <w:szCs w:val="24"/>
                <w:shd w:val="clear" w:color="auto" w:fill="FFFFFF"/>
              </w:rPr>
            </w:pPr>
            <w:r w:rsidRPr="00E556A4">
              <w:rPr>
                <w:rFonts w:ascii="Times New Roman" w:hAnsi="Times New Roman"/>
                <w:color w:val="000000"/>
                <w:sz w:val="24"/>
                <w:szCs w:val="24"/>
                <w:shd w:val="clear" w:color="auto" w:fill="FFFFFF"/>
              </w:rPr>
              <w:t>2444.2 (20604) – гід-перекладач</w:t>
            </w:r>
          </w:p>
          <w:p w:rsidR="001F165E" w:rsidRPr="000B3A4D" w:rsidRDefault="001F165E" w:rsidP="004D78C6">
            <w:pPr>
              <w:spacing w:after="0"/>
              <w:ind w:left="513" w:right="20" w:hanging="513"/>
              <w:jc w:val="both"/>
              <w:rPr>
                <w:rFonts w:ascii="Times New Roman" w:hAnsi="Times New Roman"/>
                <w:color w:val="000000"/>
                <w:sz w:val="24"/>
                <w:szCs w:val="24"/>
                <w:shd w:val="clear" w:color="auto" w:fill="FFFFFF"/>
                <w:lang w:val="uk-UA"/>
              </w:rPr>
            </w:pPr>
            <w:r w:rsidRPr="00E556A4">
              <w:rPr>
                <w:rFonts w:ascii="Times New Roman" w:hAnsi="Times New Roman"/>
                <w:color w:val="000000"/>
                <w:sz w:val="24"/>
                <w:szCs w:val="24"/>
                <w:shd w:val="clear" w:color="auto" w:fill="FFFFFF"/>
              </w:rPr>
              <w:t>2444.2 (24316) – перекладач</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Подальше навчання</w:t>
            </w:r>
          </w:p>
        </w:tc>
        <w:tc>
          <w:tcPr>
            <w:tcW w:w="7283" w:type="dxa"/>
            <w:gridSpan w:val="2"/>
          </w:tcPr>
          <w:p w:rsidR="001F165E" w:rsidRPr="00A23562" w:rsidRDefault="001F165E" w:rsidP="004D78C6">
            <w:pPr>
              <w:tabs>
                <w:tab w:val="left" w:pos="926"/>
              </w:tabs>
              <w:ind w:left="20"/>
              <w:jc w:val="both"/>
              <w:rPr>
                <w:rFonts w:ascii="Times New Roman" w:hAnsi="Times New Roman"/>
                <w:sz w:val="24"/>
                <w:szCs w:val="24"/>
                <w:lang w:val="uk-UA"/>
              </w:rPr>
            </w:pPr>
            <w:r>
              <w:rPr>
                <w:rFonts w:ascii="Times New Roman" w:hAnsi="Times New Roman"/>
                <w:bCs/>
                <w:sz w:val="24"/>
                <w:szCs w:val="24"/>
                <w:lang w:val="uk-UA"/>
              </w:rPr>
              <w:t>бакалавр</w:t>
            </w:r>
            <w:r w:rsidRPr="00B8061E">
              <w:rPr>
                <w:rFonts w:ascii="Times New Roman" w:hAnsi="Times New Roman"/>
                <w:sz w:val="24"/>
                <w:szCs w:val="24"/>
              </w:rPr>
              <w:t xml:space="preserve"> філології мо</w:t>
            </w:r>
            <w:r>
              <w:rPr>
                <w:rFonts w:ascii="Times New Roman" w:hAnsi="Times New Roman"/>
                <w:sz w:val="24"/>
                <w:szCs w:val="24"/>
              </w:rPr>
              <w:t xml:space="preserve">же продовжувати освіту за </w:t>
            </w:r>
            <w:r>
              <w:rPr>
                <w:rFonts w:ascii="Times New Roman" w:hAnsi="Times New Roman"/>
                <w:sz w:val="24"/>
                <w:szCs w:val="24"/>
                <w:lang w:val="uk-UA"/>
              </w:rPr>
              <w:t>другим</w:t>
            </w:r>
            <w:r w:rsidRPr="00B8061E">
              <w:rPr>
                <w:rFonts w:ascii="Times New Roman" w:hAnsi="Times New Roman"/>
                <w:sz w:val="24"/>
                <w:szCs w:val="24"/>
              </w:rPr>
              <w:t xml:space="preserve"> рівнем вищ</w:t>
            </w:r>
            <w:r>
              <w:rPr>
                <w:rFonts w:ascii="Times New Roman" w:hAnsi="Times New Roman"/>
                <w:sz w:val="24"/>
                <w:szCs w:val="24"/>
              </w:rPr>
              <w:t xml:space="preserve">ої освіти за спеціальністю 035 </w:t>
            </w:r>
            <w:r w:rsidRPr="00B8061E">
              <w:rPr>
                <w:rFonts w:ascii="Times New Roman" w:hAnsi="Times New Roman"/>
                <w:sz w:val="24"/>
                <w:szCs w:val="24"/>
              </w:rPr>
              <w:t>Філологія</w:t>
            </w:r>
          </w:p>
        </w:tc>
      </w:tr>
      <w:tr w:rsidR="001F165E" w:rsidRPr="008F0F8D"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9497" w:type="dxa"/>
            <w:gridSpan w:val="3"/>
            <w:shd w:val="clear" w:color="auto" w:fill="A6A6A6"/>
          </w:tcPr>
          <w:p w:rsidR="001F165E" w:rsidRPr="008F0F8D" w:rsidRDefault="001F165E" w:rsidP="004D78C6">
            <w:pPr>
              <w:pStyle w:val="a3"/>
              <w:spacing w:after="0" w:line="240" w:lineRule="auto"/>
              <w:ind w:left="0"/>
              <w:jc w:val="center"/>
              <w:rPr>
                <w:rFonts w:ascii="Times New Roman" w:hAnsi="Times New Roman"/>
                <w:b/>
                <w:sz w:val="24"/>
                <w:szCs w:val="24"/>
                <w:lang w:val="uk-UA"/>
              </w:rPr>
            </w:pPr>
            <w:r w:rsidRPr="008F0F8D">
              <w:rPr>
                <w:rFonts w:ascii="Times New Roman" w:hAnsi="Times New Roman"/>
                <w:b/>
                <w:sz w:val="24"/>
                <w:szCs w:val="24"/>
                <w:lang w:val="uk-UA"/>
              </w:rPr>
              <w:t>5 – Викладання та оцінювання</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Викладання та навчання</w:t>
            </w:r>
          </w:p>
        </w:tc>
        <w:tc>
          <w:tcPr>
            <w:tcW w:w="7283" w:type="dxa"/>
            <w:gridSpan w:val="2"/>
          </w:tcPr>
          <w:p w:rsidR="001F165E" w:rsidRPr="00920888" w:rsidRDefault="001F165E" w:rsidP="004D78C6">
            <w:pPr>
              <w:pStyle w:val="a3"/>
              <w:spacing w:after="0" w:line="240" w:lineRule="auto"/>
              <w:ind w:left="0"/>
              <w:jc w:val="both"/>
              <w:rPr>
                <w:rFonts w:ascii="Times New Roman" w:hAnsi="Times New Roman"/>
                <w:b/>
                <w:sz w:val="24"/>
                <w:szCs w:val="24"/>
                <w:lang w:val="uk-UA"/>
              </w:rPr>
            </w:pPr>
            <w:r w:rsidRPr="00920888">
              <w:rPr>
                <w:rStyle w:val="20"/>
                <w:b w:val="0"/>
                <w:bCs/>
                <w:szCs w:val="24"/>
              </w:rPr>
              <w:t>Студентсько-центроване навчання, самонавчання, проблемно-орієнтоване навчання, практичне навчання тощо.</w:t>
            </w:r>
          </w:p>
        </w:tc>
      </w:tr>
      <w:tr w:rsidR="001F165E" w:rsidRPr="00920888" w:rsidTr="001F1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A0"/>
        </w:tblPrEx>
        <w:trPr>
          <w:gridBefore w:val="1"/>
          <w:wBefore w:w="23" w:type="dxa"/>
        </w:trPr>
        <w:tc>
          <w:tcPr>
            <w:tcW w:w="2214" w:type="dxa"/>
          </w:tcPr>
          <w:p w:rsidR="001F165E" w:rsidRPr="00920888" w:rsidRDefault="001F165E" w:rsidP="004D78C6">
            <w:pPr>
              <w:pStyle w:val="a3"/>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Оцінювання</w:t>
            </w:r>
          </w:p>
        </w:tc>
        <w:tc>
          <w:tcPr>
            <w:tcW w:w="7283" w:type="dxa"/>
            <w:gridSpan w:val="2"/>
          </w:tcPr>
          <w:p w:rsidR="001F165E" w:rsidRPr="00920888" w:rsidRDefault="001F165E" w:rsidP="004D78C6">
            <w:pPr>
              <w:pStyle w:val="a3"/>
              <w:spacing w:after="0" w:line="240" w:lineRule="auto"/>
              <w:ind w:left="0"/>
              <w:jc w:val="both"/>
              <w:rPr>
                <w:rFonts w:ascii="Times New Roman" w:hAnsi="Times New Roman"/>
                <w:b/>
                <w:sz w:val="24"/>
                <w:szCs w:val="24"/>
                <w:lang w:val="uk-UA"/>
              </w:rPr>
            </w:pPr>
            <w:r w:rsidRPr="00920888">
              <w:rPr>
                <w:rStyle w:val="20"/>
                <w:b w:val="0"/>
                <w:bCs/>
                <w:szCs w:val="24"/>
              </w:rPr>
              <w:t>Усні та письмові екзамени, поточний контроль, проміжний контроль, підсумковий контроль, випускна кваліфікаційна робота.</w:t>
            </w:r>
          </w:p>
        </w:tc>
      </w:tr>
    </w:tbl>
    <w:p w:rsidR="000A2BB9" w:rsidRPr="001F165E" w:rsidRDefault="000A2BB9" w:rsidP="000A2BB9">
      <w:pPr>
        <w:spacing w:line="270" w:lineRule="atLeast"/>
        <w:jc w:val="both"/>
        <w:rPr>
          <w:sz w:val="24"/>
        </w:rPr>
        <w:sectPr w:rsidR="000A2BB9" w:rsidRPr="001F165E">
          <w:footerReference w:type="default" r:id="rId8"/>
          <w:pgSz w:w="11910" w:h="16840"/>
          <w:pgMar w:top="1000" w:right="360" w:bottom="280" w:left="1100" w:header="0" w:footer="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73"/>
        <w:gridCol w:w="6695"/>
      </w:tblGrid>
      <w:tr w:rsidR="000A2BB9" w:rsidTr="00AE0828">
        <w:trPr>
          <w:trHeight w:val="275"/>
        </w:trPr>
        <w:tc>
          <w:tcPr>
            <w:tcW w:w="9468" w:type="dxa"/>
            <w:gridSpan w:val="2"/>
            <w:shd w:val="clear" w:color="auto" w:fill="DFDFDF"/>
          </w:tcPr>
          <w:p w:rsidR="000A2BB9" w:rsidRPr="000A2BB9" w:rsidRDefault="000A2BB9" w:rsidP="000A2BB9">
            <w:pPr>
              <w:pStyle w:val="TableParagraph"/>
              <w:spacing w:line="256" w:lineRule="exact"/>
              <w:ind w:left="2111" w:right="2102"/>
              <w:jc w:val="center"/>
              <w:rPr>
                <w:b/>
                <w:sz w:val="24"/>
              </w:rPr>
            </w:pPr>
            <w:r w:rsidRPr="000A2BB9">
              <w:rPr>
                <w:b/>
                <w:sz w:val="24"/>
              </w:rPr>
              <w:lastRenderedPageBreak/>
              <w:t>6 – Програмні компетентності</w:t>
            </w:r>
          </w:p>
        </w:tc>
      </w:tr>
      <w:tr w:rsidR="000A2BB9" w:rsidRPr="00F24A7E" w:rsidTr="00AE0828">
        <w:trPr>
          <w:trHeight w:val="828"/>
        </w:trPr>
        <w:tc>
          <w:tcPr>
            <w:tcW w:w="2773" w:type="dxa"/>
          </w:tcPr>
          <w:p w:rsidR="000A2BB9" w:rsidRPr="000A2BB9" w:rsidRDefault="000A2BB9" w:rsidP="000A2BB9">
            <w:pPr>
              <w:pStyle w:val="TableParagraph"/>
              <w:ind w:left="107" w:right="932"/>
              <w:rPr>
                <w:b/>
                <w:sz w:val="24"/>
              </w:rPr>
            </w:pPr>
            <w:r w:rsidRPr="000A2BB9">
              <w:rPr>
                <w:b/>
                <w:sz w:val="24"/>
              </w:rPr>
              <w:t>Інтегральна компетентність</w:t>
            </w:r>
          </w:p>
        </w:tc>
        <w:tc>
          <w:tcPr>
            <w:tcW w:w="6695" w:type="dxa"/>
          </w:tcPr>
          <w:p w:rsidR="000A2BB9" w:rsidRPr="000A2BB9" w:rsidRDefault="008F0F8D" w:rsidP="008F0F8D">
            <w:pPr>
              <w:pStyle w:val="TableParagraph"/>
              <w:spacing w:line="268" w:lineRule="exact"/>
              <w:ind w:left="107"/>
              <w:jc w:val="both"/>
              <w:rPr>
                <w:sz w:val="24"/>
              </w:rPr>
            </w:pPr>
            <w:r w:rsidRPr="00F447B9">
              <w:rPr>
                <w:sz w:val="24"/>
                <w:szCs w:val="24"/>
              </w:rPr>
              <w:t>Здатність розв’язувати складні спеціалізовані задачі та практичні проблеми в галузі філології (перекладу) в процесі професійної діяльності або навчання, що передбачає застосування теорій та методів філологічної науки і характеризується комплексністю та невизначеністю умов.</w:t>
            </w:r>
          </w:p>
        </w:tc>
      </w:tr>
      <w:tr w:rsidR="000A2BB9" w:rsidTr="00AE0828">
        <w:trPr>
          <w:trHeight w:val="2971"/>
        </w:trPr>
        <w:tc>
          <w:tcPr>
            <w:tcW w:w="2773" w:type="dxa"/>
          </w:tcPr>
          <w:p w:rsidR="000A2BB9" w:rsidRPr="000A2BB9" w:rsidRDefault="000A2BB9" w:rsidP="000A2BB9">
            <w:pPr>
              <w:pStyle w:val="TableParagraph"/>
              <w:ind w:left="107" w:right="418"/>
              <w:rPr>
                <w:b/>
                <w:sz w:val="24"/>
              </w:rPr>
            </w:pPr>
            <w:r w:rsidRPr="000A2BB9">
              <w:rPr>
                <w:b/>
                <w:sz w:val="24"/>
              </w:rPr>
              <w:t>Загальні компетентності (ЗК)</w:t>
            </w:r>
          </w:p>
        </w:tc>
        <w:tc>
          <w:tcPr>
            <w:tcW w:w="6695" w:type="dxa"/>
          </w:tcPr>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ЗК-1.</w:t>
            </w:r>
            <w:r w:rsidRPr="00F447B9">
              <w:rPr>
                <w:rFonts w:ascii="Times New Roman" w:hAnsi="Times New Roman"/>
                <w:sz w:val="24"/>
                <w:szCs w:val="24"/>
                <w:lang w:val="uk-UA"/>
              </w:rPr>
              <w:t xml:space="preserve"> Здатність реалізувати свої права і обов’язки як члена суспільства, усвідомлювати цінності громадянського (вільного демократичного) суспільства та необхідність його сталого розвитку, верховенства права, прав і свобод людини і громадянина в Україні. </w:t>
            </w:r>
          </w:p>
          <w:p w:rsidR="00A102B0"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ЗК-2.</w:t>
            </w:r>
            <w:r>
              <w:rPr>
                <w:rFonts w:ascii="Times New Roman" w:hAnsi="Times New Roman"/>
                <w:sz w:val="24"/>
                <w:szCs w:val="24"/>
                <w:lang w:val="uk-UA"/>
              </w:rPr>
              <w:t xml:space="preserve"> </w:t>
            </w:r>
            <w:r w:rsidRPr="00F447B9">
              <w:rPr>
                <w:rFonts w:ascii="Times New Roman" w:hAnsi="Times New Roman"/>
                <w:sz w:val="24"/>
                <w:szCs w:val="24"/>
                <w:lang w:val="uk-UA"/>
              </w:rPr>
              <w:t xml:space="preserve">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її місця у загальній системі знань про природу і суспільство та у розвитку суспільства, техніки і технологій, використовувати різні види та форми рухової активності для активного відпочинку та ведення здорового способу життя. </w:t>
            </w:r>
          </w:p>
          <w:p w:rsidR="00A102B0"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ЗК-3</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спілкуватися державною мовою як усно, так і письмово.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ЗК-4.</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бути критичним і самокритичним.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ЗК-5.</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учитися й оволодівати сучасними знаннями.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ЗК-6</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до пошуку, опрацювання та аналізу інформації з різних джерел.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ЗК-7.</w:t>
            </w:r>
            <w:r>
              <w:rPr>
                <w:rFonts w:ascii="Times New Roman" w:hAnsi="Times New Roman"/>
                <w:sz w:val="24"/>
                <w:szCs w:val="24"/>
                <w:lang w:val="uk-UA"/>
              </w:rPr>
              <w:t xml:space="preserve"> </w:t>
            </w:r>
            <w:r w:rsidRPr="00F447B9">
              <w:rPr>
                <w:rFonts w:ascii="Times New Roman" w:hAnsi="Times New Roman"/>
                <w:sz w:val="24"/>
                <w:szCs w:val="24"/>
              </w:rPr>
              <w:t xml:space="preserve">Уміння виявляти, ставити та вирішувати проблеми.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ЗК-8.</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працювати в команді та автономно.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ЗК-9.</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спілкуватися іноземною мовою.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ЗК-10.</w:t>
            </w:r>
            <w:r>
              <w:rPr>
                <w:rFonts w:ascii="Times New Roman" w:hAnsi="Times New Roman"/>
                <w:sz w:val="24"/>
                <w:szCs w:val="24"/>
                <w:lang w:val="uk-UA"/>
              </w:rPr>
              <w:t xml:space="preserve"> </w:t>
            </w:r>
            <w:r w:rsidRPr="00F447B9">
              <w:rPr>
                <w:rFonts w:ascii="Times New Roman" w:hAnsi="Times New Roman"/>
                <w:sz w:val="24"/>
                <w:szCs w:val="24"/>
              </w:rPr>
              <w:t xml:space="preserve"> Здатність до абстрактного мислення, аналізу та синтезу.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ЗК-11.</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застосовувати знання у практичних ситуаціях.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ЗК-12.</w:t>
            </w:r>
            <w:r>
              <w:rPr>
                <w:rFonts w:ascii="Times New Roman" w:hAnsi="Times New Roman"/>
                <w:sz w:val="24"/>
                <w:szCs w:val="24"/>
                <w:lang w:val="uk-UA"/>
              </w:rPr>
              <w:t xml:space="preserve"> </w:t>
            </w:r>
            <w:r w:rsidRPr="00F447B9">
              <w:rPr>
                <w:rFonts w:ascii="Times New Roman" w:hAnsi="Times New Roman"/>
                <w:sz w:val="24"/>
                <w:szCs w:val="24"/>
              </w:rPr>
              <w:t xml:space="preserve">Навички використання інформаційних і комунікаційних технологій. </w:t>
            </w:r>
          </w:p>
          <w:p w:rsidR="000A2BB9" w:rsidRPr="000A2BB9" w:rsidRDefault="00A102B0" w:rsidP="00F24A7E">
            <w:pPr>
              <w:pStyle w:val="TableParagraph"/>
              <w:spacing w:line="276" w:lineRule="auto"/>
              <w:rPr>
                <w:sz w:val="24"/>
              </w:rPr>
            </w:pPr>
            <w:r w:rsidRPr="00F24A7E">
              <w:rPr>
                <w:b/>
                <w:sz w:val="24"/>
                <w:szCs w:val="24"/>
              </w:rPr>
              <w:t>ЗК-13</w:t>
            </w:r>
            <w:r>
              <w:rPr>
                <w:sz w:val="24"/>
                <w:szCs w:val="24"/>
              </w:rPr>
              <w:t xml:space="preserve">. </w:t>
            </w:r>
            <w:r w:rsidRPr="00F447B9">
              <w:rPr>
                <w:sz w:val="24"/>
                <w:szCs w:val="24"/>
              </w:rPr>
              <w:t>Здатність проведення досліджень на належному рівні.</w:t>
            </w:r>
          </w:p>
        </w:tc>
      </w:tr>
      <w:tr w:rsidR="00A102B0" w:rsidTr="00AE0828">
        <w:trPr>
          <w:trHeight w:val="2971"/>
        </w:trPr>
        <w:tc>
          <w:tcPr>
            <w:tcW w:w="2773" w:type="dxa"/>
          </w:tcPr>
          <w:p w:rsidR="00A102B0" w:rsidRPr="000A2BB9" w:rsidRDefault="00A102B0" w:rsidP="000A2BB9">
            <w:pPr>
              <w:pStyle w:val="TableParagraph"/>
              <w:ind w:left="107" w:right="418"/>
              <w:rPr>
                <w:b/>
                <w:sz w:val="24"/>
              </w:rPr>
            </w:pPr>
            <w:r w:rsidRPr="000A2BB9">
              <w:rPr>
                <w:b/>
                <w:sz w:val="24"/>
              </w:rPr>
              <w:t>Фахові компетентності спеціальності (ФК)</w:t>
            </w:r>
          </w:p>
        </w:tc>
        <w:tc>
          <w:tcPr>
            <w:tcW w:w="6695" w:type="dxa"/>
          </w:tcPr>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ФК-1.</w:t>
            </w:r>
            <w:r w:rsidRPr="002639F4">
              <w:rPr>
                <w:rFonts w:ascii="Times New Roman" w:hAnsi="Times New Roman"/>
                <w:sz w:val="24"/>
                <w:szCs w:val="24"/>
                <w:lang w:val="uk-UA"/>
              </w:rPr>
              <w:t xml:space="preserve"> Усвідомлення структури філологічної науки та її теоретичних основ.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ФК-2.</w:t>
            </w:r>
            <w:r>
              <w:rPr>
                <w:rFonts w:ascii="Times New Roman" w:hAnsi="Times New Roman"/>
                <w:sz w:val="24"/>
                <w:szCs w:val="24"/>
                <w:lang w:val="uk-UA"/>
              </w:rPr>
              <w:t xml:space="preserve"> </w:t>
            </w:r>
            <w:r w:rsidRPr="002639F4">
              <w:rPr>
                <w:rFonts w:ascii="Times New Roman" w:hAnsi="Times New Roman"/>
                <w:sz w:val="24"/>
                <w:szCs w:val="24"/>
                <w:lang w:val="uk-UA"/>
              </w:rPr>
              <w:t xml:space="preserve">Здатність використовувати в професійній діяльності знання про мову як особливу знакову систему, її природу, функції, рівні.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ФК-3.</w:t>
            </w:r>
            <w:r>
              <w:rPr>
                <w:rFonts w:ascii="Times New Roman" w:hAnsi="Times New Roman"/>
                <w:sz w:val="24"/>
                <w:szCs w:val="24"/>
                <w:lang w:val="uk-UA"/>
              </w:rPr>
              <w:t xml:space="preserve"> </w:t>
            </w:r>
            <w:r w:rsidRPr="00F447B9">
              <w:rPr>
                <w:rFonts w:ascii="Times New Roman" w:hAnsi="Times New Roman"/>
                <w:sz w:val="24"/>
                <w:szCs w:val="24"/>
                <w:lang w:val="uk-UA"/>
              </w:rPr>
              <w:t>Здатність використовувати в професійній діяльності знання з теорії та історії мов, що вивчаються.</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ФК-4.</w:t>
            </w:r>
            <w:r>
              <w:rPr>
                <w:rFonts w:ascii="Times New Roman" w:hAnsi="Times New Roman"/>
                <w:sz w:val="24"/>
                <w:szCs w:val="24"/>
                <w:lang w:val="uk-UA"/>
              </w:rPr>
              <w:t xml:space="preserve"> </w:t>
            </w:r>
            <w:r w:rsidRPr="00F447B9">
              <w:rPr>
                <w:rFonts w:ascii="Times New Roman" w:hAnsi="Times New Roman"/>
                <w:sz w:val="24"/>
                <w:szCs w:val="24"/>
                <w:lang w:val="uk-UA"/>
              </w:rPr>
              <w:t xml:space="preserve">Здатність аналізувати соціальні різновиди мов, що вивчаються, описувати соціолінгвальну ситуацію. </w:t>
            </w:r>
          </w:p>
          <w:p w:rsidR="00A102B0"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ФК-5.</w:t>
            </w:r>
            <w:r>
              <w:rPr>
                <w:rFonts w:ascii="Times New Roman" w:hAnsi="Times New Roman"/>
                <w:sz w:val="24"/>
                <w:szCs w:val="24"/>
                <w:lang w:val="uk-UA"/>
              </w:rPr>
              <w:t xml:space="preserve"> </w:t>
            </w:r>
            <w:r w:rsidRPr="00F447B9">
              <w:rPr>
                <w:rFonts w:ascii="Times New Roman" w:hAnsi="Times New Roman"/>
                <w:sz w:val="24"/>
                <w:szCs w:val="24"/>
                <w:lang w:val="uk-UA"/>
              </w:rPr>
              <w:t>Здатність використовувати в професійній діяльності системні знання про основні періоди розвитку літератури, що вивчається, від давнини до ХХІ століття, еволюцію напрямів, жанрів і стилів, чільних представників та художні явища, а також знання про тенденції розвитку світового літературного проце</w:t>
            </w:r>
            <w:r>
              <w:rPr>
                <w:rFonts w:ascii="Times New Roman" w:hAnsi="Times New Roman"/>
                <w:sz w:val="24"/>
                <w:szCs w:val="24"/>
                <w:lang w:val="uk-UA"/>
              </w:rPr>
              <w:t xml:space="preserve">су та української літератури.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ФК-6</w:t>
            </w:r>
            <w:r>
              <w:rPr>
                <w:rFonts w:ascii="Times New Roman" w:hAnsi="Times New Roman"/>
                <w:sz w:val="24"/>
                <w:szCs w:val="24"/>
                <w:lang w:val="uk-UA"/>
              </w:rPr>
              <w:t xml:space="preserve">. </w:t>
            </w:r>
            <w:r w:rsidRPr="00F447B9">
              <w:rPr>
                <w:rFonts w:ascii="Times New Roman" w:hAnsi="Times New Roman"/>
                <w:sz w:val="24"/>
                <w:szCs w:val="24"/>
                <w:lang w:val="uk-UA"/>
              </w:rPr>
              <w:t xml:space="preserve"> Здатність вільно, гнучко й ефективно використовувати мови, що вивчаються в усній та письмовій формі, у різних </w:t>
            </w:r>
            <w:r w:rsidRPr="00F447B9">
              <w:rPr>
                <w:rFonts w:ascii="Times New Roman" w:hAnsi="Times New Roman"/>
                <w:sz w:val="24"/>
                <w:szCs w:val="24"/>
                <w:lang w:val="uk-UA"/>
              </w:rPr>
              <w:lastRenderedPageBreak/>
              <w:t xml:space="preserve">жанрово-стильових різновидах і регістрах спілкування (офіційному, неофіційному, нейтральному), для розв’язання комунікативних завдань у різних сферах життя.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ФК-7.</w:t>
            </w:r>
            <w:r>
              <w:rPr>
                <w:rFonts w:ascii="Times New Roman" w:hAnsi="Times New Roman"/>
                <w:sz w:val="24"/>
                <w:szCs w:val="24"/>
                <w:lang w:val="uk-UA"/>
              </w:rPr>
              <w:t xml:space="preserve"> </w:t>
            </w:r>
            <w:r w:rsidRPr="00F447B9">
              <w:rPr>
                <w:rFonts w:ascii="Times New Roman" w:hAnsi="Times New Roman"/>
                <w:sz w:val="24"/>
                <w:szCs w:val="24"/>
                <w:lang w:val="uk-UA"/>
              </w:rPr>
              <w:t xml:space="preserve">Здатність до збирання й аналізу, систематизації та інтерпретації мовних, літературних фактів, інтерпретації та перекладу тексту.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ФК-8.</w:t>
            </w:r>
            <w:r>
              <w:rPr>
                <w:rFonts w:ascii="Times New Roman" w:hAnsi="Times New Roman"/>
                <w:sz w:val="24"/>
                <w:szCs w:val="24"/>
                <w:lang w:val="uk-UA"/>
              </w:rPr>
              <w:t xml:space="preserve"> </w:t>
            </w:r>
            <w:r w:rsidRPr="00F447B9">
              <w:rPr>
                <w:rFonts w:ascii="Times New Roman" w:hAnsi="Times New Roman"/>
                <w:sz w:val="24"/>
                <w:szCs w:val="24"/>
              </w:rPr>
              <w:t xml:space="preserve">Здатність вільно оперувати спеціальною термінологією для розв’язання професійних завдань.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ФК-9.</w:t>
            </w:r>
            <w:r w:rsidRPr="00F447B9">
              <w:rPr>
                <w:rFonts w:ascii="Times New Roman" w:hAnsi="Times New Roman"/>
                <w:sz w:val="24"/>
                <w:szCs w:val="24"/>
                <w:lang w:val="uk-UA"/>
              </w:rPr>
              <w:t xml:space="preserve"> Усвідомлення засад і технологій створення текстів різних жанрів і стилів державною та іноземною мовами.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ФК-10.</w:t>
            </w:r>
            <w:r w:rsidRPr="00F447B9">
              <w:rPr>
                <w:rFonts w:ascii="Times New Roman" w:hAnsi="Times New Roman"/>
                <w:sz w:val="24"/>
                <w:szCs w:val="24"/>
                <w:lang w:val="uk-UA"/>
              </w:rPr>
              <w:t xml:space="preserve"> Здатність здійснювати лінгвістичний, літературознавчий та перекладацький  аналіз текстів різних стилів і жанрів. </w:t>
            </w:r>
          </w:p>
          <w:p w:rsidR="00A102B0" w:rsidRPr="00F447B9"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ФК-11.</w:t>
            </w:r>
            <w:r w:rsidRPr="002639F4">
              <w:rPr>
                <w:rFonts w:ascii="Times New Roman" w:hAnsi="Times New Roman"/>
                <w:sz w:val="24"/>
                <w:szCs w:val="24"/>
                <w:lang w:val="uk-UA"/>
              </w:rPr>
              <w:t xml:space="preserve">Здатність до надання консультацій з дотримання норм літературної мови та культури мовлення. </w:t>
            </w:r>
          </w:p>
          <w:p w:rsidR="00A102B0" w:rsidRDefault="00A102B0" w:rsidP="00F24A7E">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ФК-12.</w:t>
            </w:r>
            <w:r w:rsidRPr="002639F4">
              <w:rPr>
                <w:rFonts w:ascii="Times New Roman" w:hAnsi="Times New Roman"/>
                <w:sz w:val="24"/>
                <w:szCs w:val="24"/>
                <w:lang w:val="uk-UA"/>
              </w:rPr>
              <w:t xml:space="preserve"> Здатність до організації </w:t>
            </w:r>
            <w:r w:rsidRPr="00F447B9">
              <w:rPr>
                <w:rFonts w:ascii="Times New Roman" w:hAnsi="Times New Roman"/>
                <w:sz w:val="24"/>
                <w:szCs w:val="24"/>
              </w:rPr>
              <w:t>ділової комунікації</w:t>
            </w:r>
            <w:r>
              <w:rPr>
                <w:rFonts w:ascii="Times New Roman" w:hAnsi="Times New Roman"/>
                <w:sz w:val="24"/>
                <w:szCs w:val="24"/>
                <w:lang w:val="uk-UA"/>
              </w:rPr>
              <w:t>.</w:t>
            </w:r>
          </w:p>
        </w:tc>
      </w:tr>
      <w:tr w:rsidR="00A102B0" w:rsidTr="00AE0828">
        <w:trPr>
          <w:trHeight w:val="275"/>
        </w:trPr>
        <w:tc>
          <w:tcPr>
            <w:tcW w:w="9468" w:type="dxa"/>
            <w:gridSpan w:val="2"/>
            <w:shd w:val="clear" w:color="auto" w:fill="DFDFDF"/>
          </w:tcPr>
          <w:p w:rsidR="00A102B0" w:rsidRPr="000A2BB9" w:rsidRDefault="00A102B0" w:rsidP="00F24A7E">
            <w:pPr>
              <w:pStyle w:val="TableParagraph"/>
              <w:spacing w:line="256" w:lineRule="exact"/>
              <w:ind w:left="2111" w:right="2100"/>
              <w:jc w:val="center"/>
              <w:rPr>
                <w:b/>
                <w:sz w:val="24"/>
              </w:rPr>
            </w:pPr>
            <w:r w:rsidRPr="000A2BB9">
              <w:rPr>
                <w:b/>
                <w:sz w:val="24"/>
              </w:rPr>
              <w:lastRenderedPageBreak/>
              <w:t>7 – Програмні результати навчання</w:t>
            </w:r>
          </w:p>
        </w:tc>
      </w:tr>
      <w:tr w:rsidR="00A102B0" w:rsidRPr="00A102B0" w:rsidTr="00AE0828">
        <w:trPr>
          <w:trHeight w:val="2971"/>
        </w:trPr>
        <w:tc>
          <w:tcPr>
            <w:tcW w:w="2773" w:type="dxa"/>
          </w:tcPr>
          <w:p w:rsidR="00A102B0" w:rsidRPr="00A102B0" w:rsidRDefault="00A102B0" w:rsidP="000A2BB9">
            <w:pPr>
              <w:pStyle w:val="TableParagraph"/>
              <w:ind w:left="107" w:right="418"/>
            </w:pPr>
          </w:p>
        </w:tc>
        <w:tc>
          <w:tcPr>
            <w:tcW w:w="6695" w:type="dxa"/>
          </w:tcPr>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w:t>
            </w:r>
            <w:r>
              <w:rPr>
                <w:rFonts w:ascii="Times New Roman" w:hAnsi="Times New Roman"/>
                <w:sz w:val="24"/>
                <w:szCs w:val="24"/>
                <w:lang w:val="uk-UA"/>
              </w:rPr>
              <w:t xml:space="preserve"> </w:t>
            </w:r>
            <w:r w:rsidRPr="00F37DD2">
              <w:rPr>
                <w:rFonts w:ascii="Times New Roman" w:hAnsi="Times New Roman"/>
                <w:sz w:val="24"/>
                <w:szCs w:val="24"/>
                <w:lang w:val="uk-UA"/>
              </w:rPr>
              <w:t xml:space="preserve">Вільно спілкуватися з професійних питань із фахівцями та нефахівцями державною та іноземною мовами усно й письмово, використовувати їх для організації ефективної міжкультурної комунікації.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ПРН-2.</w:t>
            </w:r>
            <w:r>
              <w:rPr>
                <w:rFonts w:ascii="Times New Roman" w:hAnsi="Times New Roman"/>
                <w:sz w:val="24"/>
                <w:szCs w:val="24"/>
                <w:lang w:val="uk-UA"/>
              </w:rPr>
              <w:t xml:space="preserve"> </w:t>
            </w:r>
            <w:r w:rsidRPr="00F37DD2">
              <w:rPr>
                <w:rFonts w:ascii="Times New Roman" w:hAnsi="Times New Roman"/>
                <w:sz w:val="24"/>
                <w:szCs w:val="24"/>
                <w:lang w:val="uk-UA"/>
              </w:rPr>
              <w:t xml:space="preserve">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ПРН-3</w:t>
            </w:r>
            <w:r>
              <w:rPr>
                <w:rFonts w:ascii="Times New Roman" w:hAnsi="Times New Roman"/>
                <w:sz w:val="24"/>
                <w:szCs w:val="24"/>
                <w:lang w:val="uk-UA"/>
              </w:rPr>
              <w:t xml:space="preserve">. </w:t>
            </w:r>
            <w:r w:rsidRPr="00F37DD2">
              <w:rPr>
                <w:rFonts w:ascii="Times New Roman" w:hAnsi="Times New Roman"/>
                <w:sz w:val="24"/>
                <w:szCs w:val="24"/>
                <w:lang w:val="uk-UA"/>
              </w:rPr>
              <w:t xml:space="preserve">Організовувати процес свого навчання й самоосвіти.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ПРН-4.</w:t>
            </w:r>
            <w:r>
              <w:rPr>
                <w:rFonts w:ascii="Times New Roman" w:hAnsi="Times New Roman"/>
                <w:sz w:val="24"/>
                <w:szCs w:val="24"/>
                <w:lang w:val="uk-UA"/>
              </w:rPr>
              <w:t xml:space="preserve"> </w:t>
            </w:r>
            <w:r w:rsidRPr="00F37DD2">
              <w:rPr>
                <w:rFonts w:ascii="Times New Roman" w:hAnsi="Times New Roman"/>
                <w:sz w:val="24"/>
                <w:szCs w:val="24"/>
                <w:lang w:val="uk-UA"/>
              </w:rPr>
              <w:t xml:space="preserve">Розуміти фундаментальні принципи буття людини, природи, суспільства.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ПРН-5.</w:t>
            </w:r>
            <w:r>
              <w:rPr>
                <w:rFonts w:ascii="Times New Roman" w:hAnsi="Times New Roman"/>
                <w:sz w:val="24"/>
                <w:szCs w:val="24"/>
                <w:lang w:val="uk-UA"/>
              </w:rPr>
              <w:t xml:space="preserve"> </w:t>
            </w:r>
            <w:r w:rsidRPr="00F37DD2">
              <w:rPr>
                <w:rFonts w:ascii="Times New Roman" w:hAnsi="Times New Roman"/>
                <w:sz w:val="24"/>
                <w:szCs w:val="24"/>
                <w:lang w:val="uk-UA"/>
              </w:rPr>
              <w:t xml:space="preserve">Співпрацювати з колегами, представниками інших культур та релігій, прибічниками різних політичних поглядів тощо.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ПРН-6.</w:t>
            </w:r>
            <w:r>
              <w:rPr>
                <w:rFonts w:ascii="Times New Roman" w:hAnsi="Times New Roman"/>
                <w:sz w:val="24"/>
                <w:szCs w:val="24"/>
                <w:lang w:val="uk-UA"/>
              </w:rPr>
              <w:t xml:space="preserve"> </w:t>
            </w:r>
            <w:r w:rsidRPr="00F37DD2">
              <w:rPr>
                <w:rFonts w:ascii="Times New Roman" w:hAnsi="Times New Roman"/>
                <w:sz w:val="24"/>
                <w:szCs w:val="24"/>
                <w:lang w:val="uk-UA"/>
              </w:rPr>
              <w:t xml:space="preserve">Використовувати інформаційні й комунікаційні технології для вирішення складних спеціалізованих задач і проблем професійної діяльності.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ПРН-7.</w:t>
            </w:r>
            <w:r>
              <w:rPr>
                <w:rFonts w:ascii="Times New Roman" w:hAnsi="Times New Roman"/>
                <w:sz w:val="24"/>
                <w:szCs w:val="24"/>
                <w:lang w:val="uk-UA"/>
              </w:rPr>
              <w:t xml:space="preserve"> </w:t>
            </w:r>
            <w:r w:rsidRPr="00F37DD2">
              <w:rPr>
                <w:rFonts w:ascii="Times New Roman" w:hAnsi="Times New Roman"/>
                <w:sz w:val="24"/>
                <w:szCs w:val="24"/>
                <w:lang w:val="uk-UA"/>
              </w:rPr>
              <w:t xml:space="preserve">Розуміти основні проблеми філології та підходи до їх розв’язання із застосуванням доцільних методів та інноваційних підходів.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ПРН-8.</w:t>
            </w:r>
            <w:r>
              <w:rPr>
                <w:rFonts w:ascii="Times New Roman" w:hAnsi="Times New Roman"/>
                <w:sz w:val="24"/>
                <w:szCs w:val="24"/>
                <w:lang w:val="uk-UA"/>
              </w:rPr>
              <w:t xml:space="preserve"> </w:t>
            </w:r>
            <w:r w:rsidRPr="00F37DD2">
              <w:rPr>
                <w:rFonts w:ascii="Times New Roman" w:hAnsi="Times New Roman"/>
                <w:sz w:val="24"/>
                <w:szCs w:val="24"/>
                <w:lang w:val="uk-UA"/>
              </w:rPr>
              <w:t xml:space="preserve">Знати й розуміти систему мови, загальні властивості літератури як мистецтва слова, історію мов і літератур, що вивчаються, і вміти застосовувати ці знання у професійній діяльності.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ПРН-9.</w:t>
            </w:r>
            <w:r>
              <w:rPr>
                <w:rFonts w:ascii="Times New Roman" w:hAnsi="Times New Roman"/>
                <w:sz w:val="24"/>
                <w:szCs w:val="24"/>
                <w:lang w:val="uk-UA"/>
              </w:rPr>
              <w:t xml:space="preserve"> </w:t>
            </w:r>
            <w:r w:rsidRPr="00F37DD2">
              <w:rPr>
                <w:rFonts w:ascii="Times New Roman" w:hAnsi="Times New Roman"/>
                <w:sz w:val="24"/>
                <w:szCs w:val="24"/>
                <w:lang w:val="uk-UA"/>
              </w:rPr>
              <w:t xml:space="preserve">Характеризувати соціальні різновиди мов, що вивчаються, описувати соціолінгвальну ситуацію.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ПРН-10.</w:t>
            </w:r>
            <w:r>
              <w:rPr>
                <w:rFonts w:ascii="Times New Roman" w:hAnsi="Times New Roman"/>
                <w:sz w:val="24"/>
                <w:szCs w:val="24"/>
                <w:lang w:val="uk-UA"/>
              </w:rPr>
              <w:t xml:space="preserve"> </w:t>
            </w:r>
            <w:r w:rsidRPr="00F37DD2">
              <w:rPr>
                <w:rFonts w:ascii="Times New Roman" w:hAnsi="Times New Roman"/>
                <w:sz w:val="24"/>
                <w:szCs w:val="24"/>
                <w:lang w:val="uk-UA"/>
              </w:rPr>
              <w:t xml:space="preserve">Знати норми літературної мови та вміти їх застосовувати у практичній діяльності.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ПРН-11</w:t>
            </w:r>
            <w:r>
              <w:rPr>
                <w:rFonts w:ascii="Times New Roman" w:hAnsi="Times New Roman"/>
                <w:sz w:val="24"/>
                <w:szCs w:val="24"/>
                <w:lang w:val="uk-UA"/>
              </w:rPr>
              <w:t xml:space="preserve">. </w:t>
            </w:r>
            <w:r w:rsidRPr="00F37DD2">
              <w:rPr>
                <w:rFonts w:ascii="Times New Roman" w:hAnsi="Times New Roman"/>
                <w:sz w:val="24"/>
                <w:szCs w:val="24"/>
                <w:lang w:val="uk-UA"/>
              </w:rPr>
              <w:t xml:space="preserve">Знати принципи, технології і прийоми створення усних і письмових текстів різних жанрів і стилів державною та іноземною мовами.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lastRenderedPageBreak/>
              <w:t>ПРН-12.</w:t>
            </w:r>
            <w:r>
              <w:rPr>
                <w:rFonts w:ascii="Times New Roman" w:hAnsi="Times New Roman"/>
                <w:sz w:val="24"/>
                <w:szCs w:val="24"/>
                <w:lang w:val="uk-UA"/>
              </w:rPr>
              <w:t xml:space="preserve"> </w:t>
            </w:r>
            <w:r w:rsidRPr="00F37DD2">
              <w:rPr>
                <w:rFonts w:ascii="Times New Roman" w:hAnsi="Times New Roman"/>
                <w:sz w:val="24"/>
                <w:szCs w:val="24"/>
                <w:lang w:val="uk-UA"/>
              </w:rPr>
              <w:t xml:space="preserve">Аналізувати мовні одиниці, визначати їхню взаємодію та характеризувати мовні явища і процеси, що їх зумовлюють.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ПРН-13.</w:t>
            </w:r>
            <w:r>
              <w:rPr>
                <w:rFonts w:ascii="Times New Roman" w:hAnsi="Times New Roman"/>
                <w:sz w:val="24"/>
                <w:szCs w:val="24"/>
                <w:lang w:val="uk-UA"/>
              </w:rPr>
              <w:t xml:space="preserve"> </w:t>
            </w:r>
            <w:r w:rsidRPr="00F37DD2">
              <w:rPr>
                <w:rFonts w:ascii="Times New Roman" w:hAnsi="Times New Roman"/>
                <w:sz w:val="24"/>
                <w:szCs w:val="24"/>
                <w:lang w:val="uk-UA"/>
              </w:rPr>
              <w:t xml:space="preserve">Аналізувати й інтерпретувати твори української та зарубіжної художньої літератури й усної народної творчості, визначати їхню специфіку й місце в літературному процесі.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ПРН-14.</w:t>
            </w:r>
            <w:r>
              <w:rPr>
                <w:rFonts w:ascii="Times New Roman" w:hAnsi="Times New Roman"/>
                <w:sz w:val="24"/>
                <w:szCs w:val="24"/>
                <w:lang w:val="uk-UA"/>
              </w:rPr>
              <w:t xml:space="preserve"> </w:t>
            </w:r>
            <w:r w:rsidRPr="00F37DD2">
              <w:rPr>
                <w:rFonts w:ascii="Times New Roman" w:hAnsi="Times New Roman"/>
                <w:sz w:val="24"/>
                <w:szCs w:val="24"/>
                <w:lang w:val="uk-UA"/>
              </w:rPr>
              <w:t xml:space="preserve">Використовувати мови, що вивчаються, в усній та письмовій формі, у різних жанрово-стильових різновидах і регістрах спілкування (офіційному, неофіційному, нейтральному), для розв’язання комунікативних завдань у побутовій, суспільній, навчальній, професійній, науковій сферах життя.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ПРН-15</w:t>
            </w:r>
            <w:r>
              <w:rPr>
                <w:rFonts w:ascii="Times New Roman" w:hAnsi="Times New Roman"/>
                <w:sz w:val="24"/>
                <w:szCs w:val="24"/>
                <w:lang w:val="uk-UA"/>
              </w:rPr>
              <w:t xml:space="preserve">. </w:t>
            </w:r>
            <w:r w:rsidRPr="00F37DD2">
              <w:rPr>
                <w:rFonts w:ascii="Times New Roman" w:hAnsi="Times New Roman"/>
                <w:sz w:val="24"/>
                <w:szCs w:val="24"/>
                <w:lang w:val="uk-UA"/>
              </w:rPr>
              <w:t xml:space="preserve">Здійснювати лінгвістичний, літературознавчий та перекладацький  аналіз текстів різних стилів і жанрів. </w:t>
            </w:r>
          </w:p>
          <w:p w:rsidR="00A102B0" w:rsidRPr="00F37DD2" w:rsidRDefault="00A102B0" w:rsidP="00A102B0">
            <w:pPr>
              <w:spacing w:after="0" w:line="276" w:lineRule="auto"/>
              <w:jc w:val="both"/>
              <w:rPr>
                <w:rFonts w:ascii="Times New Roman" w:hAnsi="Times New Roman"/>
                <w:sz w:val="24"/>
                <w:szCs w:val="24"/>
                <w:lang w:val="uk-UA"/>
              </w:rPr>
            </w:pPr>
            <w:r w:rsidRPr="00F24A7E">
              <w:rPr>
                <w:rFonts w:ascii="Times New Roman" w:hAnsi="Times New Roman"/>
                <w:b/>
                <w:sz w:val="24"/>
                <w:szCs w:val="24"/>
                <w:lang w:val="uk-UA"/>
              </w:rPr>
              <w:t>ПРН-16</w:t>
            </w:r>
            <w:r>
              <w:rPr>
                <w:rFonts w:ascii="Times New Roman" w:hAnsi="Times New Roman"/>
                <w:sz w:val="24"/>
                <w:szCs w:val="24"/>
                <w:lang w:val="uk-UA"/>
              </w:rPr>
              <w:t xml:space="preserve">. </w:t>
            </w:r>
            <w:r w:rsidRPr="00F37DD2">
              <w:rPr>
                <w:rFonts w:ascii="Times New Roman" w:hAnsi="Times New Roman"/>
                <w:sz w:val="24"/>
                <w:szCs w:val="24"/>
                <w:lang w:val="uk-UA"/>
              </w:rPr>
              <w:t>Уміти використовувати понятійний апарат теоретичної та прикладної лінгвістики, перекладознавства, лінгводидактики та теорії міжкультурної комунікації для вирішення професійних завдань.</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ПРН-17.</w:t>
            </w:r>
            <w:r>
              <w:rPr>
                <w:rFonts w:ascii="Times New Roman" w:hAnsi="Times New Roman"/>
                <w:sz w:val="24"/>
                <w:szCs w:val="24"/>
                <w:lang w:val="uk-UA"/>
              </w:rPr>
              <w:t xml:space="preserve"> </w:t>
            </w:r>
            <w:r w:rsidRPr="00F37DD2">
              <w:rPr>
                <w:rFonts w:ascii="Times New Roman" w:hAnsi="Times New Roman"/>
                <w:sz w:val="24"/>
                <w:szCs w:val="24"/>
                <w:lang w:val="uk-UA"/>
              </w:rPr>
              <w:t xml:space="preserve">Збирати, аналізувати, систематизувати й інтерпретувати факти мови й мовлення й використовувати їх для розв’язання складних задач і проблем у перекладацькій сфері професійної діяльності та/або навчання. </w:t>
            </w:r>
          </w:p>
          <w:p w:rsidR="00A102B0" w:rsidRPr="00F37DD2"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ПРН-18</w:t>
            </w:r>
            <w:r>
              <w:rPr>
                <w:rFonts w:ascii="Times New Roman" w:hAnsi="Times New Roman"/>
                <w:sz w:val="24"/>
                <w:szCs w:val="24"/>
                <w:lang w:val="uk-UA"/>
              </w:rPr>
              <w:t xml:space="preserve">. </w:t>
            </w:r>
            <w:r w:rsidRPr="00F37DD2">
              <w:rPr>
                <w:rFonts w:ascii="Times New Roman" w:hAnsi="Times New Roman"/>
                <w:sz w:val="24"/>
                <w:szCs w:val="24"/>
                <w:lang w:val="uk-UA"/>
              </w:rPr>
              <w:t xml:space="preserve">Мати навички управління комплексними діями або проектами при розв’язанні складних проблем у професійній діяльності в галузі </w:t>
            </w:r>
            <w:r>
              <w:rPr>
                <w:rFonts w:ascii="Times New Roman" w:hAnsi="Times New Roman"/>
                <w:sz w:val="24"/>
                <w:szCs w:val="24"/>
                <w:lang w:val="uk-UA"/>
              </w:rPr>
              <w:t>філології</w:t>
            </w:r>
            <w:r w:rsidRPr="00F37DD2">
              <w:rPr>
                <w:rFonts w:ascii="Times New Roman" w:hAnsi="Times New Roman"/>
                <w:sz w:val="24"/>
                <w:szCs w:val="24"/>
                <w:lang w:val="uk-UA"/>
              </w:rPr>
              <w:t xml:space="preserve"> та нести відповідальність за прийняття рішень у непередбачуваних умовах. </w:t>
            </w:r>
          </w:p>
          <w:p w:rsidR="00A102B0" w:rsidRDefault="00A102B0" w:rsidP="00A102B0">
            <w:pPr>
              <w:pStyle w:val="a3"/>
              <w:spacing w:after="0" w:line="276" w:lineRule="auto"/>
              <w:ind w:left="0"/>
              <w:jc w:val="both"/>
              <w:rPr>
                <w:rFonts w:ascii="Times New Roman" w:hAnsi="Times New Roman"/>
                <w:sz w:val="24"/>
                <w:szCs w:val="24"/>
                <w:lang w:val="uk-UA"/>
              </w:rPr>
            </w:pPr>
            <w:r w:rsidRPr="00F24A7E">
              <w:rPr>
                <w:rFonts w:ascii="Times New Roman" w:hAnsi="Times New Roman"/>
                <w:b/>
                <w:sz w:val="24"/>
                <w:szCs w:val="24"/>
                <w:lang w:val="uk-UA"/>
              </w:rPr>
              <w:t>ПРН-19.</w:t>
            </w:r>
            <w:r>
              <w:rPr>
                <w:rFonts w:ascii="Times New Roman" w:hAnsi="Times New Roman"/>
                <w:sz w:val="24"/>
                <w:szCs w:val="24"/>
                <w:lang w:val="uk-UA"/>
              </w:rPr>
              <w:t xml:space="preserve"> </w:t>
            </w:r>
            <w:r w:rsidRPr="00F37DD2">
              <w:rPr>
                <w:rFonts w:ascii="Times New Roman" w:hAnsi="Times New Roman"/>
                <w:sz w:val="24"/>
                <w:szCs w:val="24"/>
                <w:lang w:val="uk-UA"/>
              </w:rPr>
              <w:t xml:space="preserve">Мати навички участі в наукових та/або прикладних дослідженнях у галузі філології. </w:t>
            </w:r>
          </w:p>
          <w:p w:rsidR="00A102B0" w:rsidRPr="00F37DD2" w:rsidRDefault="00A102B0" w:rsidP="00A102B0">
            <w:pPr>
              <w:spacing w:after="0" w:line="276" w:lineRule="auto"/>
              <w:jc w:val="both"/>
              <w:rPr>
                <w:rFonts w:ascii="Times New Roman" w:hAnsi="Times New Roman"/>
                <w:sz w:val="24"/>
                <w:szCs w:val="24"/>
                <w:lang w:val="uk-UA"/>
              </w:rPr>
            </w:pPr>
            <w:r w:rsidRPr="00F24A7E">
              <w:rPr>
                <w:rFonts w:ascii="Times New Roman" w:hAnsi="Times New Roman"/>
                <w:b/>
                <w:sz w:val="24"/>
                <w:szCs w:val="24"/>
                <w:lang w:val="uk-UA"/>
              </w:rPr>
              <w:t>ПРН-20</w:t>
            </w:r>
            <w:r>
              <w:rPr>
                <w:rFonts w:ascii="Times New Roman" w:hAnsi="Times New Roman"/>
                <w:sz w:val="24"/>
                <w:szCs w:val="24"/>
                <w:lang w:val="uk-UA"/>
              </w:rPr>
              <w:t xml:space="preserve">. </w:t>
            </w:r>
            <w:r w:rsidRPr="00F37DD2">
              <w:rPr>
                <w:rFonts w:ascii="Times New Roman" w:hAnsi="Times New Roman"/>
                <w:sz w:val="24"/>
                <w:szCs w:val="24"/>
                <w:lang w:val="uk-UA"/>
              </w:rPr>
              <w:t>Уміти здійснювати письмовий переклад з дотриманням норм лексичної еквівалентності, дотриманням граматичних, синтаксичних та стилістичних норм.</w:t>
            </w:r>
          </w:p>
          <w:p w:rsidR="00A102B0" w:rsidRPr="00F37DD2" w:rsidRDefault="00A102B0" w:rsidP="00A102B0">
            <w:pPr>
              <w:spacing w:after="0" w:line="276" w:lineRule="auto"/>
              <w:jc w:val="both"/>
              <w:rPr>
                <w:rFonts w:ascii="Times New Roman" w:hAnsi="Times New Roman"/>
                <w:sz w:val="24"/>
                <w:szCs w:val="24"/>
                <w:lang w:val="uk-UA"/>
              </w:rPr>
            </w:pPr>
            <w:r w:rsidRPr="00F24A7E">
              <w:rPr>
                <w:rFonts w:ascii="Times New Roman" w:hAnsi="Times New Roman"/>
                <w:b/>
                <w:sz w:val="24"/>
                <w:szCs w:val="24"/>
                <w:lang w:val="uk-UA"/>
              </w:rPr>
              <w:t>ПРН-21</w:t>
            </w:r>
            <w:r>
              <w:rPr>
                <w:rFonts w:ascii="Times New Roman" w:hAnsi="Times New Roman"/>
                <w:sz w:val="24"/>
                <w:szCs w:val="24"/>
                <w:lang w:val="uk-UA"/>
              </w:rPr>
              <w:t xml:space="preserve">. </w:t>
            </w:r>
            <w:r w:rsidRPr="00F37DD2">
              <w:rPr>
                <w:rFonts w:ascii="Times New Roman" w:hAnsi="Times New Roman"/>
                <w:sz w:val="24"/>
                <w:szCs w:val="24"/>
                <w:lang w:val="uk-UA"/>
              </w:rPr>
              <w:t>Володіти навичками стилістичного редагування перекладу, у тому числі художнього.</w:t>
            </w:r>
          </w:p>
          <w:p w:rsidR="00A102B0" w:rsidRPr="00A102B0" w:rsidRDefault="00A102B0" w:rsidP="00A102B0">
            <w:pPr>
              <w:spacing w:after="0" w:line="276" w:lineRule="auto"/>
              <w:jc w:val="both"/>
              <w:rPr>
                <w:rFonts w:ascii="Times New Roman" w:hAnsi="Times New Roman"/>
                <w:sz w:val="24"/>
                <w:szCs w:val="24"/>
                <w:lang w:val="uk-UA"/>
              </w:rPr>
            </w:pPr>
            <w:r w:rsidRPr="00F24A7E">
              <w:rPr>
                <w:rFonts w:ascii="Times New Roman" w:hAnsi="Times New Roman"/>
                <w:b/>
                <w:sz w:val="24"/>
                <w:szCs w:val="24"/>
                <w:lang w:val="uk-UA"/>
              </w:rPr>
              <w:t>ПРН-22</w:t>
            </w:r>
            <w:r>
              <w:rPr>
                <w:rFonts w:ascii="Times New Roman" w:hAnsi="Times New Roman"/>
                <w:sz w:val="24"/>
                <w:szCs w:val="24"/>
                <w:lang w:val="uk-UA"/>
              </w:rPr>
              <w:t xml:space="preserve">. </w:t>
            </w:r>
            <w:r w:rsidRPr="00F37DD2">
              <w:rPr>
                <w:rFonts w:ascii="Times New Roman" w:hAnsi="Times New Roman"/>
                <w:sz w:val="24"/>
                <w:szCs w:val="24"/>
                <w:lang w:val="uk-UA"/>
              </w:rPr>
              <w:t>Уміти здійснювати усний послідовний переклад та усний переклад з листка з дотриманням норм лексичної еквівалентності, дотриманням граматичних, синтаксичних та стилістичних норм тексту перекладу та темпоральних характеристик вихідного тексту.</w:t>
            </w:r>
          </w:p>
        </w:tc>
      </w:tr>
      <w:tr w:rsidR="00A102B0" w:rsidTr="00AE0828">
        <w:trPr>
          <w:trHeight w:val="268"/>
        </w:trPr>
        <w:tc>
          <w:tcPr>
            <w:tcW w:w="9468" w:type="dxa"/>
            <w:gridSpan w:val="2"/>
            <w:shd w:val="clear" w:color="auto" w:fill="DFDFDF"/>
          </w:tcPr>
          <w:p w:rsidR="00A102B0" w:rsidRPr="000A2BB9" w:rsidRDefault="00A102B0" w:rsidP="00F24A7E">
            <w:pPr>
              <w:pStyle w:val="TableParagraph"/>
              <w:spacing w:line="248" w:lineRule="exact"/>
              <w:ind w:left="2107" w:right="2106"/>
              <w:jc w:val="center"/>
              <w:rPr>
                <w:b/>
                <w:sz w:val="24"/>
              </w:rPr>
            </w:pPr>
            <w:r w:rsidRPr="000A2BB9">
              <w:rPr>
                <w:b/>
                <w:sz w:val="24"/>
              </w:rPr>
              <w:lastRenderedPageBreak/>
              <w:t>8 – Ресурсне забезпечення реалізації програми</w:t>
            </w:r>
          </w:p>
        </w:tc>
      </w:tr>
      <w:tr w:rsidR="00A102B0" w:rsidRPr="00F24A7E" w:rsidTr="00AE0828">
        <w:trPr>
          <w:trHeight w:val="2971"/>
        </w:trPr>
        <w:tc>
          <w:tcPr>
            <w:tcW w:w="2773" w:type="dxa"/>
          </w:tcPr>
          <w:p w:rsidR="00A102B0" w:rsidRPr="00A102B0" w:rsidRDefault="00A102B0" w:rsidP="000A2BB9">
            <w:pPr>
              <w:pStyle w:val="TableParagraph"/>
              <w:ind w:left="107" w:right="418"/>
            </w:pPr>
            <w:r w:rsidRPr="000A2BB9">
              <w:rPr>
                <w:b/>
                <w:sz w:val="24"/>
              </w:rPr>
              <w:t>Кадрове забезпечення</w:t>
            </w:r>
          </w:p>
        </w:tc>
        <w:tc>
          <w:tcPr>
            <w:tcW w:w="6695" w:type="dxa"/>
          </w:tcPr>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 xml:space="preserve">1. Наявність кафедри, відповідальної за підготовку здобувачів вищої освіти. </w:t>
            </w:r>
          </w:p>
          <w:p w:rsidR="00A102B0" w:rsidRPr="007A6F2D" w:rsidRDefault="00A102B0" w:rsidP="00A102B0">
            <w:pPr>
              <w:pStyle w:val="21"/>
              <w:keepNext/>
              <w:keepLines/>
              <w:shd w:val="clear" w:color="auto" w:fill="auto"/>
              <w:spacing w:before="0" w:after="0" w:line="240" w:lineRule="auto"/>
              <w:jc w:val="both"/>
              <w:rPr>
                <w:rStyle w:val="20"/>
                <w:szCs w:val="24"/>
              </w:rPr>
            </w:pPr>
            <w:r>
              <w:rPr>
                <w:rStyle w:val="20"/>
                <w:szCs w:val="24"/>
              </w:rPr>
              <w:t>2. Наявність у складі кафедри</w:t>
            </w:r>
            <w:r w:rsidRPr="007A6F2D">
              <w:rPr>
                <w:rStyle w:val="20"/>
                <w:szCs w:val="24"/>
              </w:rPr>
              <w:t xml:space="preserve"> відповідальних за під</w:t>
            </w:r>
            <w:r>
              <w:rPr>
                <w:rStyle w:val="20"/>
                <w:szCs w:val="24"/>
              </w:rPr>
              <w:t>готовку здобувачів вищої освіти</w:t>
            </w:r>
            <w:r w:rsidRPr="007A6F2D">
              <w:rPr>
                <w:rStyle w:val="20"/>
                <w:szCs w:val="24"/>
              </w:rPr>
              <w:t xml:space="preserve"> науково-педагогічних працівників, на яких покладено відповідальність за підготовку здобувачів вищої освіти – три особи, що мають науковий ступінь та/або вчене звання.</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 xml:space="preserve">3. </w:t>
            </w:r>
            <w:r>
              <w:rPr>
                <w:rStyle w:val="20"/>
                <w:szCs w:val="24"/>
              </w:rPr>
              <w:t>Наявність у керівника кафедри та гаранта освітньої програми</w:t>
            </w:r>
            <w:r w:rsidRPr="007A6F2D">
              <w:rPr>
                <w:rStyle w:val="20"/>
                <w:szCs w:val="24"/>
              </w:rPr>
              <w:t>: наукового ступеня та/або вченого звання за відповідною або спорідненою спеціальністю та стажу науково-педагогічної та/або наукової роботи не менш як 10 років.</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 xml:space="preserve">4. Проведення лекцій з навчальних дисциплін науково- </w:t>
            </w:r>
            <w:r w:rsidRPr="007A6F2D">
              <w:rPr>
                <w:rStyle w:val="20"/>
                <w:szCs w:val="24"/>
              </w:rPr>
              <w:lastRenderedPageBreak/>
              <w:t>педагогічними працівниками відповідної спеціальності за основним місцем роботи:</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 xml:space="preserve">1) які мають науковий ступінь та/або вчене звання – не менше 50% від загальної кількості дисциплін; </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2) які мають науковий ступінь доктора наук або вчене звання професора – не менше 10% від загальної кількості дисциплін.</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5. Проведення лекцій з навчальних дисциплін, що забезпечують формування професійних компетентностей, науково-педагогічними працівниками, які є визнаними професіоналами з досвідом роботи за фахом – не менше 10% від загальної кількості дисциплін.</w:t>
            </w:r>
          </w:p>
          <w:p w:rsidR="00A102B0" w:rsidRDefault="00A102B0" w:rsidP="00A102B0">
            <w:pPr>
              <w:pStyle w:val="a3"/>
              <w:spacing w:after="0" w:line="276" w:lineRule="auto"/>
              <w:ind w:left="0"/>
              <w:jc w:val="both"/>
              <w:rPr>
                <w:rFonts w:ascii="Times New Roman" w:hAnsi="Times New Roman"/>
                <w:sz w:val="24"/>
                <w:szCs w:val="24"/>
                <w:lang w:val="uk-UA"/>
              </w:rPr>
            </w:pPr>
            <w:r w:rsidRPr="00920888">
              <w:rPr>
                <w:rStyle w:val="20"/>
                <w:b w:val="0"/>
                <w:bCs/>
                <w:szCs w:val="24"/>
              </w:rPr>
              <w:t>6. Проведення лекцій, практичних, семінарських та лабораторних занять, здійснення наукового керівництва кваліфікаційними роботами науково-педагогічними працівниками, які мають відповідний рівень наукової та професійної активності.</w:t>
            </w:r>
          </w:p>
        </w:tc>
      </w:tr>
      <w:tr w:rsidR="00A102B0" w:rsidRPr="00F24A7E" w:rsidTr="00AE0828">
        <w:trPr>
          <w:trHeight w:val="2590"/>
        </w:trPr>
        <w:tc>
          <w:tcPr>
            <w:tcW w:w="2773" w:type="dxa"/>
          </w:tcPr>
          <w:p w:rsidR="00A102B0" w:rsidRPr="000A2BB9" w:rsidRDefault="00A102B0" w:rsidP="000A2BB9">
            <w:pPr>
              <w:pStyle w:val="TableParagraph"/>
              <w:ind w:left="107" w:right="418"/>
              <w:rPr>
                <w:b/>
                <w:sz w:val="24"/>
              </w:rPr>
            </w:pPr>
            <w:r>
              <w:rPr>
                <w:b/>
                <w:sz w:val="24"/>
              </w:rPr>
              <w:lastRenderedPageBreak/>
              <w:t>Матеріально-технічне забезпечення</w:t>
            </w:r>
          </w:p>
        </w:tc>
        <w:tc>
          <w:tcPr>
            <w:tcW w:w="6695" w:type="dxa"/>
          </w:tcPr>
          <w:p w:rsidR="00A102B0" w:rsidRPr="007A6F2D" w:rsidRDefault="00A102B0" w:rsidP="00A102B0">
            <w:pPr>
              <w:pStyle w:val="21"/>
              <w:keepNext/>
              <w:keepLines/>
              <w:spacing w:before="0" w:after="0" w:line="240" w:lineRule="auto"/>
              <w:jc w:val="both"/>
              <w:rPr>
                <w:rStyle w:val="20"/>
                <w:szCs w:val="24"/>
              </w:rPr>
            </w:pPr>
            <w:r w:rsidRPr="007A6F2D">
              <w:rPr>
                <w:rStyle w:val="20"/>
                <w:szCs w:val="24"/>
              </w:rPr>
              <w:t>1. Приміщення для проведення навчальних занять та контрольних заходів – 2,4 кв. метрів на одну особу.</w:t>
            </w:r>
          </w:p>
          <w:p w:rsidR="00A102B0" w:rsidRPr="007A6F2D" w:rsidRDefault="00A102B0" w:rsidP="00A102B0">
            <w:pPr>
              <w:pStyle w:val="21"/>
              <w:keepNext/>
              <w:keepLines/>
              <w:spacing w:before="0" w:after="0" w:line="240" w:lineRule="auto"/>
              <w:jc w:val="both"/>
              <w:rPr>
                <w:rStyle w:val="20"/>
                <w:szCs w:val="24"/>
              </w:rPr>
            </w:pPr>
            <w:r w:rsidRPr="007A6F2D">
              <w:rPr>
                <w:rStyle w:val="20"/>
                <w:szCs w:val="24"/>
              </w:rPr>
              <w:t>2. Мультимедійне обладнання для одночасного використання в навчальних аудиторіях – 30% від загальної кількості.</w:t>
            </w:r>
          </w:p>
          <w:p w:rsidR="00A102B0" w:rsidRPr="007A6F2D" w:rsidRDefault="00A102B0" w:rsidP="00A102B0">
            <w:pPr>
              <w:pStyle w:val="21"/>
              <w:keepNext/>
              <w:keepLines/>
              <w:spacing w:before="0" w:after="0" w:line="240" w:lineRule="auto"/>
              <w:jc w:val="both"/>
              <w:rPr>
                <w:rStyle w:val="20"/>
                <w:szCs w:val="24"/>
              </w:rPr>
            </w:pPr>
            <w:r w:rsidRPr="007A6F2D">
              <w:rPr>
                <w:rStyle w:val="20"/>
                <w:szCs w:val="24"/>
              </w:rPr>
              <w:t>3. Бібліотека, у тому числі читальний зал.</w:t>
            </w:r>
          </w:p>
          <w:p w:rsidR="00A102B0" w:rsidRPr="007A6F2D" w:rsidRDefault="00A102B0" w:rsidP="00A102B0">
            <w:pPr>
              <w:pStyle w:val="21"/>
              <w:keepNext/>
              <w:keepLines/>
              <w:spacing w:before="0" w:after="0" w:line="240" w:lineRule="auto"/>
              <w:jc w:val="both"/>
              <w:rPr>
                <w:rStyle w:val="20"/>
                <w:szCs w:val="24"/>
              </w:rPr>
            </w:pPr>
            <w:r w:rsidRPr="007A6F2D">
              <w:rPr>
                <w:rStyle w:val="20"/>
                <w:szCs w:val="24"/>
              </w:rPr>
              <w:t>4. Пункт харчування, актовий зал, спортивний зал.</w:t>
            </w:r>
          </w:p>
          <w:p w:rsidR="00A102B0" w:rsidRPr="007A6F2D" w:rsidRDefault="00A102B0" w:rsidP="00A102B0">
            <w:pPr>
              <w:pStyle w:val="21"/>
              <w:keepNext/>
              <w:keepLines/>
              <w:spacing w:before="0" w:after="0" w:line="240" w:lineRule="auto"/>
              <w:jc w:val="both"/>
              <w:rPr>
                <w:rStyle w:val="20"/>
                <w:szCs w:val="24"/>
              </w:rPr>
            </w:pPr>
            <w:r w:rsidRPr="007A6F2D">
              <w:rPr>
                <w:rStyle w:val="20"/>
                <w:szCs w:val="24"/>
              </w:rPr>
              <w:t>5. Гуртожиток – 70% від мінімальної потреби.</w:t>
            </w:r>
          </w:p>
          <w:p w:rsidR="00A102B0" w:rsidRPr="007A6F2D" w:rsidRDefault="00A102B0" w:rsidP="00A102B0">
            <w:pPr>
              <w:pStyle w:val="21"/>
              <w:keepNext/>
              <w:keepLines/>
              <w:shd w:val="clear" w:color="auto" w:fill="auto"/>
              <w:spacing w:before="0" w:after="0" w:line="240" w:lineRule="auto"/>
              <w:jc w:val="both"/>
              <w:rPr>
                <w:rStyle w:val="20"/>
                <w:szCs w:val="24"/>
              </w:rPr>
            </w:pPr>
            <w:r w:rsidRPr="00920888">
              <w:rPr>
                <w:rStyle w:val="20"/>
                <w:bCs/>
                <w:szCs w:val="24"/>
              </w:rPr>
              <w:t>6. Комп’ютерні робочі місця, обладнання, устаткування, необхідне для виконання навчальних планів.</w:t>
            </w:r>
          </w:p>
        </w:tc>
      </w:tr>
      <w:tr w:rsidR="00A102B0" w:rsidRPr="00A102B0" w:rsidTr="00AE0828">
        <w:trPr>
          <w:trHeight w:val="2590"/>
        </w:trPr>
        <w:tc>
          <w:tcPr>
            <w:tcW w:w="2773" w:type="dxa"/>
          </w:tcPr>
          <w:p w:rsidR="00A102B0" w:rsidRPr="000A2BB9" w:rsidRDefault="00A102B0" w:rsidP="00A102B0">
            <w:pPr>
              <w:pStyle w:val="TableParagraph"/>
              <w:ind w:left="107" w:right="260"/>
              <w:rPr>
                <w:b/>
                <w:sz w:val="24"/>
              </w:rPr>
            </w:pPr>
            <w:r w:rsidRPr="000A2BB9">
              <w:rPr>
                <w:b/>
                <w:sz w:val="24"/>
              </w:rPr>
              <w:t>Інформаційне та навчально-методичне</w:t>
            </w:r>
          </w:p>
          <w:p w:rsidR="00A102B0" w:rsidRDefault="00A102B0" w:rsidP="00A102B0">
            <w:pPr>
              <w:pStyle w:val="TableParagraph"/>
              <w:ind w:left="107" w:right="418"/>
              <w:rPr>
                <w:b/>
                <w:sz w:val="24"/>
              </w:rPr>
            </w:pPr>
            <w:r w:rsidRPr="000A2BB9">
              <w:rPr>
                <w:b/>
                <w:sz w:val="24"/>
              </w:rPr>
              <w:t>забезпечення</w:t>
            </w:r>
          </w:p>
        </w:tc>
        <w:tc>
          <w:tcPr>
            <w:tcW w:w="6695" w:type="dxa"/>
          </w:tcPr>
          <w:p w:rsidR="00A102B0" w:rsidRPr="007A6F2D" w:rsidRDefault="00A102B0" w:rsidP="00A102B0">
            <w:pPr>
              <w:pStyle w:val="21"/>
              <w:keepNext/>
              <w:keepLines/>
              <w:shd w:val="clear" w:color="auto" w:fill="auto"/>
              <w:spacing w:before="0" w:after="0" w:line="240" w:lineRule="auto"/>
              <w:jc w:val="center"/>
              <w:rPr>
                <w:rStyle w:val="20"/>
                <w:szCs w:val="24"/>
              </w:rPr>
            </w:pPr>
            <w:r w:rsidRPr="007A6F2D">
              <w:rPr>
                <w:rStyle w:val="20"/>
                <w:szCs w:val="24"/>
              </w:rPr>
              <w:t>Наявність інформаційного забезпечення:</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1. Забезпеченість бібліотеки вітчизняними та закордонними фаховими періодичними виданнями відповідного або спорідненого профілю, в тому числі в електронному вигляді.</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2. Наявність доступу до баз даних періодичних наукових видань англійською мовою відповідного або спорідненого профілю.</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3. Офіційний веб-сайт закладу освіти, на якому розміщена основна інформація про його діяльність (структура, ліцензії та сертифікати про акредитацію, освітня/освітньо-наукова/ видавнича/атестаційна (наукових кадрів) діяльність, навчальні та наукові структурні підрозділи та їх склад, перелік навчальних дисциплін, правила прийому, контактна інформація.</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4. Електронний ресурс закладу освіти, який містить навчально- методичні матеріали з навчальних дисциплін навчального плану – 50%.</w:t>
            </w:r>
          </w:p>
          <w:p w:rsidR="00A102B0" w:rsidRPr="007A6F2D" w:rsidRDefault="00A102B0" w:rsidP="00A102B0">
            <w:pPr>
              <w:pStyle w:val="21"/>
              <w:keepNext/>
              <w:keepLines/>
              <w:shd w:val="clear" w:color="auto" w:fill="auto"/>
              <w:spacing w:before="0" w:after="0" w:line="240" w:lineRule="auto"/>
              <w:jc w:val="center"/>
              <w:rPr>
                <w:rStyle w:val="20"/>
                <w:szCs w:val="24"/>
              </w:rPr>
            </w:pPr>
            <w:r w:rsidRPr="007A6F2D">
              <w:rPr>
                <w:rStyle w:val="20"/>
                <w:szCs w:val="24"/>
              </w:rPr>
              <w:t>Наявність навчально-методичного забезпечення:</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1. Навчальний план та пояснювальна записка до нього.</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2. Робоча програма з кожної навчальної дисципліни навчального плану, в тому числі опис навчальної дисципліни, результати навчання, програма, тематичний план навчальної дисципліни, теми семінарських (практичних) занять, завдання для самостійної роботи, індивідуальні завдання, методи контролю, схема нарахування балів, рекомендована література (основна, допоміжна), інформаційні ресурси в Інтернеті.</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 xml:space="preserve">3. Комплекс навчально-методичного забезпечення з кожної навчальної дисципліни навчального плану, в тому числі навчальний контент (конспект або розширений план лекцій), плани практичних (семінарських) занять, завдання для лабораторних робіт, самостійної роботи, питання, задачі, </w:t>
            </w:r>
            <w:r w:rsidRPr="007A6F2D">
              <w:rPr>
                <w:rStyle w:val="20"/>
                <w:szCs w:val="24"/>
              </w:rPr>
              <w:lastRenderedPageBreak/>
              <w:t>завдання або кейси для поточного та підсумкового контролю знань і вмінь студентів, комплексної контрольної роботи, після атестаційного моніторингу набутих знань і вмінь з навчальної дисципліни.</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4. Програма практичної підготовки, робоча програма практики.</w:t>
            </w:r>
          </w:p>
          <w:p w:rsidR="00A102B0" w:rsidRPr="007A6F2D" w:rsidRDefault="00A102B0" w:rsidP="00A102B0">
            <w:pPr>
              <w:pStyle w:val="21"/>
              <w:keepNext/>
              <w:keepLines/>
              <w:shd w:val="clear" w:color="auto" w:fill="auto"/>
              <w:spacing w:before="0" w:after="0" w:line="240" w:lineRule="auto"/>
              <w:jc w:val="both"/>
              <w:rPr>
                <w:rStyle w:val="20"/>
                <w:szCs w:val="24"/>
              </w:rPr>
            </w:pPr>
            <w:r w:rsidRPr="007A6F2D">
              <w:rPr>
                <w:rStyle w:val="20"/>
                <w:szCs w:val="24"/>
              </w:rPr>
              <w:t>5. Навчальні матеріали з кожної навчальної дисципліни навчального плану, в тому числі підручники, навчальні посібники, конспекти лекцій згідно з переліком рекомендованої літератури з розрахунку один примірник на п’ять осіб фактичного контингенту студентів або їх наявність в електронній формі для необмеженої кількості користувачів.</w:t>
            </w:r>
          </w:p>
          <w:p w:rsidR="00A102B0" w:rsidRPr="007A6F2D" w:rsidRDefault="00A102B0" w:rsidP="00A102B0">
            <w:pPr>
              <w:pStyle w:val="21"/>
              <w:keepNext/>
              <w:keepLines/>
              <w:spacing w:before="0" w:after="0" w:line="240" w:lineRule="auto"/>
              <w:jc w:val="both"/>
              <w:rPr>
                <w:rStyle w:val="20"/>
                <w:szCs w:val="24"/>
              </w:rPr>
            </w:pPr>
            <w:r w:rsidRPr="00920888">
              <w:rPr>
                <w:rStyle w:val="20"/>
                <w:bCs/>
                <w:szCs w:val="24"/>
              </w:rPr>
              <w:t>Методичні матеріали для проведення атестації здобувачів.</w:t>
            </w:r>
          </w:p>
        </w:tc>
      </w:tr>
      <w:tr w:rsidR="00AE0828" w:rsidTr="00AE0828">
        <w:trPr>
          <w:trHeight w:val="275"/>
        </w:trPr>
        <w:tc>
          <w:tcPr>
            <w:tcW w:w="9468" w:type="dxa"/>
            <w:gridSpan w:val="2"/>
            <w:shd w:val="clear" w:color="auto" w:fill="DFDFDF"/>
          </w:tcPr>
          <w:p w:rsidR="00AE0828" w:rsidRPr="000A2BB9" w:rsidRDefault="00AE0828" w:rsidP="00F24A7E">
            <w:pPr>
              <w:pStyle w:val="TableParagraph"/>
              <w:spacing w:line="256" w:lineRule="exact"/>
              <w:ind w:left="2111" w:right="2105"/>
              <w:jc w:val="center"/>
              <w:rPr>
                <w:b/>
                <w:sz w:val="24"/>
              </w:rPr>
            </w:pPr>
            <w:r w:rsidRPr="000A2BB9">
              <w:rPr>
                <w:b/>
                <w:sz w:val="24"/>
              </w:rPr>
              <w:lastRenderedPageBreak/>
              <w:t>9 – Академічна мобільність</w:t>
            </w:r>
          </w:p>
        </w:tc>
      </w:tr>
      <w:tr w:rsidR="00AE0828" w:rsidRPr="00A102B0" w:rsidTr="00AE0828">
        <w:trPr>
          <w:trHeight w:val="917"/>
        </w:trPr>
        <w:tc>
          <w:tcPr>
            <w:tcW w:w="2773" w:type="dxa"/>
          </w:tcPr>
          <w:p w:rsidR="00AE0828" w:rsidRPr="000A2BB9" w:rsidRDefault="00AE0828" w:rsidP="00A102B0">
            <w:pPr>
              <w:pStyle w:val="TableParagraph"/>
              <w:ind w:left="107" w:right="260"/>
              <w:rPr>
                <w:b/>
                <w:sz w:val="24"/>
              </w:rPr>
            </w:pPr>
            <w:r w:rsidRPr="000A2BB9">
              <w:rPr>
                <w:b/>
                <w:sz w:val="24"/>
              </w:rPr>
              <w:t>Національна кредитна мобільність</w:t>
            </w:r>
          </w:p>
        </w:tc>
        <w:tc>
          <w:tcPr>
            <w:tcW w:w="6695" w:type="dxa"/>
          </w:tcPr>
          <w:p w:rsidR="00AE0828" w:rsidRPr="00AE0828" w:rsidRDefault="00AE0828" w:rsidP="00AE0828">
            <w:pPr>
              <w:pStyle w:val="21"/>
              <w:keepNext/>
              <w:keepLines/>
              <w:shd w:val="clear" w:color="auto" w:fill="auto"/>
              <w:spacing w:before="0" w:after="0" w:line="240" w:lineRule="auto"/>
              <w:jc w:val="both"/>
              <w:rPr>
                <w:rStyle w:val="20"/>
                <w:szCs w:val="24"/>
              </w:rPr>
            </w:pPr>
            <w:r w:rsidRPr="00AE0828">
              <w:rPr>
                <w:b w:val="0"/>
                <w:sz w:val="24"/>
                <w:szCs w:val="24"/>
                <w:lang w:val="uk-UA" w:eastAsia="en-US"/>
              </w:rPr>
              <w:t>Укладені угоди про академічну мобільність на основі</w:t>
            </w:r>
            <w:r w:rsidRPr="00AE0828">
              <w:rPr>
                <w:sz w:val="24"/>
                <w:szCs w:val="24"/>
                <w:lang w:val="uk-UA" w:eastAsia="en-US"/>
              </w:rPr>
              <w:t xml:space="preserve"> </w:t>
            </w:r>
            <w:r w:rsidRPr="00AE0828">
              <w:rPr>
                <w:rStyle w:val="20"/>
                <w:bCs/>
                <w:szCs w:val="24"/>
              </w:rPr>
              <w:t>двосторонніх договорів між ЧНУ ім. Ю.Федьковича та ВУЗами України.</w:t>
            </w:r>
          </w:p>
        </w:tc>
      </w:tr>
      <w:tr w:rsidR="00AE0828" w:rsidRPr="00A102B0" w:rsidTr="00AE0828">
        <w:trPr>
          <w:trHeight w:val="917"/>
        </w:trPr>
        <w:tc>
          <w:tcPr>
            <w:tcW w:w="2773" w:type="dxa"/>
          </w:tcPr>
          <w:p w:rsidR="00AE0828" w:rsidRPr="000A2BB9" w:rsidRDefault="00AE0828" w:rsidP="00A102B0">
            <w:pPr>
              <w:pStyle w:val="TableParagraph"/>
              <w:ind w:left="107" w:right="260"/>
              <w:rPr>
                <w:b/>
                <w:sz w:val="24"/>
              </w:rPr>
            </w:pPr>
            <w:r w:rsidRPr="00920888">
              <w:rPr>
                <w:b/>
                <w:sz w:val="24"/>
                <w:szCs w:val="24"/>
              </w:rPr>
              <w:t>Міжнародна кредитна мобільність</w:t>
            </w:r>
          </w:p>
        </w:tc>
        <w:tc>
          <w:tcPr>
            <w:tcW w:w="6695" w:type="dxa"/>
          </w:tcPr>
          <w:p w:rsidR="00AE0828" w:rsidRPr="00AE0828" w:rsidRDefault="00AE0828" w:rsidP="00AE0828">
            <w:pPr>
              <w:pStyle w:val="21"/>
              <w:keepNext/>
              <w:keepLines/>
              <w:shd w:val="clear" w:color="auto" w:fill="auto"/>
              <w:spacing w:before="0" w:after="0" w:line="240" w:lineRule="auto"/>
              <w:jc w:val="both"/>
              <w:rPr>
                <w:b w:val="0"/>
                <w:sz w:val="24"/>
                <w:szCs w:val="24"/>
                <w:lang w:val="uk-UA" w:eastAsia="en-US"/>
              </w:rPr>
            </w:pPr>
            <w:r w:rsidRPr="00AE0828">
              <w:rPr>
                <w:b w:val="0"/>
                <w:sz w:val="24"/>
                <w:szCs w:val="24"/>
                <w:lang w:val="uk-UA" w:eastAsia="en-US"/>
              </w:rPr>
              <w:t>Укладені угоди про міжнародну академічну мобільність (Еразмус+) на основі</w:t>
            </w:r>
            <w:r w:rsidRPr="00920888">
              <w:rPr>
                <w:sz w:val="24"/>
                <w:szCs w:val="24"/>
                <w:lang w:val="uk-UA" w:eastAsia="en-US"/>
              </w:rPr>
              <w:t xml:space="preserve"> </w:t>
            </w:r>
            <w:r w:rsidRPr="00920888">
              <w:rPr>
                <w:rStyle w:val="20"/>
                <w:bCs/>
                <w:szCs w:val="24"/>
              </w:rPr>
              <w:t>двосторонніх договорів між ЧНУ ім. Ю.Федьковича та ВУЗами країн-партнерів</w:t>
            </w:r>
          </w:p>
        </w:tc>
      </w:tr>
      <w:tr w:rsidR="00AE0828" w:rsidRPr="00A102B0" w:rsidTr="00AE0828">
        <w:trPr>
          <w:trHeight w:val="917"/>
        </w:trPr>
        <w:tc>
          <w:tcPr>
            <w:tcW w:w="2773" w:type="dxa"/>
          </w:tcPr>
          <w:p w:rsidR="00AE0828" w:rsidRPr="00920888" w:rsidRDefault="00AE0828" w:rsidP="00A102B0">
            <w:pPr>
              <w:pStyle w:val="TableParagraph"/>
              <w:ind w:left="107" w:right="260"/>
              <w:rPr>
                <w:b/>
                <w:sz w:val="24"/>
                <w:szCs w:val="24"/>
              </w:rPr>
            </w:pPr>
            <w:r w:rsidRPr="00920888">
              <w:rPr>
                <w:b/>
                <w:sz w:val="24"/>
                <w:szCs w:val="24"/>
              </w:rPr>
              <w:t>Навчання іноземних здобувачів вищої освіти</w:t>
            </w:r>
          </w:p>
        </w:tc>
        <w:tc>
          <w:tcPr>
            <w:tcW w:w="6695" w:type="dxa"/>
          </w:tcPr>
          <w:p w:rsidR="00AE0828" w:rsidRPr="00AE0828" w:rsidRDefault="00AE0828" w:rsidP="00AE0828">
            <w:pPr>
              <w:tabs>
                <w:tab w:val="left" w:pos="1367"/>
              </w:tabs>
              <w:rPr>
                <w:rFonts w:ascii="Times New Roman" w:hAnsi="Times New Roman"/>
                <w:sz w:val="24"/>
                <w:szCs w:val="24"/>
                <w:lang w:val="uk-UA"/>
              </w:rPr>
            </w:pPr>
            <w:r w:rsidRPr="00AE0828">
              <w:rPr>
                <w:rFonts w:ascii="Times New Roman" w:hAnsi="Times New Roman"/>
                <w:sz w:val="24"/>
                <w:szCs w:val="24"/>
                <w:lang w:val="uk-UA"/>
              </w:rPr>
              <w:t>Не передбачається</w:t>
            </w:r>
          </w:p>
        </w:tc>
      </w:tr>
    </w:tbl>
    <w:p w:rsidR="000A2BB9" w:rsidRPr="00A102B0" w:rsidRDefault="000A2BB9" w:rsidP="000A2BB9">
      <w:pPr>
        <w:spacing w:line="266" w:lineRule="exact"/>
        <w:rPr>
          <w:sz w:val="24"/>
          <w:lang w:val="uk-UA"/>
        </w:rPr>
        <w:sectPr w:rsidR="000A2BB9" w:rsidRPr="00A102B0">
          <w:footerReference w:type="default" r:id="rId9"/>
          <w:pgSz w:w="11910" w:h="16840"/>
          <w:pgMar w:top="1080" w:right="360" w:bottom="280" w:left="1100" w:header="0" w:footer="0" w:gutter="0"/>
          <w:cols w:space="720"/>
        </w:sectPr>
      </w:pPr>
    </w:p>
    <w:p w:rsidR="00AA2EE0" w:rsidRDefault="00AA2EE0" w:rsidP="008F0F8D">
      <w:pPr>
        <w:pStyle w:val="a3"/>
        <w:ind w:left="0"/>
        <w:jc w:val="center"/>
        <w:rPr>
          <w:rFonts w:ascii="Times New Roman" w:hAnsi="Times New Roman"/>
          <w:b/>
          <w:sz w:val="28"/>
          <w:szCs w:val="28"/>
          <w:lang w:val="uk-UA"/>
        </w:rPr>
      </w:pPr>
    </w:p>
    <w:p w:rsidR="00AE0828" w:rsidRPr="00AE0828" w:rsidRDefault="00AE0828" w:rsidP="00AE0828">
      <w:pPr>
        <w:spacing w:before="73"/>
        <w:ind w:right="863" w:hanging="36"/>
        <w:jc w:val="center"/>
        <w:rPr>
          <w:rFonts w:ascii="Times New Roman" w:hAnsi="Times New Roman"/>
          <w:b/>
          <w:sz w:val="28"/>
        </w:rPr>
      </w:pPr>
      <w:r w:rsidRPr="00AE0828">
        <w:rPr>
          <w:rFonts w:ascii="Times New Roman" w:hAnsi="Times New Roman"/>
          <w:b/>
          <w:sz w:val="28"/>
        </w:rPr>
        <w:t>Перелік</w:t>
      </w:r>
      <w:r>
        <w:rPr>
          <w:rFonts w:ascii="Times New Roman" w:hAnsi="Times New Roman"/>
          <w:b/>
          <w:sz w:val="28"/>
        </w:rPr>
        <w:t xml:space="preserve"> компонент освітньо-професійної</w:t>
      </w:r>
      <w:r w:rsidRPr="00AE0828">
        <w:rPr>
          <w:rFonts w:ascii="Times New Roman" w:hAnsi="Times New Roman"/>
          <w:b/>
          <w:sz w:val="28"/>
        </w:rPr>
        <w:t xml:space="preserve"> програми та їх логічна послідовність</w:t>
      </w:r>
    </w:p>
    <w:p w:rsidR="00EF2472" w:rsidRPr="00CD094D" w:rsidRDefault="00EF2472" w:rsidP="008F10E1">
      <w:pPr>
        <w:pStyle w:val="a3"/>
        <w:ind w:left="0"/>
        <w:jc w:val="center"/>
        <w:rPr>
          <w:rFonts w:ascii="Times New Roman" w:hAnsi="Times New Roman"/>
          <w:b/>
          <w:sz w:val="28"/>
          <w:szCs w:val="28"/>
          <w:lang w:val="uk-UA"/>
        </w:rPr>
      </w:pPr>
      <w:r w:rsidRPr="00CD094D">
        <w:rPr>
          <w:rFonts w:ascii="Times New Roman" w:hAnsi="Times New Roman"/>
          <w:b/>
          <w:sz w:val="28"/>
          <w:szCs w:val="28"/>
          <w:lang w:val="uk-UA"/>
        </w:rPr>
        <w:t>Перелік компонент ОП</w:t>
      </w:r>
    </w:p>
    <w:p w:rsidR="00EF2472" w:rsidRPr="00CD094D" w:rsidRDefault="00EF2472" w:rsidP="008F10E1">
      <w:pPr>
        <w:pStyle w:val="a3"/>
        <w:ind w:left="0"/>
        <w:jc w:val="center"/>
        <w:rPr>
          <w:rFonts w:ascii="Times New Roman" w:hAnsi="Times New Roman"/>
          <w:sz w:val="28"/>
          <w:szCs w:val="28"/>
          <w:lang w:val="uk-UA"/>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42"/>
        <w:gridCol w:w="5387"/>
        <w:gridCol w:w="1134"/>
        <w:gridCol w:w="1559"/>
      </w:tblGrid>
      <w:tr w:rsidR="00EF2472" w:rsidRPr="00920888" w:rsidTr="00BA36C2">
        <w:trPr>
          <w:tblHeader/>
        </w:trPr>
        <w:tc>
          <w:tcPr>
            <w:tcW w:w="1242" w:type="dxa"/>
            <w:vAlign w:val="center"/>
          </w:tcPr>
          <w:p w:rsidR="00EF2472" w:rsidRPr="00920888" w:rsidRDefault="00EF2472" w:rsidP="00920888">
            <w:pPr>
              <w:pStyle w:val="a3"/>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Код н/д</w:t>
            </w:r>
          </w:p>
        </w:tc>
        <w:tc>
          <w:tcPr>
            <w:tcW w:w="5387" w:type="dxa"/>
            <w:vAlign w:val="center"/>
          </w:tcPr>
          <w:p w:rsidR="00EF2472" w:rsidRPr="00920888" w:rsidRDefault="00EF2472" w:rsidP="00920888">
            <w:pPr>
              <w:pStyle w:val="a3"/>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Компоненти освітньої програми (навчальні дисципліни, курсові проекти (роботи), практики, кваліфікаційна робота)</w:t>
            </w:r>
          </w:p>
        </w:tc>
        <w:tc>
          <w:tcPr>
            <w:tcW w:w="1134" w:type="dxa"/>
            <w:vAlign w:val="center"/>
          </w:tcPr>
          <w:p w:rsidR="00EF2472" w:rsidRPr="00920888" w:rsidRDefault="00EF2472" w:rsidP="00BA36C2">
            <w:pPr>
              <w:pStyle w:val="a3"/>
              <w:spacing w:after="0" w:line="240" w:lineRule="auto"/>
              <w:ind w:left="-108"/>
              <w:jc w:val="center"/>
              <w:rPr>
                <w:rFonts w:ascii="Times New Roman" w:hAnsi="Times New Roman"/>
                <w:sz w:val="24"/>
                <w:szCs w:val="24"/>
                <w:lang w:val="uk-UA"/>
              </w:rPr>
            </w:pPr>
            <w:r w:rsidRPr="00920888">
              <w:rPr>
                <w:rFonts w:ascii="Times New Roman" w:hAnsi="Times New Roman"/>
                <w:sz w:val="24"/>
                <w:szCs w:val="24"/>
                <w:lang w:val="uk-UA"/>
              </w:rPr>
              <w:t>Кількість кредитів</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Форма підсумк. контролю</w:t>
            </w:r>
          </w:p>
        </w:tc>
      </w:tr>
      <w:tr w:rsidR="00EF2472" w:rsidRPr="00920888" w:rsidTr="00BA36C2">
        <w:tc>
          <w:tcPr>
            <w:tcW w:w="9322" w:type="dxa"/>
            <w:gridSpan w:val="4"/>
          </w:tcPr>
          <w:p w:rsidR="00EF2472" w:rsidRPr="00920888" w:rsidRDefault="00EF2472" w:rsidP="00920888">
            <w:pPr>
              <w:pStyle w:val="a3"/>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Обов’язкові компоненти ОП</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ЗПО 1</w:t>
            </w:r>
          </w:p>
        </w:tc>
        <w:tc>
          <w:tcPr>
            <w:tcW w:w="5387" w:type="dxa"/>
          </w:tcPr>
          <w:p w:rsidR="00EF2472" w:rsidRPr="00920888" w:rsidRDefault="00294702"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Українська мова (за професійним спрямуванням)</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ЗПО 2</w:t>
            </w:r>
          </w:p>
        </w:tc>
        <w:tc>
          <w:tcPr>
            <w:tcW w:w="5387" w:type="dxa"/>
          </w:tcPr>
          <w:p w:rsidR="00EF2472" w:rsidRPr="00920888" w:rsidRDefault="00C36524"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Іноземна мова (за професійним спрямуванням)</w:t>
            </w:r>
          </w:p>
        </w:tc>
        <w:tc>
          <w:tcPr>
            <w:tcW w:w="1134" w:type="dxa"/>
            <w:vAlign w:val="center"/>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Залік</w:t>
            </w:r>
            <w:r w:rsidR="00C36524">
              <w:rPr>
                <w:rFonts w:ascii="Times New Roman" w:hAnsi="Times New Roman"/>
                <w:sz w:val="28"/>
                <w:szCs w:val="28"/>
                <w:lang w:val="uk-UA"/>
              </w:rPr>
              <w:t>, іспит</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ЗПО 3</w:t>
            </w:r>
          </w:p>
        </w:tc>
        <w:tc>
          <w:tcPr>
            <w:tcW w:w="5387" w:type="dxa"/>
          </w:tcPr>
          <w:p w:rsidR="00EF2472" w:rsidRPr="00920888" w:rsidRDefault="00C36524"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Вступ до мовознавства</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EF2472" w:rsidRPr="00920888" w:rsidTr="00BA36C2">
        <w:tc>
          <w:tcPr>
            <w:tcW w:w="1242" w:type="dxa"/>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ЗПО 4</w:t>
            </w:r>
          </w:p>
        </w:tc>
        <w:tc>
          <w:tcPr>
            <w:tcW w:w="5387" w:type="dxa"/>
          </w:tcPr>
          <w:p w:rsidR="00EF2472" w:rsidRPr="00920888" w:rsidRDefault="00C36524"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Латинська мова</w:t>
            </w:r>
          </w:p>
        </w:tc>
        <w:tc>
          <w:tcPr>
            <w:tcW w:w="1134" w:type="dxa"/>
            <w:vAlign w:val="center"/>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EF2472" w:rsidRPr="00920888" w:rsidTr="00BA36C2">
        <w:tc>
          <w:tcPr>
            <w:tcW w:w="1242" w:type="dxa"/>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ЗПО 5</w:t>
            </w:r>
          </w:p>
        </w:tc>
        <w:tc>
          <w:tcPr>
            <w:tcW w:w="5387" w:type="dxa"/>
          </w:tcPr>
          <w:p w:rsidR="00EF2472" w:rsidRPr="00920888" w:rsidRDefault="00C36524"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Актуальні питання історії та культури України</w:t>
            </w:r>
          </w:p>
        </w:tc>
        <w:tc>
          <w:tcPr>
            <w:tcW w:w="1134" w:type="dxa"/>
            <w:vAlign w:val="center"/>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EF2472" w:rsidRPr="00920888" w:rsidTr="00BA36C2">
        <w:tc>
          <w:tcPr>
            <w:tcW w:w="1242" w:type="dxa"/>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ЗПО 6</w:t>
            </w:r>
          </w:p>
        </w:tc>
        <w:tc>
          <w:tcPr>
            <w:tcW w:w="5387" w:type="dxa"/>
          </w:tcPr>
          <w:p w:rsidR="00EF2472" w:rsidRPr="00920888" w:rsidRDefault="00C36524"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української культури</w:t>
            </w:r>
          </w:p>
        </w:tc>
        <w:tc>
          <w:tcPr>
            <w:tcW w:w="1134" w:type="dxa"/>
            <w:vAlign w:val="center"/>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559" w:type="dxa"/>
            <w:vAlign w:val="center"/>
          </w:tcPr>
          <w:p w:rsidR="00EF2472" w:rsidRPr="00920888" w:rsidRDefault="00C36524"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Залік</w:t>
            </w:r>
          </w:p>
        </w:tc>
      </w:tr>
      <w:tr w:rsidR="00EF2472" w:rsidRPr="00920888" w:rsidTr="00BA36C2">
        <w:tc>
          <w:tcPr>
            <w:tcW w:w="1242" w:type="dxa"/>
          </w:tcPr>
          <w:p w:rsidR="00EF2472" w:rsidRPr="00920888"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ЗПО 7</w:t>
            </w:r>
          </w:p>
        </w:tc>
        <w:tc>
          <w:tcPr>
            <w:tcW w:w="5387" w:type="dxa"/>
          </w:tcPr>
          <w:p w:rsidR="00EF2472" w:rsidRPr="00920888"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Філософія</w:t>
            </w:r>
          </w:p>
        </w:tc>
        <w:tc>
          <w:tcPr>
            <w:tcW w:w="1134" w:type="dxa"/>
            <w:vAlign w:val="center"/>
          </w:tcPr>
          <w:p w:rsidR="00EF2472" w:rsidRPr="00920888"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EF2472" w:rsidRPr="00920888" w:rsidTr="00BA36C2">
        <w:tc>
          <w:tcPr>
            <w:tcW w:w="1242" w:type="dxa"/>
          </w:tcPr>
          <w:p w:rsidR="00EF2472" w:rsidRPr="00920888" w:rsidRDefault="003E1695" w:rsidP="003E1695">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ЗПО 8</w:t>
            </w:r>
          </w:p>
        </w:tc>
        <w:tc>
          <w:tcPr>
            <w:tcW w:w="5387" w:type="dxa"/>
          </w:tcPr>
          <w:p w:rsidR="00EF2472" w:rsidRPr="00920888"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Психологія</w:t>
            </w:r>
          </w:p>
        </w:tc>
        <w:tc>
          <w:tcPr>
            <w:tcW w:w="1134" w:type="dxa"/>
            <w:vAlign w:val="center"/>
          </w:tcPr>
          <w:p w:rsidR="00EF2472" w:rsidRPr="00920888"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EF2472" w:rsidRPr="00920888"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3E1695">
              <w:rPr>
                <w:rFonts w:ascii="Times New Roman" w:hAnsi="Times New Roman"/>
                <w:sz w:val="28"/>
                <w:szCs w:val="28"/>
                <w:lang w:val="uk-UA"/>
              </w:rPr>
              <w:t>1</w:t>
            </w:r>
          </w:p>
        </w:tc>
        <w:tc>
          <w:tcPr>
            <w:tcW w:w="5387" w:type="dxa"/>
          </w:tcPr>
          <w:p w:rsidR="00EF2472" w:rsidRPr="00920888"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(лексикологія)</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3E1695">
              <w:rPr>
                <w:rFonts w:ascii="Times New Roman" w:hAnsi="Times New Roman"/>
                <w:sz w:val="28"/>
                <w:szCs w:val="28"/>
                <w:lang w:val="uk-UA"/>
              </w:rPr>
              <w:t>2</w:t>
            </w:r>
          </w:p>
        </w:tc>
        <w:tc>
          <w:tcPr>
            <w:tcW w:w="5387" w:type="dxa"/>
          </w:tcPr>
          <w:p w:rsidR="00EF2472" w:rsidRPr="00920888"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українська мова (фонетика, лексика)</w:t>
            </w:r>
          </w:p>
        </w:tc>
        <w:tc>
          <w:tcPr>
            <w:tcW w:w="1134" w:type="dxa"/>
            <w:vAlign w:val="center"/>
          </w:tcPr>
          <w:p w:rsidR="00EF2472" w:rsidRPr="00920888"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5,5</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3E1695">
              <w:rPr>
                <w:rFonts w:ascii="Times New Roman" w:hAnsi="Times New Roman"/>
                <w:sz w:val="28"/>
                <w:szCs w:val="28"/>
                <w:lang w:val="uk-UA"/>
              </w:rPr>
              <w:t>3</w:t>
            </w:r>
          </w:p>
        </w:tc>
        <w:tc>
          <w:tcPr>
            <w:tcW w:w="5387" w:type="dxa"/>
          </w:tcPr>
          <w:p w:rsidR="00EF2472" w:rsidRPr="00920888"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Вступ до перекладознавства</w:t>
            </w:r>
          </w:p>
        </w:tc>
        <w:tc>
          <w:tcPr>
            <w:tcW w:w="1134" w:type="dxa"/>
            <w:vAlign w:val="center"/>
          </w:tcPr>
          <w:p w:rsidR="00EF2472" w:rsidRPr="00920888" w:rsidRDefault="00EF2472"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3,5</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3E1695" w:rsidRPr="00920888"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4</w:t>
            </w:r>
          </w:p>
        </w:tc>
        <w:tc>
          <w:tcPr>
            <w:tcW w:w="5387" w:type="dxa"/>
          </w:tcPr>
          <w:p w:rsidR="003E1695"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світової літератури</w:t>
            </w:r>
          </w:p>
        </w:tc>
        <w:tc>
          <w:tcPr>
            <w:tcW w:w="1134" w:type="dxa"/>
            <w:vAlign w:val="center"/>
          </w:tcPr>
          <w:p w:rsidR="003E1695" w:rsidRDefault="003E1695"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3E1695" w:rsidRPr="00920888"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5</w:t>
            </w:r>
          </w:p>
        </w:tc>
        <w:tc>
          <w:tcPr>
            <w:tcW w:w="5387" w:type="dxa"/>
          </w:tcPr>
          <w:p w:rsidR="003E1695"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(фонетика)</w:t>
            </w:r>
          </w:p>
        </w:tc>
        <w:tc>
          <w:tcPr>
            <w:tcW w:w="1134" w:type="dxa"/>
            <w:vAlign w:val="center"/>
          </w:tcPr>
          <w:p w:rsidR="003E1695" w:rsidRDefault="003E1695"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6</w:t>
            </w:r>
          </w:p>
        </w:tc>
        <w:tc>
          <w:tcPr>
            <w:tcW w:w="5387" w:type="dxa"/>
          </w:tcPr>
          <w:p w:rsidR="003E1695" w:rsidRPr="003E1695" w:rsidRDefault="003E1695" w:rsidP="00920888">
            <w:pPr>
              <w:pStyle w:val="a3"/>
              <w:spacing w:after="0" w:line="240" w:lineRule="auto"/>
              <w:ind w:left="0"/>
              <w:rPr>
                <w:rFonts w:ascii="Times New Roman" w:hAnsi="Times New Roman"/>
                <w:sz w:val="28"/>
                <w:szCs w:val="28"/>
              </w:rPr>
            </w:pPr>
            <w:r>
              <w:rPr>
                <w:rFonts w:ascii="Times New Roman" w:hAnsi="Times New Roman"/>
                <w:sz w:val="28"/>
                <w:szCs w:val="28"/>
                <w:lang w:val="uk-UA"/>
              </w:rPr>
              <w:t>Історія російської літератури  до ХІХ ст.</w:t>
            </w:r>
            <w:r w:rsidRPr="003E1695">
              <w:rPr>
                <w:rFonts w:ascii="Times New Roman" w:hAnsi="Times New Roman"/>
                <w:sz w:val="28"/>
                <w:szCs w:val="28"/>
              </w:rPr>
              <w:t>)</w:t>
            </w:r>
          </w:p>
        </w:tc>
        <w:tc>
          <w:tcPr>
            <w:tcW w:w="1134" w:type="dxa"/>
            <w:vAlign w:val="center"/>
          </w:tcPr>
          <w:p w:rsidR="003E1695" w:rsidRDefault="003E1695"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3E1695"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7</w:t>
            </w:r>
          </w:p>
        </w:tc>
        <w:tc>
          <w:tcPr>
            <w:tcW w:w="5387" w:type="dxa"/>
          </w:tcPr>
          <w:p w:rsidR="003E1695"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українська мова (морфеміка, морфологія, ч. І)</w:t>
            </w:r>
          </w:p>
        </w:tc>
        <w:tc>
          <w:tcPr>
            <w:tcW w:w="1134" w:type="dxa"/>
            <w:vAlign w:val="center"/>
          </w:tcPr>
          <w:p w:rsidR="003E1695" w:rsidRDefault="003E1695"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3E1695" w:rsidRPr="003E1695"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8</w:t>
            </w:r>
          </w:p>
        </w:tc>
        <w:tc>
          <w:tcPr>
            <w:tcW w:w="5387" w:type="dxa"/>
          </w:tcPr>
          <w:p w:rsidR="003E1695"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(словотвір)</w:t>
            </w:r>
          </w:p>
        </w:tc>
        <w:tc>
          <w:tcPr>
            <w:tcW w:w="1134" w:type="dxa"/>
            <w:vAlign w:val="center"/>
          </w:tcPr>
          <w:p w:rsidR="003E1695" w:rsidRDefault="003E1695"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3E1695" w:rsidRPr="003E1695"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9</w:t>
            </w:r>
          </w:p>
        </w:tc>
        <w:tc>
          <w:tcPr>
            <w:tcW w:w="5387" w:type="dxa"/>
          </w:tcPr>
          <w:p w:rsidR="003E1695" w:rsidRDefault="003E1695"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російської літератури ХІХ ст.</w:t>
            </w:r>
          </w:p>
        </w:tc>
        <w:tc>
          <w:tcPr>
            <w:tcW w:w="1134" w:type="dxa"/>
            <w:vAlign w:val="center"/>
          </w:tcPr>
          <w:p w:rsidR="003E1695" w:rsidRDefault="003E1695"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3E1695" w:rsidRDefault="003E169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3E1695" w:rsidTr="00BA36C2">
        <w:tc>
          <w:tcPr>
            <w:tcW w:w="1242" w:type="dxa"/>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10</w:t>
            </w:r>
          </w:p>
        </w:tc>
        <w:tc>
          <w:tcPr>
            <w:tcW w:w="5387" w:type="dxa"/>
          </w:tcPr>
          <w:p w:rsidR="003E1695" w:rsidRPr="00920888" w:rsidRDefault="003E1695"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українська мова (морфологія, ч. ІІ)</w:t>
            </w:r>
          </w:p>
        </w:tc>
        <w:tc>
          <w:tcPr>
            <w:tcW w:w="1134" w:type="dxa"/>
            <w:vAlign w:val="center"/>
          </w:tcPr>
          <w:p w:rsidR="003E1695" w:rsidRPr="00920888"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3E1695" w:rsidRPr="00920888"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3E1695" w:rsidRPr="00920888" w:rsidTr="00BA36C2">
        <w:tc>
          <w:tcPr>
            <w:tcW w:w="1242" w:type="dxa"/>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BA36C2">
              <w:rPr>
                <w:rFonts w:ascii="Times New Roman" w:hAnsi="Times New Roman"/>
                <w:sz w:val="28"/>
                <w:szCs w:val="28"/>
                <w:lang w:val="uk-UA"/>
              </w:rPr>
              <w:t>11</w:t>
            </w:r>
          </w:p>
        </w:tc>
        <w:tc>
          <w:tcPr>
            <w:tcW w:w="5387" w:type="dxa"/>
          </w:tcPr>
          <w:p w:rsidR="003E1695" w:rsidRPr="00920888"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(морфологія, ч. І</w:t>
            </w:r>
            <w:r w:rsidR="003E1695">
              <w:rPr>
                <w:rFonts w:ascii="Times New Roman" w:hAnsi="Times New Roman"/>
                <w:sz w:val="28"/>
                <w:szCs w:val="28"/>
                <w:lang w:val="uk-UA"/>
              </w:rPr>
              <w:t>)</w:t>
            </w:r>
          </w:p>
        </w:tc>
        <w:tc>
          <w:tcPr>
            <w:tcW w:w="1134" w:type="dxa"/>
            <w:vAlign w:val="center"/>
          </w:tcPr>
          <w:p w:rsidR="003E1695" w:rsidRPr="00920888"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r w:rsidR="003E1695">
              <w:rPr>
                <w:rFonts w:ascii="Times New Roman" w:hAnsi="Times New Roman"/>
                <w:sz w:val="28"/>
                <w:szCs w:val="28"/>
                <w:lang w:val="uk-UA"/>
              </w:rPr>
              <w:t>,5</w:t>
            </w:r>
          </w:p>
        </w:tc>
        <w:tc>
          <w:tcPr>
            <w:tcW w:w="1559" w:type="dxa"/>
            <w:vAlign w:val="center"/>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3E1695" w:rsidRPr="00920888" w:rsidTr="00BA36C2">
        <w:tc>
          <w:tcPr>
            <w:tcW w:w="1242" w:type="dxa"/>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BA36C2">
              <w:rPr>
                <w:rFonts w:ascii="Times New Roman" w:hAnsi="Times New Roman"/>
                <w:sz w:val="28"/>
                <w:szCs w:val="28"/>
                <w:lang w:val="uk-UA"/>
              </w:rPr>
              <w:t>12</w:t>
            </w:r>
          </w:p>
        </w:tc>
        <w:tc>
          <w:tcPr>
            <w:tcW w:w="5387" w:type="dxa"/>
          </w:tcPr>
          <w:p w:rsidR="003E1695" w:rsidRPr="00920888"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російської літератури ХХ ст.</w:t>
            </w:r>
          </w:p>
        </w:tc>
        <w:tc>
          <w:tcPr>
            <w:tcW w:w="1134" w:type="dxa"/>
            <w:vAlign w:val="center"/>
          </w:tcPr>
          <w:p w:rsidR="003E1695" w:rsidRPr="00920888"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r w:rsidR="003E1695">
              <w:rPr>
                <w:rFonts w:ascii="Times New Roman" w:hAnsi="Times New Roman"/>
                <w:sz w:val="28"/>
                <w:szCs w:val="28"/>
                <w:lang w:val="uk-UA"/>
              </w:rPr>
              <w:t>,5</w:t>
            </w:r>
          </w:p>
        </w:tc>
        <w:tc>
          <w:tcPr>
            <w:tcW w:w="1559" w:type="dxa"/>
            <w:vAlign w:val="center"/>
          </w:tcPr>
          <w:p w:rsidR="003E1695" w:rsidRPr="00920888"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r w:rsidR="003E1695">
              <w:rPr>
                <w:rFonts w:ascii="Times New Roman" w:hAnsi="Times New Roman"/>
                <w:sz w:val="28"/>
                <w:szCs w:val="28"/>
                <w:lang w:val="uk-UA"/>
              </w:rPr>
              <w:t xml:space="preserve"> </w:t>
            </w:r>
          </w:p>
        </w:tc>
      </w:tr>
      <w:tr w:rsidR="003E1695" w:rsidRPr="00920888"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13</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українська мова (синтаксис простого речення)</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BA36C2"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14</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української літератури ХІХ ст.</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3E1695" w:rsidRPr="00BA36C2"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15</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Практичний курс з основами перекладацького аналізу тексту</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3E1695" w:rsidRPr="00BA36C2"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16</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(морфологія, ч. ІІ)</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6,5</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BA36C2"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17</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українська мова (синтаксис складного речення)</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3,5</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BA36C2"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lastRenderedPageBreak/>
              <w:t>ППО 18</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української літератури ХХ ст.</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BA36C2" w:rsidTr="00BA36C2">
        <w:tc>
          <w:tcPr>
            <w:tcW w:w="1242" w:type="dxa"/>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19</w:t>
            </w:r>
          </w:p>
        </w:tc>
        <w:tc>
          <w:tcPr>
            <w:tcW w:w="5387" w:type="dxa"/>
          </w:tcPr>
          <w:p w:rsidR="003E1695" w:rsidRDefault="00BA36C2"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Практичний курс з основами наукового перекладу</w:t>
            </w:r>
          </w:p>
        </w:tc>
        <w:tc>
          <w:tcPr>
            <w:tcW w:w="1134"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4,5</w:t>
            </w:r>
          </w:p>
        </w:tc>
        <w:tc>
          <w:tcPr>
            <w:tcW w:w="1559" w:type="dxa"/>
            <w:vAlign w:val="center"/>
          </w:tcPr>
          <w:p w:rsidR="003E1695"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3E1695" w:rsidRPr="00920888" w:rsidTr="00BA36C2">
        <w:tc>
          <w:tcPr>
            <w:tcW w:w="1242" w:type="dxa"/>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BA36C2">
              <w:rPr>
                <w:rFonts w:ascii="Times New Roman" w:hAnsi="Times New Roman"/>
                <w:sz w:val="28"/>
                <w:szCs w:val="28"/>
                <w:lang w:val="uk-UA"/>
              </w:rPr>
              <w:t>20</w:t>
            </w:r>
          </w:p>
        </w:tc>
        <w:tc>
          <w:tcPr>
            <w:tcW w:w="5387" w:type="dxa"/>
          </w:tcPr>
          <w:p w:rsidR="003E1695" w:rsidRPr="00920888" w:rsidRDefault="003E1695"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w:t>
            </w:r>
            <w:r w:rsidR="00BA36C2">
              <w:rPr>
                <w:rFonts w:ascii="Times New Roman" w:hAnsi="Times New Roman"/>
                <w:sz w:val="28"/>
                <w:szCs w:val="28"/>
                <w:lang w:val="uk-UA"/>
              </w:rPr>
              <w:t>сна російська мова (синтаксис словосполучення та простого речення</w:t>
            </w:r>
            <w:r>
              <w:rPr>
                <w:rFonts w:ascii="Times New Roman" w:hAnsi="Times New Roman"/>
                <w:sz w:val="28"/>
                <w:szCs w:val="28"/>
                <w:lang w:val="uk-UA"/>
              </w:rPr>
              <w:t>)</w:t>
            </w:r>
          </w:p>
        </w:tc>
        <w:tc>
          <w:tcPr>
            <w:tcW w:w="1134" w:type="dxa"/>
            <w:vAlign w:val="center"/>
          </w:tcPr>
          <w:p w:rsidR="003E1695" w:rsidRPr="00920888" w:rsidRDefault="00BA36C2"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3E1695" w:rsidRPr="00920888" w:rsidTr="00BA36C2">
        <w:tc>
          <w:tcPr>
            <w:tcW w:w="1242" w:type="dxa"/>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w:t>
            </w:r>
            <w:r w:rsidR="005A4FBE">
              <w:rPr>
                <w:rFonts w:ascii="Times New Roman" w:hAnsi="Times New Roman"/>
                <w:sz w:val="28"/>
                <w:szCs w:val="28"/>
                <w:lang w:val="uk-UA"/>
              </w:rPr>
              <w:t>1</w:t>
            </w:r>
          </w:p>
        </w:tc>
        <w:tc>
          <w:tcPr>
            <w:tcW w:w="5387" w:type="dxa"/>
          </w:tcPr>
          <w:p w:rsidR="003E1695" w:rsidRPr="00920888"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Практичний курс перекладу (граматичний аспект)</w:t>
            </w:r>
          </w:p>
        </w:tc>
        <w:tc>
          <w:tcPr>
            <w:tcW w:w="1134" w:type="dxa"/>
            <w:vAlign w:val="center"/>
          </w:tcPr>
          <w:p w:rsidR="003E1695" w:rsidRPr="00920888"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r w:rsidR="003E1695">
              <w:rPr>
                <w:rFonts w:ascii="Times New Roman" w:hAnsi="Times New Roman"/>
                <w:sz w:val="28"/>
                <w:szCs w:val="28"/>
                <w:lang w:val="uk-UA"/>
              </w:rPr>
              <w:t>,5</w:t>
            </w:r>
          </w:p>
        </w:tc>
        <w:tc>
          <w:tcPr>
            <w:tcW w:w="1559" w:type="dxa"/>
            <w:vAlign w:val="center"/>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3E1695" w:rsidRPr="00920888" w:rsidTr="00BA36C2">
        <w:tc>
          <w:tcPr>
            <w:tcW w:w="1242" w:type="dxa"/>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w:t>
            </w:r>
            <w:r w:rsidR="005A4FBE">
              <w:rPr>
                <w:rFonts w:ascii="Times New Roman" w:hAnsi="Times New Roman"/>
                <w:sz w:val="28"/>
                <w:szCs w:val="28"/>
                <w:lang w:val="uk-UA"/>
              </w:rPr>
              <w:t>22</w:t>
            </w:r>
          </w:p>
        </w:tc>
        <w:tc>
          <w:tcPr>
            <w:tcW w:w="5387" w:type="dxa"/>
          </w:tcPr>
          <w:p w:rsidR="003E1695" w:rsidRPr="00920888"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(синтаксис ускладненого речення)</w:t>
            </w:r>
          </w:p>
        </w:tc>
        <w:tc>
          <w:tcPr>
            <w:tcW w:w="1134" w:type="dxa"/>
            <w:vAlign w:val="center"/>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3,5</w:t>
            </w:r>
          </w:p>
        </w:tc>
        <w:tc>
          <w:tcPr>
            <w:tcW w:w="1559" w:type="dxa"/>
            <w:vAlign w:val="center"/>
          </w:tcPr>
          <w:p w:rsidR="003E1695" w:rsidRPr="00920888" w:rsidRDefault="003E169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23</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Стилістика і культура російської та української мов</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24</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Практичний курс перекладу з основами художнього перекладу</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4,5</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25</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російської мови, у т.ч. літературної</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26</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російська мова (синтаксис складного речення)</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27</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Практичний курс перекладу (стилістичний аспект)</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28</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Основи теорії мовленнєвої комунікації</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3E1695" w:rsidRPr="00920888" w:rsidTr="00BA36C2">
        <w:tc>
          <w:tcPr>
            <w:tcW w:w="1242" w:type="dxa"/>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ППО 29 </w:t>
            </w:r>
          </w:p>
        </w:tc>
        <w:tc>
          <w:tcPr>
            <w:tcW w:w="5387" w:type="dxa"/>
          </w:tcPr>
          <w:p w:rsidR="003E1695" w:rsidRDefault="005A4FBE"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Курсова робота</w:t>
            </w:r>
          </w:p>
        </w:tc>
        <w:tc>
          <w:tcPr>
            <w:tcW w:w="1134"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559" w:type="dxa"/>
            <w:vAlign w:val="center"/>
          </w:tcPr>
          <w:p w:rsidR="003E1695" w:rsidRDefault="005A4FBE"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Захист </w:t>
            </w:r>
          </w:p>
        </w:tc>
      </w:tr>
      <w:tr w:rsidR="003E1695" w:rsidRPr="00920888" w:rsidTr="00BA36C2">
        <w:tc>
          <w:tcPr>
            <w:tcW w:w="1242" w:type="dxa"/>
          </w:tcPr>
          <w:p w:rsidR="003E1695" w:rsidRDefault="003E1695" w:rsidP="00920888">
            <w:pPr>
              <w:pStyle w:val="a3"/>
              <w:spacing w:after="0" w:line="240" w:lineRule="auto"/>
              <w:ind w:left="0"/>
              <w:jc w:val="center"/>
              <w:rPr>
                <w:rFonts w:ascii="Times New Roman" w:hAnsi="Times New Roman"/>
                <w:sz w:val="28"/>
                <w:szCs w:val="28"/>
                <w:lang w:val="uk-UA"/>
              </w:rPr>
            </w:pPr>
          </w:p>
        </w:tc>
        <w:tc>
          <w:tcPr>
            <w:tcW w:w="5387" w:type="dxa"/>
          </w:tcPr>
          <w:p w:rsidR="003E1695" w:rsidRDefault="005A4FBE"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Перекладацька практика</w:t>
            </w:r>
          </w:p>
        </w:tc>
        <w:tc>
          <w:tcPr>
            <w:tcW w:w="1134" w:type="dxa"/>
            <w:vAlign w:val="center"/>
          </w:tcPr>
          <w:p w:rsidR="003E1695" w:rsidRDefault="005A4FBE" w:rsidP="00F65A52">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559" w:type="dxa"/>
            <w:vAlign w:val="center"/>
          </w:tcPr>
          <w:p w:rsidR="003E1695" w:rsidRDefault="005A4FBE"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Захист </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p>
        </w:tc>
        <w:tc>
          <w:tcPr>
            <w:tcW w:w="5387" w:type="dxa"/>
          </w:tcPr>
          <w:p w:rsidR="00EF2472" w:rsidRPr="00920888" w:rsidRDefault="005A4FBE"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Педагогічна практика</w:t>
            </w:r>
          </w:p>
        </w:tc>
        <w:tc>
          <w:tcPr>
            <w:tcW w:w="1134" w:type="dxa"/>
            <w:vAlign w:val="center"/>
          </w:tcPr>
          <w:p w:rsidR="00EF2472" w:rsidRPr="00920888" w:rsidRDefault="005A4FBE"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Захист </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p>
        </w:tc>
        <w:tc>
          <w:tcPr>
            <w:tcW w:w="5387" w:type="dxa"/>
          </w:tcPr>
          <w:p w:rsidR="00EF2472" w:rsidRPr="00920888" w:rsidRDefault="005A4FBE"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Державний іспит з теорії та практики російсько-українського перекладу</w:t>
            </w:r>
          </w:p>
        </w:tc>
        <w:tc>
          <w:tcPr>
            <w:tcW w:w="1134" w:type="dxa"/>
            <w:vAlign w:val="center"/>
          </w:tcPr>
          <w:p w:rsidR="00EF2472" w:rsidRPr="00920888"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Захист</w:t>
            </w:r>
          </w:p>
        </w:tc>
      </w:tr>
      <w:tr w:rsidR="00EF2472" w:rsidRPr="00920888" w:rsidTr="00BA36C2">
        <w:tc>
          <w:tcPr>
            <w:tcW w:w="6629" w:type="dxa"/>
            <w:gridSpan w:val="2"/>
          </w:tcPr>
          <w:p w:rsidR="00EF2472" w:rsidRPr="00920888" w:rsidRDefault="00EF2472" w:rsidP="00920888">
            <w:pPr>
              <w:pStyle w:val="a3"/>
              <w:spacing w:after="0" w:line="240" w:lineRule="auto"/>
              <w:ind w:left="0"/>
              <w:rPr>
                <w:rFonts w:ascii="Times New Roman" w:hAnsi="Times New Roman"/>
                <w:b/>
                <w:sz w:val="28"/>
                <w:szCs w:val="28"/>
                <w:lang w:val="uk-UA"/>
              </w:rPr>
            </w:pPr>
            <w:r w:rsidRPr="00920888">
              <w:rPr>
                <w:rFonts w:ascii="Times New Roman" w:hAnsi="Times New Roman"/>
                <w:b/>
                <w:sz w:val="28"/>
                <w:szCs w:val="28"/>
                <w:lang w:val="uk-UA"/>
              </w:rPr>
              <w:t>Загальний обсяг обов’язкових компонент:</w:t>
            </w:r>
          </w:p>
        </w:tc>
        <w:tc>
          <w:tcPr>
            <w:tcW w:w="2693" w:type="dxa"/>
            <w:gridSpan w:val="2"/>
          </w:tcPr>
          <w:p w:rsidR="00EF2472" w:rsidRPr="00920888" w:rsidRDefault="005A4FBE" w:rsidP="00920888">
            <w:pPr>
              <w:pStyle w:val="a3"/>
              <w:spacing w:after="0" w:line="240" w:lineRule="auto"/>
              <w:ind w:left="0"/>
              <w:jc w:val="center"/>
              <w:rPr>
                <w:rFonts w:ascii="Times New Roman" w:hAnsi="Times New Roman"/>
                <w:b/>
                <w:sz w:val="28"/>
                <w:szCs w:val="28"/>
                <w:lang w:val="uk-UA"/>
              </w:rPr>
            </w:pPr>
            <w:r>
              <w:rPr>
                <w:rFonts w:ascii="Times New Roman" w:hAnsi="Times New Roman"/>
                <w:b/>
                <w:sz w:val="28"/>
                <w:szCs w:val="28"/>
                <w:lang w:val="uk-UA"/>
              </w:rPr>
              <w:t>1</w:t>
            </w:r>
            <w:r w:rsidR="00774625">
              <w:rPr>
                <w:rFonts w:ascii="Times New Roman" w:hAnsi="Times New Roman"/>
                <w:b/>
                <w:sz w:val="28"/>
                <w:szCs w:val="28"/>
                <w:lang w:val="uk-UA"/>
              </w:rPr>
              <w:t>77</w:t>
            </w:r>
          </w:p>
        </w:tc>
      </w:tr>
      <w:tr w:rsidR="00EF2472" w:rsidRPr="00920888" w:rsidTr="00BA36C2">
        <w:tc>
          <w:tcPr>
            <w:tcW w:w="9322" w:type="dxa"/>
            <w:gridSpan w:val="4"/>
          </w:tcPr>
          <w:p w:rsidR="00EF2472" w:rsidRPr="00920888" w:rsidRDefault="00EF2472" w:rsidP="00920888">
            <w:pPr>
              <w:pStyle w:val="a3"/>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Вибіркові компоненти ОП</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ЗПВ 1</w:t>
            </w:r>
          </w:p>
        </w:tc>
        <w:tc>
          <w:tcPr>
            <w:tcW w:w="5387" w:type="dxa"/>
          </w:tcPr>
          <w:p w:rsidR="00EF2472" w:rsidRPr="00920888" w:rsidRDefault="005A4FBE"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Релігієзнавство/ Громадське здоров</w:t>
            </w:r>
            <w:r w:rsidR="0017162B" w:rsidRPr="0017162B">
              <w:rPr>
                <w:rFonts w:ascii="Times New Roman" w:hAnsi="Times New Roman"/>
                <w:sz w:val="28"/>
                <w:szCs w:val="28"/>
              </w:rPr>
              <w:t>’</w:t>
            </w:r>
            <w:r w:rsidR="0017162B">
              <w:rPr>
                <w:rFonts w:ascii="Times New Roman" w:hAnsi="Times New Roman"/>
                <w:sz w:val="28"/>
                <w:szCs w:val="28"/>
                <w:lang w:val="uk-UA"/>
              </w:rPr>
              <w:t>я та медицина порятунку</w:t>
            </w:r>
            <w:r w:rsidR="00EF2472">
              <w:rPr>
                <w:rFonts w:ascii="Times New Roman" w:hAnsi="Times New Roman"/>
                <w:sz w:val="28"/>
                <w:szCs w:val="28"/>
                <w:lang w:val="uk-UA"/>
              </w:rPr>
              <w:t xml:space="preserve"> </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w:t>
            </w:r>
            <w:r w:rsidRPr="00920888">
              <w:rPr>
                <w:rFonts w:ascii="Times New Roman" w:hAnsi="Times New Roman"/>
                <w:sz w:val="28"/>
                <w:szCs w:val="28"/>
                <w:lang w:val="uk-UA"/>
              </w:rPr>
              <w:t xml:space="preserve">ПВ </w:t>
            </w:r>
            <w:r>
              <w:rPr>
                <w:rFonts w:ascii="Times New Roman" w:hAnsi="Times New Roman"/>
                <w:sz w:val="28"/>
                <w:szCs w:val="28"/>
                <w:lang w:val="uk-UA"/>
              </w:rPr>
              <w:t>1</w:t>
            </w:r>
          </w:p>
        </w:tc>
        <w:tc>
          <w:tcPr>
            <w:tcW w:w="5387" w:type="dxa"/>
          </w:tcPr>
          <w:p w:rsidR="00EF2472" w:rsidRPr="0017162B" w:rsidRDefault="0017162B" w:rsidP="0017162B">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Орфографічний практикум з російської мови (морфологічні норми)</w:t>
            </w:r>
            <w:r w:rsidR="00EF2472" w:rsidRPr="00920888">
              <w:rPr>
                <w:rFonts w:ascii="Times New Roman" w:hAnsi="Times New Roman"/>
                <w:sz w:val="28"/>
                <w:szCs w:val="28"/>
                <w:lang w:val="uk-UA"/>
              </w:rPr>
              <w:t xml:space="preserve"> / </w:t>
            </w:r>
            <w:r>
              <w:rPr>
                <w:rFonts w:ascii="Times New Roman" w:hAnsi="Times New Roman"/>
                <w:sz w:val="28"/>
                <w:szCs w:val="28"/>
                <w:lang w:val="uk-UA"/>
              </w:rPr>
              <w:t>Старослов</w:t>
            </w:r>
            <w:r w:rsidRPr="0017162B">
              <w:rPr>
                <w:rFonts w:ascii="Times New Roman" w:hAnsi="Times New Roman"/>
                <w:sz w:val="28"/>
                <w:szCs w:val="28"/>
              </w:rPr>
              <w:t>’</w:t>
            </w:r>
            <w:r>
              <w:rPr>
                <w:rFonts w:ascii="Times New Roman" w:hAnsi="Times New Roman"/>
                <w:sz w:val="28"/>
                <w:szCs w:val="28"/>
                <w:lang w:val="uk-UA"/>
              </w:rPr>
              <w:t>янська мова</w:t>
            </w:r>
          </w:p>
        </w:tc>
        <w:tc>
          <w:tcPr>
            <w:tcW w:w="1134" w:type="dxa"/>
            <w:vAlign w:val="center"/>
          </w:tcPr>
          <w:p w:rsidR="00EF2472" w:rsidRPr="00920888" w:rsidRDefault="0017162B"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EF2472" w:rsidRPr="00920888" w:rsidTr="00BA36C2">
        <w:trPr>
          <w:trHeight w:val="980"/>
        </w:trPr>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w:t>
            </w:r>
            <w:r w:rsidRPr="00920888">
              <w:rPr>
                <w:rFonts w:ascii="Times New Roman" w:hAnsi="Times New Roman"/>
                <w:sz w:val="28"/>
                <w:szCs w:val="28"/>
                <w:lang w:val="uk-UA"/>
              </w:rPr>
              <w:t xml:space="preserve">ПВ </w:t>
            </w:r>
            <w:r>
              <w:rPr>
                <w:rFonts w:ascii="Times New Roman" w:hAnsi="Times New Roman"/>
                <w:sz w:val="28"/>
                <w:szCs w:val="28"/>
                <w:lang w:val="uk-UA"/>
              </w:rPr>
              <w:t>2</w:t>
            </w:r>
          </w:p>
        </w:tc>
        <w:tc>
          <w:tcPr>
            <w:tcW w:w="5387" w:type="dxa"/>
          </w:tcPr>
          <w:p w:rsidR="00EF2472" w:rsidRPr="00920888" w:rsidRDefault="0017162B"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Орфографічний практикум з російської мови (словотвірні норми)</w:t>
            </w:r>
            <w:r w:rsidR="00EF2472">
              <w:rPr>
                <w:rFonts w:ascii="Times New Roman" w:hAnsi="Times New Roman"/>
                <w:sz w:val="28"/>
                <w:szCs w:val="28"/>
                <w:lang w:val="uk-UA"/>
              </w:rPr>
              <w:t xml:space="preserve"> </w:t>
            </w:r>
            <w:r>
              <w:rPr>
                <w:rFonts w:ascii="Times New Roman" w:hAnsi="Times New Roman"/>
                <w:sz w:val="28"/>
                <w:szCs w:val="28"/>
                <w:lang w:val="uk-UA"/>
              </w:rPr>
              <w:t>/ Лінгвокультурологія</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Pr>
                <w:rFonts w:ascii="Times New Roman" w:hAnsi="Times New Roman"/>
                <w:sz w:val="28"/>
                <w:szCs w:val="28"/>
                <w:lang w:val="uk-UA"/>
              </w:rPr>
              <w:t>3</w:t>
            </w:r>
          </w:p>
        </w:tc>
        <w:tc>
          <w:tcPr>
            <w:tcW w:w="5387" w:type="dxa"/>
          </w:tcPr>
          <w:p w:rsidR="00EF2472" w:rsidRPr="00920888" w:rsidRDefault="0017162B"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Орфографічний практикум з російської мови (фонетичні норми)</w:t>
            </w:r>
            <w:r w:rsidR="00EF2472">
              <w:rPr>
                <w:rFonts w:ascii="Times New Roman" w:hAnsi="Times New Roman"/>
                <w:sz w:val="28"/>
                <w:szCs w:val="28"/>
                <w:lang w:val="uk-UA"/>
              </w:rPr>
              <w:t xml:space="preserve"> / </w:t>
            </w:r>
            <w:r>
              <w:rPr>
                <w:rFonts w:ascii="Times New Roman" w:hAnsi="Times New Roman"/>
                <w:sz w:val="28"/>
                <w:szCs w:val="28"/>
                <w:lang w:val="uk-UA"/>
              </w:rPr>
              <w:t>Основи усного синхронного перекладу</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Залік </w:t>
            </w:r>
          </w:p>
        </w:tc>
      </w:tr>
      <w:tr w:rsidR="00EF2472" w:rsidRPr="00920888" w:rsidTr="00BA36C2">
        <w:tc>
          <w:tcPr>
            <w:tcW w:w="1242" w:type="dxa"/>
          </w:tcPr>
          <w:p w:rsidR="00EF2472" w:rsidRPr="00920888" w:rsidRDefault="00EF2472" w:rsidP="00F65A52">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Pr>
                <w:rFonts w:ascii="Times New Roman" w:hAnsi="Times New Roman"/>
                <w:sz w:val="28"/>
                <w:szCs w:val="28"/>
                <w:lang w:val="uk-UA"/>
              </w:rPr>
              <w:t>4</w:t>
            </w:r>
            <w:r w:rsidRPr="00920888">
              <w:rPr>
                <w:rFonts w:ascii="Times New Roman" w:hAnsi="Times New Roman"/>
                <w:sz w:val="28"/>
                <w:szCs w:val="28"/>
                <w:lang w:val="uk-UA"/>
              </w:rPr>
              <w:t xml:space="preserve"> </w:t>
            </w:r>
          </w:p>
        </w:tc>
        <w:tc>
          <w:tcPr>
            <w:tcW w:w="5387" w:type="dxa"/>
          </w:tcPr>
          <w:p w:rsidR="00EF2472" w:rsidRPr="00F65A52" w:rsidRDefault="0017162B" w:rsidP="00920888">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російської критики та літературознавства</w:t>
            </w:r>
            <w:r w:rsidR="00EF2472" w:rsidRPr="00920888">
              <w:rPr>
                <w:rFonts w:ascii="Times New Roman" w:hAnsi="Times New Roman"/>
                <w:sz w:val="28"/>
                <w:szCs w:val="28"/>
                <w:lang w:val="uk-UA"/>
              </w:rPr>
              <w:t xml:space="preserve"> / </w:t>
            </w:r>
            <w:r>
              <w:rPr>
                <w:rFonts w:ascii="Times New Roman" w:hAnsi="Times New Roman"/>
                <w:sz w:val="28"/>
                <w:szCs w:val="28"/>
                <w:lang w:val="uk-UA"/>
              </w:rPr>
              <w:t>Українське ділове мовлення та переклад ділових текстів</w:t>
            </w:r>
          </w:p>
        </w:tc>
        <w:tc>
          <w:tcPr>
            <w:tcW w:w="1134" w:type="dxa"/>
            <w:vAlign w:val="center"/>
          </w:tcPr>
          <w:p w:rsidR="00EF2472" w:rsidRPr="00920888" w:rsidRDefault="0017162B"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EF2472" w:rsidRPr="00920888" w:rsidTr="00BA36C2">
        <w:tc>
          <w:tcPr>
            <w:tcW w:w="1242" w:type="dxa"/>
          </w:tcPr>
          <w:p w:rsidR="00EF2472" w:rsidRPr="00920888" w:rsidRDefault="00EF2472" w:rsidP="00920888">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Pr>
                <w:rFonts w:ascii="Times New Roman" w:hAnsi="Times New Roman"/>
                <w:sz w:val="28"/>
                <w:szCs w:val="28"/>
                <w:lang w:val="uk-UA"/>
              </w:rPr>
              <w:t>5</w:t>
            </w:r>
          </w:p>
        </w:tc>
        <w:tc>
          <w:tcPr>
            <w:tcW w:w="5387" w:type="dxa"/>
          </w:tcPr>
          <w:p w:rsidR="00EF2472" w:rsidRPr="00920888" w:rsidRDefault="0017162B" w:rsidP="0017162B">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Професійна іноземна мова</w:t>
            </w:r>
            <w:r w:rsidR="00EF2472" w:rsidRPr="00920888">
              <w:rPr>
                <w:rFonts w:ascii="Times New Roman" w:hAnsi="Times New Roman"/>
                <w:sz w:val="28"/>
                <w:szCs w:val="28"/>
                <w:lang w:val="uk-UA"/>
              </w:rPr>
              <w:t xml:space="preserve"> /</w:t>
            </w:r>
            <w:r w:rsidR="00EF2472">
              <w:rPr>
                <w:rFonts w:ascii="Times New Roman" w:hAnsi="Times New Roman"/>
                <w:sz w:val="28"/>
                <w:szCs w:val="28"/>
                <w:lang w:val="uk-UA"/>
              </w:rPr>
              <w:t xml:space="preserve"> </w:t>
            </w:r>
            <w:r>
              <w:rPr>
                <w:rFonts w:ascii="Times New Roman" w:hAnsi="Times New Roman"/>
                <w:sz w:val="28"/>
                <w:szCs w:val="28"/>
                <w:lang w:val="uk-UA"/>
              </w:rPr>
              <w:t xml:space="preserve">Друга </w:t>
            </w:r>
            <w:r>
              <w:rPr>
                <w:rFonts w:ascii="Times New Roman" w:hAnsi="Times New Roman"/>
                <w:sz w:val="28"/>
                <w:szCs w:val="28"/>
                <w:lang w:val="uk-UA"/>
              </w:rPr>
              <w:lastRenderedPageBreak/>
              <w:t>іноземна мова (польська)</w:t>
            </w:r>
          </w:p>
        </w:tc>
        <w:tc>
          <w:tcPr>
            <w:tcW w:w="1134"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lastRenderedPageBreak/>
              <w:t>6</w:t>
            </w:r>
          </w:p>
        </w:tc>
        <w:tc>
          <w:tcPr>
            <w:tcW w:w="1559" w:type="dxa"/>
            <w:vAlign w:val="center"/>
          </w:tcPr>
          <w:p w:rsidR="00EF2472" w:rsidRPr="00920888" w:rsidRDefault="00EF2472"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17162B" w:rsidRPr="00920888" w:rsidTr="003D0967">
        <w:tc>
          <w:tcPr>
            <w:tcW w:w="1242" w:type="dxa"/>
          </w:tcPr>
          <w:p w:rsidR="0017162B" w:rsidRPr="00920888" w:rsidRDefault="0017162B"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lastRenderedPageBreak/>
              <w:t>ППІВ 6</w:t>
            </w:r>
          </w:p>
        </w:tc>
        <w:tc>
          <w:tcPr>
            <w:tcW w:w="5387" w:type="dxa"/>
          </w:tcPr>
          <w:p w:rsidR="0017162B" w:rsidRPr="00920888" w:rsidRDefault="00774625" w:rsidP="00774625">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Етика перекладацької діяльності</w:t>
            </w:r>
            <w:r w:rsidR="0017162B">
              <w:rPr>
                <w:rFonts w:ascii="Times New Roman" w:hAnsi="Times New Roman"/>
                <w:sz w:val="28"/>
                <w:szCs w:val="28"/>
                <w:lang w:val="uk-UA"/>
              </w:rPr>
              <w:t xml:space="preserve">/ </w:t>
            </w:r>
            <w:r>
              <w:rPr>
                <w:rFonts w:ascii="Times New Roman" w:hAnsi="Times New Roman"/>
                <w:sz w:val="28"/>
                <w:szCs w:val="28"/>
                <w:lang w:val="uk-UA"/>
              </w:rPr>
              <w:t>Російська та зарубіжна культура</w:t>
            </w:r>
            <w:r w:rsidR="0017162B">
              <w:rPr>
                <w:rFonts w:ascii="Times New Roman" w:hAnsi="Times New Roman"/>
                <w:sz w:val="28"/>
                <w:szCs w:val="28"/>
                <w:lang w:val="uk-UA"/>
              </w:rPr>
              <w:t xml:space="preserve"> </w:t>
            </w:r>
          </w:p>
        </w:tc>
        <w:tc>
          <w:tcPr>
            <w:tcW w:w="1134" w:type="dxa"/>
            <w:vAlign w:val="center"/>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4,5</w:t>
            </w:r>
          </w:p>
        </w:tc>
        <w:tc>
          <w:tcPr>
            <w:tcW w:w="1559" w:type="dxa"/>
            <w:vAlign w:val="center"/>
          </w:tcPr>
          <w:p w:rsidR="0017162B" w:rsidRPr="00920888" w:rsidRDefault="0017162B"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774625" w:rsidRPr="00920888" w:rsidTr="003D0967">
        <w:tc>
          <w:tcPr>
            <w:tcW w:w="1242" w:type="dxa"/>
          </w:tcPr>
          <w:p w:rsidR="00774625"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ППВ 7</w:t>
            </w:r>
          </w:p>
        </w:tc>
        <w:tc>
          <w:tcPr>
            <w:tcW w:w="5387" w:type="dxa"/>
          </w:tcPr>
          <w:p w:rsidR="00774625" w:rsidRPr="00774625" w:rsidRDefault="00774625" w:rsidP="00774625">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Проблеми викладання російської мови в сучасній школі / Комп</w:t>
            </w:r>
            <w:r w:rsidRPr="00774625">
              <w:rPr>
                <w:rFonts w:ascii="Times New Roman" w:hAnsi="Times New Roman"/>
                <w:sz w:val="28"/>
                <w:szCs w:val="28"/>
              </w:rPr>
              <w:t>’</w:t>
            </w:r>
            <w:r>
              <w:rPr>
                <w:rFonts w:ascii="Times New Roman" w:hAnsi="Times New Roman"/>
                <w:sz w:val="28"/>
                <w:szCs w:val="28"/>
                <w:lang w:val="uk-UA"/>
              </w:rPr>
              <w:t>ютерна лексикологія та редагування</w:t>
            </w:r>
          </w:p>
        </w:tc>
        <w:tc>
          <w:tcPr>
            <w:tcW w:w="1134" w:type="dxa"/>
            <w:vAlign w:val="center"/>
          </w:tcPr>
          <w:p w:rsidR="00774625"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774625"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17162B" w:rsidRPr="00920888" w:rsidTr="003D0967">
        <w:tc>
          <w:tcPr>
            <w:tcW w:w="1242" w:type="dxa"/>
          </w:tcPr>
          <w:p w:rsidR="0017162B" w:rsidRPr="00920888" w:rsidRDefault="0017162B"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w:t>
            </w:r>
            <w:r w:rsidRPr="00920888">
              <w:rPr>
                <w:rFonts w:ascii="Times New Roman" w:hAnsi="Times New Roman"/>
                <w:sz w:val="28"/>
                <w:szCs w:val="28"/>
                <w:lang w:val="uk-UA"/>
              </w:rPr>
              <w:t xml:space="preserve">ПВ </w:t>
            </w:r>
            <w:r w:rsidR="00774625">
              <w:rPr>
                <w:rFonts w:ascii="Times New Roman" w:hAnsi="Times New Roman"/>
                <w:sz w:val="28"/>
                <w:szCs w:val="28"/>
                <w:lang w:val="uk-UA"/>
              </w:rPr>
              <w:t>8</w:t>
            </w:r>
          </w:p>
        </w:tc>
        <w:tc>
          <w:tcPr>
            <w:tcW w:w="5387" w:type="dxa"/>
          </w:tcPr>
          <w:p w:rsidR="0017162B" w:rsidRPr="00774625" w:rsidRDefault="00774625"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Фізичне виховання І</w:t>
            </w:r>
            <w:r w:rsidR="0017162B" w:rsidRPr="00920888">
              <w:rPr>
                <w:rFonts w:ascii="Times New Roman" w:hAnsi="Times New Roman"/>
                <w:sz w:val="28"/>
                <w:szCs w:val="28"/>
                <w:lang w:val="uk-UA"/>
              </w:rPr>
              <w:t xml:space="preserve"> / </w:t>
            </w:r>
            <w:r w:rsidR="0017162B">
              <w:rPr>
                <w:rFonts w:ascii="Times New Roman" w:hAnsi="Times New Roman"/>
                <w:sz w:val="28"/>
                <w:szCs w:val="28"/>
                <w:lang w:val="uk-UA"/>
              </w:rPr>
              <w:t>С</w:t>
            </w:r>
            <w:r>
              <w:rPr>
                <w:rFonts w:ascii="Times New Roman" w:hAnsi="Times New Roman"/>
                <w:sz w:val="28"/>
                <w:szCs w:val="28"/>
                <w:lang w:val="uk-UA"/>
              </w:rPr>
              <w:t>учасні інформаційні технології</w:t>
            </w:r>
          </w:p>
        </w:tc>
        <w:tc>
          <w:tcPr>
            <w:tcW w:w="1134" w:type="dxa"/>
            <w:vAlign w:val="center"/>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17162B" w:rsidRPr="00920888" w:rsidRDefault="0017162B" w:rsidP="003D0967">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17162B" w:rsidRPr="00920888" w:rsidTr="00774625">
        <w:trPr>
          <w:trHeight w:val="387"/>
        </w:trPr>
        <w:tc>
          <w:tcPr>
            <w:tcW w:w="1242" w:type="dxa"/>
          </w:tcPr>
          <w:p w:rsidR="0017162B" w:rsidRPr="00920888" w:rsidRDefault="0017162B"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w:t>
            </w:r>
            <w:r w:rsidRPr="00920888">
              <w:rPr>
                <w:rFonts w:ascii="Times New Roman" w:hAnsi="Times New Roman"/>
                <w:sz w:val="28"/>
                <w:szCs w:val="28"/>
                <w:lang w:val="uk-UA"/>
              </w:rPr>
              <w:t xml:space="preserve">ПВ </w:t>
            </w:r>
            <w:r w:rsidR="00774625">
              <w:rPr>
                <w:rFonts w:ascii="Times New Roman" w:hAnsi="Times New Roman"/>
                <w:sz w:val="28"/>
                <w:szCs w:val="28"/>
                <w:lang w:val="uk-UA"/>
              </w:rPr>
              <w:t>9</w:t>
            </w:r>
          </w:p>
        </w:tc>
        <w:tc>
          <w:tcPr>
            <w:tcW w:w="5387" w:type="dxa"/>
          </w:tcPr>
          <w:p w:rsidR="0017162B" w:rsidRPr="00920888" w:rsidRDefault="00774625"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Фізичне виховання ІІ</w:t>
            </w:r>
            <w:r w:rsidR="0017162B">
              <w:rPr>
                <w:rFonts w:ascii="Times New Roman" w:hAnsi="Times New Roman"/>
                <w:sz w:val="28"/>
                <w:szCs w:val="28"/>
                <w:lang w:val="uk-UA"/>
              </w:rPr>
              <w:t xml:space="preserve"> / Лі</w:t>
            </w:r>
            <w:r>
              <w:rPr>
                <w:rFonts w:ascii="Times New Roman" w:hAnsi="Times New Roman"/>
                <w:sz w:val="28"/>
                <w:szCs w:val="28"/>
                <w:lang w:val="uk-UA"/>
              </w:rPr>
              <w:t>тература і кіно</w:t>
            </w:r>
          </w:p>
        </w:tc>
        <w:tc>
          <w:tcPr>
            <w:tcW w:w="1134" w:type="dxa"/>
            <w:vAlign w:val="center"/>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17162B" w:rsidRPr="00920888" w:rsidRDefault="0017162B"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17162B" w:rsidRPr="00920888" w:rsidTr="003D0967">
        <w:tc>
          <w:tcPr>
            <w:tcW w:w="1242" w:type="dxa"/>
          </w:tcPr>
          <w:p w:rsidR="0017162B" w:rsidRPr="00920888" w:rsidRDefault="0017162B" w:rsidP="003D0967">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sidR="00774625">
              <w:rPr>
                <w:rFonts w:ascii="Times New Roman" w:hAnsi="Times New Roman"/>
                <w:sz w:val="28"/>
                <w:szCs w:val="28"/>
                <w:lang w:val="uk-UA"/>
              </w:rPr>
              <w:t>10</w:t>
            </w:r>
          </w:p>
        </w:tc>
        <w:tc>
          <w:tcPr>
            <w:tcW w:w="5387" w:type="dxa"/>
          </w:tcPr>
          <w:p w:rsidR="0017162B" w:rsidRPr="00920888" w:rsidRDefault="00774625" w:rsidP="00774625">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Принципи порівняльного літературознавства</w:t>
            </w:r>
            <w:r w:rsidR="0017162B">
              <w:rPr>
                <w:rFonts w:ascii="Times New Roman" w:hAnsi="Times New Roman"/>
                <w:sz w:val="28"/>
                <w:szCs w:val="28"/>
                <w:lang w:val="uk-UA"/>
              </w:rPr>
              <w:t xml:space="preserve"> / </w:t>
            </w:r>
            <w:r>
              <w:rPr>
                <w:rFonts w:ascii="Times New Roman" w:hAnsi="Times New Roman"/>
                <w:sz w:val="28"/>
                <w:szCs w:val="28"/>
                <w:lang w:val="uk-UA"/>
              </w:rPr>
              <w:t>Пунктуаційний практикум з російської мови</w:t>
            </w:r>
          </w:p>
        </w:tc>
        <w:tc>
          <w:tcPr>
            <w:tcW w:w="1134" w:type="dxa"/>
            <w:vAlign w:val="center"/>
          </w:tcPr>
          <w:p w:rsidR="0017162B" w:rsidRPr="00920888" w:rsidRDefault="0017162B" w:rsidP="003D0967">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r w:rsidR="00774625">
              <w:rPr>
                <w:rFonts w:ascii="Times New Roman" w:hAnsi="Times New Roman"/>
                <w:sz w:val="28"/>
                <w:szCs w:val="28"/>
                <w:lang w:val="uk-UA"/>
              </w:rPr>
              <w:t>,5</w:t>
            </w:r>
          </w:p>
        </w:tc>
        <w:tc>
          <w:tcPr>
            <w:tcW w:w="1559" w:type="dxa"/>
            <w:vAlign w:val="center"/>
          </w:tcPr>
          <w:p w:rsidR="0017162B" w:rsidRPr="00920888" w:rsidRDefault="0017162B" w:rsidP="003D0967">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Залік </w:t>
            </w:r>
          </w:p>
        </w:tc>
      </w:tr>
      <w:tr w:rsidR="0017162B" w:rsidRPr="00920888" w:rsidTr="003D0967">
        <w:tc>
          <w:tcPr>
            <w:tcW w:w="1242" w:type="dxa"/>
          </w:tcPr>
          <w:p w:rsidR="0017162B" w:rsidRPr="00920888" w:rsidRDefault="0017162B" w:rsidP="00774625">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sidR="00774625">
              <w:rPr>
                <w:rFonts w:ascii="Times New Roman" w:hAnsi="Times New Roman"/>
                <w:sz w:val="28"/>
                <w:szCs w:val="28"/>
                <w:lang w:val="uk-UA"/>
              </w:rPr>
              <w:t>11</w:t>
            </w:r>
            <w:r w:rsidRPr="00920888">
              <w:rPr>
                <w:rFonts w:ascii="Times New Roman" w:hAnsi="Times New Roman"/>
                <w:sz w:val="28"/>
                <w:szCs w:val="28"/>
                <w:lang w:val="uk-UA"/>
              </w:rPr>
              <w:t xml:space="preserve"> </w:t>
            </w:r>
          </w:p>
        </w:tc>
        <w:tc>
          <w:tcPr>
            <w:tcW w:w="5387" w:type="dxa"/>
          </w:tcPr>
          <w:p w:rsidR="0017162B" w:rsidRPr="00F65A52" w:rsidRDefault="00774625" w:rsidP="00774625">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Методика викладання української мови та літератури</w:t>
            </w:r>
            <w:r w:rsidR="0017162B" w:rsidRPr="00920888">
              <w:rPr>
                <w:rFonts w:ascii="Times New Roman" w:hAnsi="Times New Roman"/>
                <w:sz w:val="28"/>
                <w:szCs w:val="28"/>
                <w:lang w:val="uk-UA"/>
              </w:rPr>
              <w:t xml:space="preserve"> / </w:t>
            </w:r>
            <w:r>
              <w:rPr>
                <w:rFonts w:ascii="Times New Roman" w:hAnsi="Times New Roman"/>
                <w:sz w:val="28"/>
                <w:szCs w:val="28"/>
                <w:lang w:val="uk-UA"/>
              </w:rPr>
              <w:t>Редагування перекладів різних типів та жанрів</w:t>
            </w:r>
          </w:p>
        </w:tc>
        <w:tc>
          <w:tcPr>
            <w:tcW w:w="1134" w:type="dxa"/>
            <w:vAlign w:val="center"/>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17162B" w:rsidRPr="00920888" w:rsidTr="003D0967">
        <w:tc>
          <w:tcPr>
            <w:tcW w:w="1242" w:type="dxa"/>
          </w:tcPr>
          <w:p w:rsidR="0017162B" w:rsidRPr="00920888" w:rsidRDefault="0017162B" w:rsidP="003D0967">
            <w:pPr>
              <w:pStyle w:val="a3"/>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sidR="00774625">
              <w:rPr>
                <w:rFonts w:ascii="Times New Roman" w:hAnsi="Times New Roman"/>
                <w:sz w:val="28"/>
                <w:szCs w:val="28"/>
                <w:lang w:val="uk-UA"/>
              </w:rPr>
              <w:t>12</w:t>
            </w:r>
          </w:p>
        </w:tc>
        <w:tc>
          <w:tcPr>
            <w:tcW w:w="5387" w:type="dxa"/>
          </w:tcPr>
          <w:p w:rsidR="0017162B" w:rsidRPr="00920888" w:rsidRDefault="00774625" w:rsidP="00774625">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Студентський науковий семінар</w:t>
            </w:r>
            <w:r w:rsidR="0017162B" w:rsidRPr="00920888">
              <w:rPr>
                <w:rFonts w:ascii="Times New Roman" w:hAnsi="Times New Roman"/>
                <w:sz w:val="28"/>
                <w:szCs w:val="28"/>
                <w:lang w:val="uk-UA"/>
              </w:rPr>
              <w:t xml:space="preserve"> /</w:t>
            </w:r>
            <w:r w:rsidR="0017162B">
              <w:rPr>
                <w:rFonts w:ascii="Times New Roman" w:hAnsi="Times New Roman"/>
                <w:sz w:val="28"/>
                <w:szCs w:val="28"/>
                <w:lang w:val="uk-UA"/>
              </w:rPr>
              <w:t xml:space="preserve"> </w:t>
            </w:r>
            <w:r>
              <w:rPr>
                <w:rFonts w:ascii="Times New Roman" w:hAnsi="Times New Roman"/>
                <w:sz w:val="28"/>
                <w:szCs w:val="28"/>
                <w:lang w:val="uk-UA"/>
              </w:rPr>
              <w:t>НДРС</w:t>
            </w:r>
          </w:p>
        </w:tc>
        <w:tc>
          <w:tcPr>
            <w:tcW w:w="1134" w:type="dxa"/>
            <w:vAlign w:val="center"/>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559" w:type="dxa"/>
            <w:vAlign w:val="center"/>
          </w:tcPr>
          <w:p w:rsidR="0017162B" w:rsidRPr="00920888" w:rsidRDefault="0017162B"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17162B" w:rsidRPr="00920888" w:rsidTr="003D0967">
        <w:tc>
          <w:tcPr>
            <w:tcW w:w="1242" w:type="dxa"/>
          </w:tcPr>
          <w:p w:rsidR="0017162B" w:rsidRPr="00920888"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ППВ 13</w:t>
            </w:r>
          </w:p>
        </w:tc>
        <w:tc>
          <w:tcPr>
            <w:tcW w:w="5387" w:type="dxa"/>
          </w:tcPr>
          <w:p w:rsidR="0017162B" w:rsidRDefault="00774625" w:rsidP="003D0967">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Порівняльна укр.-рос. лексика і фразеологія / Художня література для дітей</w:t>
            </w:r>
          </w:p>
        </w:tc>
        <w:tc>
          <w:tcPr>
            <w:tcW w:w="1134" w:type="dxa"/>
            <w:vAlign w:val="center"/>
          </w:tcPr>
          <w:p w:rsidR="0017162B"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559" w:type="dxa"/>
            <w:vAlign w:val="center"/>
          </w:tcPr>
          <w:p w:rsidR="0017162B" w:rsidRDefault="00774625" w:rsidP="003D0967">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17162B" w:rsidRPr="00920888" w:rsidTr="00BA36C2">
        <w:tc>
          <w:tcPr>
            <w:tcW w:w="1242" w:type="dxa"/>
          </w:tcPr>
          <w:p w:rsidR="0017162B" w:rsidRPr="00920888"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ППВ 14</w:t>
            </w:r>
          </w:p>
        </w:tc>
        <w:tc>
          <w:tcPr>
            <w:tcW w:w="5387" w:type="dxa"/>
          </w:tcPr>
          <w:p w:rsidR="0017162B" w:rsidRDefault="00774625" w:rsidP="0017162B">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російського мовознавства / Лінгвістичний аналіз тексту</w:t>
            </w:r>
          </w:p>
        </w:tc>
        <w:tc>
          <w:tcPr>
            <w:tcW w:w="1134" w:type="dxa"/>
            <w:vAlign w:val="center"/>
          </w:tcPr>
          <w:p w:rsidR="0017162B"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17162B"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Іспит </w:t>
            </w:r>
          </w:p>
        </w:tc>
      </w:tr>
      <w:tr w:rsidR="00774625" w:rsidRPr="00920888" w:rsidTr="00BA36C2">
        <w:tc>
          <w:tcPr>
            <w:tcW w:w="1242" w:type="dxa"/>
          </w:tcPr>
          <w:p w:rsidR="00774625"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ППВ 15</w:t>
            </w:r>
          </w:p>
        </w:tc>
        <w:tc>
          <w:tcPr>
            <w:tcW w:w="5387" w:type="dxa"/>
          </w:tcPr>
          <w:p w:rsidR="00774625" w:rsidRDefault="00774625" w:rsidP="0017162B">
            <w:pPr>
              <w:pStyle w:val="a3"/>
              <w:spacing w:after="0" w:line="240" w:lineRule="auto"/>
              <w:ind w:left="0"/>
              <w:rPr>
                <w:rFonts w:ascii="Times New Roman" w:hAnsi="Times New Roman"/>
                <w:sz w:val="28"/>
                <w:szCs w:val="28"/>
                <w:lang w:val="uk-UA"/>
              </w:rPr>
            </w:pPr>
            <w:r>
              <w:rPr>
                <w:rFonts w:ascii="Times New Roman" w:hAnsi="Times New Roman"/>
                <w:sz w:val="28"/>
                <w:szCs w:val="28"/>
                <w:lang w:val="uk-UA"/>
              </w:rPr>
              <w:t>Педагогіка з основами педмайстерності / Основи риторики</w:t>
            </w:r>
          </w:p>
        </w:tc>
        <w:tc>
          <w:tcPr>
            <w:tcW w:w="1134" w:type="dxa"/>
            <w:vAlign w:val="center"/>
          </w:tcPr>
          <w:p w:rsidR="00774625"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559" w:type="dxa"/>
            <w:vAlign w:val="center"/>
          </w:tcPr>
          <w:p w:rsidR="00774625" w:rsidRDefault="00774625" w:rsidP="00920888">
            <w:pPr>
              <w:pStyle w:val="a3"/>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17162B" w:rsidRPr="00920888" w:rsidTr="00BA36C2">
        <w:tc>
          <w:tcPr>
            <w:tcW w:w="1242" w:type="dxa"/>
          </w:tcPr>
          <w:p w:rsidR="0017162B" w:rsidRPr="00920888" w:rsidRDefault="0017162B" w:rsidP="00920888">
            <w:pPr>
              <w:pStyle w:val="a3"/>
              <w:spacing w:after="0" w:line="240" w:lineRule="auto"/>
              <w:ind w:left="0"/>
              <w:jc w:val="center"/>
              <w:rPr>
                <w:rFonts w:ascii="Times New Roman" w:hAnsi="Times New Roman"/>
                <w:sz w:val="28"/>
                <w:szCs w:val="28"/>
                <w:lang w:val="uk-UA"/>
              </w:rPr>
            </w:pPr>
          </w:p>
        </w:tc>
        <w:tc>
          <w:tcPr>
            <w:tcW w:w="5387" w:type="dxa"/>
          </w:tcPr>
          <w:p w:rsidR="0017162B" w:rsidRPr="00774625" w:rsidRDefault="0017162B" w:rsidP="0017162B">
            <w:pPr>
              <w:pStyle w:val="a3"/>
              <w:spacing w:after="0" w:line="240" w:lineRule="auto"/>
              <w:ind w:left="0"/>
              <w:rPr>
                <w:rFonts w:ascii="Times New Roman" w:hAnsi="Times New Roman"/>
                <w:sz w:val="28"/>
                <w:szCs w:val="28"/>
              </w:rPr>
            </w:pPr>
            <w:r>
              <w:rPr>
                <w:rFonts w:ascii="Times New Roman" w:hAnsi="Times New Roman"/>
                <w:sz w:val="28"/>
                <w:szCs w:val="28"/>
                <w:lang w:val="uk-UA"/>
              </w:rPr>
              <w:t xml:space="preserve">Військова підготовка </w:t>
            </w:r>
            <w:r w:rsidRPr="00774625">
              <w:rPr>
                <w:rFonts w:ascii="Times New Roman" w:hAnsi="Times New Roman"/>
                <w:sz w:val="28"/>
                <w:szCs w:val="28"/>
              </w:rPr>
              <w:t>*</w:t>
            </w:r>
          </w:p>
        </w:tc>
        <w:tc>
          <w:tcPr>
            <w:tcW w:w="1134" w:type="dxa"/>
            <w:vAlign w:val="center"/>
          </w:tcPr>
          <w:p w:rsidR="0017162B" w:rsidRPr="00774625" w:rsidRDefault="0017162B" w:rsidP="00920888">
            <w:pPr>
              <w:pStyle w:val="a3"/>
              <w:spacing w:after="0" w:line="240" w:lineRule="auto"/>
              <w:ind w:left="0"/>
              <w:jc w:val="center"/>
              <w:rPr>
                <w:rFonts w:ascii="Times New Roman" w:hAnsi="Times New Roman"/>
                <w:sz w:val="28"/>
                <w:szCs w:val="28"/>
              </w:rPr>
            </w:pPr>
            <w:r w:rsidRPr="00774625">
              <w:rPr>
                <w:rFonts w:ascii="Times New Roman" w:hAnsi="Times New Roman"/>
                <w:sz w:val="28"/>
                <w:szCs w:val="28"/>
              </w:rPr>
              <w:t>290*</w:t>
            </w:r>
          </w:p>
        </w:tc>
        <w:tc>
          <w:tcPr>
            <w:tcW w:w="1559" w:type="dxa"/>
            <w:vAlign w:val="center"/>
          </w:tcPr>
          <w:p w:rsidR="0017162B" w:rsidRDefault="0017162B" w:rsidP="00920888">
            <w:pPr>
              <w:pStyle w:val="a3"/>
              <w:spacing w:after="0" w:line="240" w:lineRule="auto"/>
              <w:ind w:left="0"/>
              <w:jc w:val="center"/>
              <w:rPr>
                <w:rFonts w:ascii="Times New Roman" w:hAnsi="Times New Roman"/>
                <w:sz w:val="28"/>
                <w:szCs w:val="28"/>
                <w:lang w:val="uk-UA"/>
              </w:rPr>
            </w:pPr>
          </w:p>
        </w:tc>
      </w:tr>
      <w:tr w:rsidR="00EF2472" w:rsidRPr="00920888" w:rsidTr="00BA36C2">
        <w:tc>
          <w:tcPr>
            <w:tcW w:w="6629" w:type="dxa"/>
            <w:gridSpan w:val="2"/>
          </w:tcPr>
          <w:p w:rsidR="00EF2472" w:rsidRPr="00920888" w:rsidRDefault="00EF2472" w:rsidP="00920888">
            <w:pPr>
              <w:pStyle w:val="a3"/>
              <w:spacing w:after="0" w:line="240" w:lineRule="auto"/>
              <w:ind w:left="0"/>
              <w:rPr>
                <w:rFonts w:ascii="Times New Roman" w:hAnsi="Times New Roman"/>
                <w:b/>
                <w:sz w:val="28"/>
                <w:szCs w:val="28"/>
                <w:lang w:val="uk-UA"/>
              </w:rPr>
            </w:pPr>
            <w:r w:rsidRPr="00920888">
              <w:rPr>
                <w:rFonts w:ascii="Times New Roman" w:hAnsi="Times New Roman"/>
                <w:b/>
                <w:sz w:val="28"/>
                <w:szCs w:val="28"/>
                <w:lang w:val="uk-UA"/>
              </w:rPr>
              <w:t>Загальний обсяг вибіркових компонент:</w:t>
            </w:r>
          </w:p>
        </w:tc>
        <w:tc>
          <w:tcPr>
            <w:tcW w:w="2693" w:type="dxa"/>
            <w:gridSpan w:val="2"/>
          </w:tcPr>
          <w:p w:rsidR="00EF2472" w:rsidRPr="00774625" w:rsidRDefault="00774625" w:rsidP="00920888">
            <w:pPr>
              <w:pStyle w:val="a3"/>
              <w:spacing w:after="0" w:line="240" w:lineRule="auto"/>
              <w:ind w:left="0"/>
              <w:jc w:val="center"/>
              <w:rPr>
                <w:rFonts w:ascii="Times New Roman" w:hAnsi="Times New Roman"/>
                <w:b/>
                <w:sz w:val="28"/>
                <w:szCs w:val="28"/>
                <w:lang w:val="uk-UA"/>
              </w:rPr>
            </w:pPr>
            <w:r>
              <w:rPr>
                <w:rFonts w:ascii="Times New Roman" w:hAnsi="Times New Roman"/>
                <w:b/>
                <w:sz w:val="28"/>
                <w:szCs w:val="28"/>
                <w:lang w:val="uk-UA"/>
              </w:rPr>
              <w:t>63</w:t>
            </w:r>
          </w:p>
        </w:tc>
      </w:tr>
      <w:tr w:rsidR="00EF2472" w:rsidRPr="00920888" w:rsidTr="00BA36C2">
        <w:tc>
          <w:tcPr>
            <w:tcW w:w="6629" w:type="dxa"/>
            <w:gridSpan w:val="2"/>
          </w:tcPr>
          <w:p w:rsidR="00EF2472" w:rsidRPr="00920888" w:rsidRDefault="00EF2472" w:rsidP="00920888">
            <w:pPr>
              <w:pStyle w:val="a3"/>
              <w:spacing w:after="0" w:line="240" w:lineRule="auto"/>
              <w:ind w:left="0"/>
              <w:rPr>
                <w:rFonts w:ascii="Times New Roman" w:hAnsi="Times New Roman"/>
                <w:b/>
                <w:sz w:val="28"/>
                <w:szCs w:val="28"/>
                <w:lang w:val="uk-UA"/>
              </w:rPr>
            </w:pPr>
            <w:r w:rsidRPr="00920888">
              <w:rPr>
                <w:rFonts w:ascii="Times New Roman" w:hAnsi="Times New Roman"/>
                <w:b/>
                <w:sz w:val="28"/>
                <w:szCs w:val="28"/>
                <w:lang w:val="uk-UA"/>
              </w:rPr>
              <w:t>ЗАГАЛЬНИЙ ОБСЯГ ОСВІТНЬОЇ ПРОГРАМИ</w:t>
            </w:r>
          </w:p>
        </w:tc>
        <w:tc>
          <w:tcPr>
            <w:tcW w:w="2693" w:type="dxa"/>
            <w:gridSpan w:val="2"/>
          </w:tcPr>
          <w:p w:rsidR="00EF2472" w:rsidRPr="00920888" w:rsidRDefault="00774625" w:rsidP="00920888">
            <w:pPr>
              <w:pStyle w:val="a3"/>
              <w:spacing w:after="0" w:line="240" w:lineRule="auto"/>
              <w:ind w:left="0"/>
              <w:jc w:val="center"/>
              <w:rPr>
                <w:rFonts w:ascii="Times New Roman" w:hAnsi="Times New Roman"/>
                <w:b/>
                <w:sz w:val="28"/>
                <w:szCs w:val="28"/>
                <w:lang w:val="uk-UA"/>
              </w:rPr>
            </w:pPr>
            <w:r>
              <w:rPr>
                <w:rFonts w:ascii="Times New Roman" w:hAnsi="Times New Roman"/>
                <w:b/>
                <w:sz w:val="28"/>
                <w:szCs w:val="28"/>
                <w:lang w:val="uk-UA"/>
              </w:rPr>
              <w:t>240</w:t>
            </w:r>
          </w:p>
        </w:tc>
      </w:tr>
    </w:tbl>
    <w:p w:rsidR="00EF2472" w:rsidRPr="00CD094D" w:rsidRDefault="00EF2472" w:rsidP="008F10E1">
      <w:pPr>
        <w:pStyle w:val="a3"/>
        <w:ind w:left="0"/>
        <w:jc w:val="center"/>
        <w:rPr>
          <w:rFonts w:ascii="Times New Roman" w:hAnsi="Times New Roman"/>
          <w:sz w:val="28"/>
          <w:szCs w:val="28"/>
          <w:lang w:val="uk-UA"/>
        </w:rPr>
      </w:pPr>
    </w:p>
    <w:p w:rsidR="00EF2472" w:rsidRPr="0017162B" w:rsidRDefault="00EF2472" w:rsidP="007622A9">
      <w:pPr>
        <w:pStyle w:val="a3"/>
        <w:ind w:left="0"/>
        <w:jc w:val="center"/>
        <w:rPr>
          <w:rFonts w:ascii="Times New Roman" w:hAnsi="Times New Roman"/>
          <w:b/>
          <w:sz w:val="28"/>
          <w:szCs w:val="28"/>
          <w:lang w:val="en-US"/>
        </w:rPr>
      </w:pPr>
      <w:r w:rsidRPr="00CD094D">
        <w:rPr>
          <w:rFonts w:ascii="Times New Roman" w:hAnsi="Times New Roman"/>
          <w:b/>
          <w:sz w:val="28"/>
          <w:szCs w:val="28"/>
          <w:lang w:val="uk-UA"/>
        </w:rPr>
        <w:t>Структурно-логічна схема ОП</w:t>
      </w:r>
    </w:p>
    <w:p w:rsidR="00EF2472" w:rsidRDefault="00EF2472" w:rsidP="007622A9">
      <w:pPr>
        <w:pStyle w:val="a3"/>
        <w:ind w:left="0"/>
        <w:jc w:val="center"/>
        <w:rPr>
          <w:rFonts w:ascii="Times New Roman" w:hAnsi="Times New Roman"/>
          <w:b/>
          <w:sz w:val="28"/>
          <w:szCs w:val="28"/>
          <w:lang w:val="uk-UA"/>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3"/>
        <w:gridCol w:w="4842"/>
      </w:tblGrid>
      <w:tr w:rsidR="00774625" w:rsidRPr="00920888" w:rsidTr="00774625">
        <w:tc>
          <w:tcPr>
            <w:tcW w:w="9345" w:type="dxa"/>
            <w:gridSpan w:val="2"/>
          </w:tcPr>
          <w:p w:rsidR="00774625" w:rsidRPr="00BD2EAD" w:rsidRDefault="00774625" w:rsidP="00920888">
            <w:pPr>
              <w:pStyle w:val="a3"/>
              <w:spacing w:after="0" w:line="240" w:lineRule="auto"/>
              <w:ind w:left="0"/>
              <w:jc w:val="center"/>
              <w:rPr>
                <w:rFonts w:ascii="Times New Roman" w:hAnsi="Times New Roman"/>
                <w:b/>
                <w:sz w:val="24"/>
                <w:szCs w:val="24"/>
                <w:lang w:val="uk-UA"/>
              </w:rPr>
            </w:pPr>
            <w:r w:rsidRPr="00BD2EAD">
              <w:rPr>
                <w:rFonts w:ascii="Times New Roman" w:hAnsi="Times New Roman"/>
                <w:b/>
                <w:sz w:val="24"/>
                <w:szCs w:val="24"/>
                <w:lang w:val="uk-UA"/>
              </w:rPr>
              <w:t>Перший рік навчання</w:t>
            </w:r>
          </w:p>
        </w:tc>
      </w:tr>
      <w:tr w:rsidR="00774625" w:rsidRPr="00920888" w:rsidTr="00774625">
        <w:tc>
          <w:tcPr>
            <w:tcW w:w="4503" w:type="dxa"/>
          </w:tcPr>
          <w:p w:rsidR="00774625" w:rsidRPr="00920888" w:rsidRDefault="00774625" w:rsidP="00920888">
            <w:pPr>
              <w:pStyle w:val="a3"/>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1 семестр</w:t>
            </w:r>
          </w:p>
        </w:tc>
        <w:tc>
          <w:tcPr>
            <w:tcW w:w="4842" w:type="dxa"/>
          </w:tcPr>
          <w:p w:rsidR="00774625" w:rsidRPr="00920888" w:rsidRDefault="00774625" w:rsidP="00920888">
            <w:pPr>
              <w:pStyle w:val="a3"/>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2 семестр</w:t>
            </w:r>
          </w:p>
        </w:tc>
      </w:tr>
      <w:tr w:rsidR="00774625" w:rsidRPr="00E706C6" w:rsidTr="00774625">
        <w:tc>
          <w:tcPr>
            <w:tcW w:w="4503" w:type="dxa"/>
          </w:tcPr>
          <w:p w:rsidR="00774625" w:rsidRPr="00E706C6" w:rsidRDefault="00774625"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Українська мова (за професійним спрямуванням))</w:t>
            </w:r>
          </w:p>
        </w:tc>
        <w:tc>
          <w:tcPr>
            <w:tcW w:w="4842" w:type="dxa"/>
          </w:tcPr>
          <w:p w:rsidR="00774625"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Іноземна мова (за професійним спрямуванням)</w:t>
            </w:r>
          </w:p>
        </w:tc>
      </w:tr>
      <w:tr w:rsidR="00774625" w:rsidRPr="00E706C6" w:rsidTr="00774625">
        <w:tc>
          <w:tcPr>
            <w:tcW w:w="4503" w:type="dxa"/>
          </w:tcPr>
          <w:p w:rsidR="00774625"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Іноземна мова (за професійним спрямуванням)</w:t>
            </w:r>
          </w:p>
        </w:tc>
        <w:tc>
          <w:tcPr>
            <w:tcW w:w="4842" w:type="dxa"/>
          </w:tcPr>
          <w:p w:rsidR="00774625" w:rsidRPr="00E706C6" w:rsidRDefault="000D58CA" w:rsidP="00920888">
            <w:pPr>
              <w:pStyle w:val="a3"/>
              <w:spacing w:after="0" w:line="240" w:lineRule="auto"/>
              <w:ind w:left="0"/>
              <w:rPr>
                <w:rFonts w:ascii="Times New Roman" w:hAnsi="Times New Roman"/>
                <w:b/>
                <w:sz w:val="24"/>
                <w:szCs w:val="24"/>
                <w:lang w:val="uk-UA"/>
              </w:rPr>
            </w:pPr>
            <w:r>
              <w:rPr>
                <w:rFonts w:ascii="Times New Roman" w:hAnsi="Times New Roman"/>
                <w:sz w:val="24"/>
                <w:szCs w:val="24"/>
                <w:lang w:val="uk-UA"/>
              </w:rPr>
              <w:t>Актуальні питання історії та культури України</w:t>
            </w:r>
          </w:p>
        </w:tc>
      </w:tr>
      <w:tr w:rsidR="00774625" w:rsidRPr="00E706C6" w:rsidTr="00774625">
        <w:tc>
          <w:tcPr>
            <w:tcW w:w="4503" w:type="dxa"/>
          </w:tcPr>
          <w:p w:rsidR="00774625"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Вступ до мовознавства</w:t>
            </w:r>
          </w:p>
        </w:tc>
        <w:tc>
          <w:tcPr>
            <w:tcW w:w="4842" w:type="dxa"/>
          </w:tcPr>
          <w:p w:rsidR="00774625" w:rsidRPr="00E706C6" w:rsidRDefault="000D58CA" w:rsidP="00920888">
            <w:pPr>
              <w:pStyle w:val="a3"/>
              <w:spacing w:after="0" w:line="240" w:lineRule="auto"/>
              <w:ind w:left="0"/>
              <w:rPr>
                <w:rFonts w:ascii="Times New Roman" w:hAnsi="Times New Roman"/>
                <w:b/>
                <w:sz w:val="24"/>
                <w:szCs w:val="24"/>
                <w:lang w:val="uk-UA"/>
              </w:rPr>
            </w:pPr>
            <w:r>
              <w:rPr>
                <w:rFonts w:ascii="Times New Roman" w:hAnsi="Times New Roman"/>
                <w:sz w:val="24"/>
                <w:szCs w:val="24"/>
                <w:lang w:val="uk-UA"/>
              </w:rPr>
              <w:t>Вступ до перекладознавства</w:t>
            </w:r>
          </w:p>
        </w:tc>
      </w:tr>
      <w:tr w:rsidR="00774625" w:rsidRPr="00E706C6" w:rsidTr="00774625">
        <w:tc>
          <w:tcPr>
            <w:tcW w:w="4503" w:type="dxa"/>
          </w:tcPr>
          <w:p w:rsidR="00774625"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Латинська мова</w:t>
            </w:r>
          </w:p>
        </w:tc>
        <w:tc>
          <w:tcPr>
            <w:tcW w:w="4842" w:type="dxa"/>
          </w:tcPr>
          <w:p w:rsidR="00774625"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світової літератури</w:t>
            </w:r>
          </w:p>
        </w:tc>
      </w:tr>
      <w:tr w:rsidR="000D58CA" w:rsidRPr="00E706C6" w:rsidTr="00774625">
        <w:tc>
          <w:tcPr>
            <w:tcW w:w="4503" w:type="dxa"/>
          </w:tcPr>
          <w:p w:rsidR="000D58CA" w:rsidRPr="00E706C6" w:rsidRDefault="000D58CA" w:rsidP="003D0967">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української культури</w:t>
            </w:r>
          </w:p>
        </w:tc>
        <w:tc>
          <w:tcPr>
            <w:tcW w:w="4842" w:type="dxa"/>
          </w:tcPr>
          <w:p w:rsidR="000D58CA"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(фонетика)</w:t>
            </w:r>
          </w:p>
        </w:tc>
      </w:tr>
      <w:tr w:rsidR="000D58CA" w:rsidRPr="00E706C6" w:rsidTr="00774625">
        <w:tc>
          <w:tcPr>
            <w:tcW w:w="4503" w:type="dxa"/>
          </w:tcPr>
          <w:p w:rsidR="000D58CA"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(лексикологія)</w:t>
            </w:r>
          </w:p>
        </w:tc>
        <w:tc>
          <w:tcPr>
            <w:tcW w:w="4842" w:type="dxa"/>
          </w:tcPr>
          <w:p w:rsidR="000D58CA" w:rsidRPr="00E706C6" w:rsidRDefault="000D58CA" w:rsidP="00920888">
            <w:pPr>
              <w:pStyle w:val="a3"/>
              <w:spacing w:after="0" w:line="240" w:lineRule="auto"/>
              <w:ind w:left="0"/>
              <w:rPr>
                <w:rFonts w:ascii="Times New Roman" w:hAnsi="Times New Roman"/>
                <w:b/>
                <w:sz w:val="24"/>
                <w:szCs w:val="24"/>
                <w:lang w:val="uk-UA"/>
              </w:rPr>
            </w:pPr>
            <w:r>
              <w:rPr>
                <w:rFonts w:ascii="Times New Roman" w:hAnsi="Times New Roman"/>
                <w:sz w:val="24"/>
                <w:szCs w:val="24"/>
                <w:lang w:val="uk-UA"/>
              </w:rPr>
              <w:t>Історія російської літератури (до ХІХ ст.)</w:t>
            </w:r>
          </w:p>
        </w:tc>
      </w:tr>
      <w:tr w:rsidR="000D58CA" w:rsidRPr="00E706C6" w:rsidTr="00774625">
        <w:tc>
          <w:tcPr>
            <w:tcW w:w="4503" w:type="dxa"/>
          </w:tcPr>
          <w:p w:rsidR="000D58CA" w:rsidRPr="00E706C6" w:rsidRDefault="000D58CA"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українська мова (фонетика, лексика)</w:t>
            </w:r>
          </w:p>
        </w:tc>
        <w:tc>
          <w:tcPr>
            <w:tcW w:w="4842" w:type="dxa"/>
          </w:tcPr>
          <w:p w:rsidR="000D58CA" w:rsidRPr="00E706C6" w:rsidRDefault="000D58CA" w:rsidP="000D58CA">
            <w:pPr>
              <w:pStyle w:val="a3"/>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 xml:space="preserve">Сучасна українська </w:t>
            </w:r>
            <w:r>
              <w:rPr>
                <w:rFonts w:ascii="Times New Roman" w:hAnsi="Times New Roman"/>
                <w:sz w:val="24"/>
                <w:szCs w:val="24"/>
                <w:lang w:val="uk-UA"/>
              </w:rPr>
              <w:t>мова (морфеміка, морфологія, ч. І)</w:t>
            </w:r>
          </w:p>
        </w:tc>
      </w:tr>
      <w:tr w:rsidR="000D58CA" w:rsidRPr="00E706C6" w:rsidTr="00774625">
        <w:tc>
          <w:tcPr>
            <w:tcW w:w="4503" w:type="dxa"/>
          </w:tcPr>
          <w:p w:rsidR="000D58CA" w:rsidRPr="00E706C6" w:rsidRDefault="000D58CA" w:rsidP="00920888">
            <w:pPr>
              <w:pStyle w:val="a3"/>
              <w:spacing w:after="0" w:line="240" w:lineRule="auto"/>
              <w:ind w:left="0"/>
              <w:rPr>
                <w:rFonts w:ascii="Times New Roman" w:hAnsi="Times New Roman"/>
                <w:sz w:val="24"/>
                <w:szCs w:val="24"/>
                <w:lang w:val="uk-UA"/>
              </w:rPr>
            </w:pPr>
          </w:p>
        </w:tc>
        <w:tc>
          <w:tcPr>
            <w:tcW w:w="4842" w:type="dxa"/>
          </w:tcPr>
          <w:p w:rsidR="000D58CA"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 xml:space="preserve">Фізичне виховання І / Сучасні інформаційні технології </w:t>
            </w:r>
          </w:p>
        </w:tc>
      </w:tr>
      <w:tr w:rsidR="00BD2EAD" w:rsidRPr="00E706C6" w:rsidTr="003D0967">
        <w:tc>
          <w:tcPr>
            <w:tcW w:w="9345" w:type="dxa"/>
            <w:gridSpan w:val="2"/>
          </w:tcPr>
          <w:p w:rsidR="00BD2EAD" w:rsidRPr="00BD2EAD" w:rsidRDefault="00BD2EAD" w:rsidP="00BD2EAD">
            <w:pPr>
              <w:pStyle w:val="a3"/>
              <w:spacing w:after="0" w:line="240" w:lineRule="auto"/>
              <w:ind w:left="0"/>
              <w:jc w:val="center"/>
              <w:rPr>
                <w:rFonts w:ascii="Times New Roman" w:hAnsi="Times New Roman"/>
                <w:b/>
                <w:sz w:val="24"/>
                <w:szCs w:val="24"/>
                <w:lang w:val="uk-UA"/>
              </w:rPr>
            </w:pPr>
            <w:r>
              <w:rPr>
                <w:rFonts w:ascii="Times New Roman" w:hAnsi="Times New Roman"/>
                <w:b/>
                <w:sz w:val="24"/>
                <w:szCs w:val="24"/>
                <w:lang w:val="uk-UA"/>
              </w:rPr>
              <w:lastRenderedPageBreak/>
              <w:t>Другий рік навчання</w:t>
            </w:r>
          </w:p>
        </w:tc>
      </w:tr>
      <w:tr w:rsidR="00BD2EAD" w:rsidRPr="00E706C6" w:rsidTr="00774625">
        <w:tc>
          <w:tcPr>
            <w:tcW w:w="4503" w:type="dxa"/>
          </w:tcPr>
          <w:p w:rsidR="00BD2EAD" w:rsidRPr="00E706C6" w:rsidRDefault="00BD2EAD" w:rsidP="00BD2EAD">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3 семестр</w:t>
            </w:r>
          </w:p>
        </w:tc>
        <w:tc>
          <w:tcPr>
            <w:tcW w:w="4842" w:type="dxa"/>
          </w:tcPr>
          <w:p w:rsidR="00BD2EAD" w:rsidRPr="00E706C6" w:rsidRDefault="00BD2EAD" w:rsidP="00BD2EAD">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4 семестр</w:t>
            </w:r>
          </w:p>
        </w:tc>
      </w:tr>
      <w:tr w:rsidR="00BD2EAD" w:rsidRPr="00E706C6" w:rsidTr="00774625">
        <w:tc>
          <w:tcPr>
            <w:tcW w:w="4503"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 xml:space="preserve">Іноземна мова (за професійним спрямуванням) </w:t>
            </w: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Релігієзнавство / Громадське здоров</w:t>
            </w:r>
            <w:r w:rsidRPr="00BD2EAD">
              <w:rPr>
                <w:rFonts w:ascii="Times New Roman" w:hAnsi="Times New Roman"/>
                <w:sz w:val="24"/>
                <w:szCs w:val="24"/>
              </w:rPr>
              <w:t>’</w:t>
            </w:r>
            <w:r>
              <w:rPr>
                <w:rFonts w:ascii="Times New Roman" w:hAnsi="Times New Roman"/>
                <w:sz w:val="24"/>
                <w:szCs w:val="24"/>
                <w:lang w:val="uk-UA"/>
              </w:rPr>
              <w:t>я та медицина порятунку</w:t>
            </w:r>
          </w:p>
        </w:tc>
      </w:tr>
      <w:tr w:rsidR="00BD2EAD" w:rsidRPr="00BD2EAD"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Філософія</w:t>
            </w: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(морфологія. ч. І)</w:t>
            </w:r>
          </w:p>
        </w:tc>
      </w:tr>
      <w:tr w:rsidR="00BD2EAD" w:rsidRPr="00BD2EAD"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Психологія</w:t>
            </w: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російської літератури ХХ ст.</w:t>
            </w:r>
          </w:p>
        </w:tc>
      </w:tr>
      <w:tr w:rsidR="00BD2EAD" w:rsidRPr="00BD2EAD"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(словотвір)</w:t>
            </w: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українська мова (синтаксис простого речення)</w:t>
            </w:r>
          </w:p>
        </w:tc>
      </w:tr>
      <w:tr w:rsidR="00BD2EAD" w:rsidRPr="00F24A7E"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російської літератури ХІХ ст..</w:t>
            </w: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української літератури ХІХ ст.</w:t>
            </w:r>
          </w:p>
        </w:tc>
      </w:tr>
      <w:tr w:rsidR="00BD2EAD" w:rsidRPr="00E706C6"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українська мова (морфологія, ч. ІІ)</w:t>
            </w: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Практичний курс перекладу з основами перекладацького аналізу тексту</w:t>
            </w:r>
          </w:p>
        </w:tc>
      </w:tr>
      <w:tr w:rsidR="00BD2EAD" w:rsidRPr="00E706C6"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Порівняльна укр.-рос. лексика і фразеологія / Художня література для дітей</w:t>
            </w:r>
          </w:p>
        </w:tc>
        <w:tc>
          <w:tcPr>
            <w:tcW w:w="4842" w:type="dxa"/>
          </w:tcPr>
          <w:p w:rsidR="00BD2EAD" w:rsidRP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Орфографічний практикум з російської мови (морфологічні норми) / Старослов</w:t>
            </w:r>
            <w:r w:rsidRPr="00BD2EAD">
              <w:rPr>
                <w:rFonts w:ascii="Times New Roman" w:hAnsi="Times New Roman"/>
                <w:sz w:val="24"/>
                <w:szCs w:val="24"/>
              </w:rPr>
              <w:t>’</w:t>
            </w:r>
            <w:r>
              <w:rPr>
                <w:rFonts w:ascii="Times New Roman" w:hAnsi="Times New Roman"/>
                <w:sz w:val="24"/>
                <w:szCs w:val="24"/>
                <w:lang w:val="uk-UA"/>
              </w:rPr>
              <w:t>янська мова</w:t>
            </w:r>
          </w:p>
        </w:tc>
      </w:tr>
      <w:tr w:rsidR="00BD2EAD" w:rsidRPr="00E706C6"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p>
        </w:tc>
        <w:tc>
          <w:tcPr>
            <w:tcW w:w="4842" w:type="dxa"/>
          </w:tcPr>
          <w:p w:rsidR="00BD2EAD" w:rsidRPr="00E706C6"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Фізичне виховання ІІ / Література і кіно</w:t>
            </w:r>
          </w:p>
        </w:tc>
      </w:tr>
      <w:tr w:rsidR="00BD2EAD" w:rsidRPr="00E706C6" w:rsidTr="003D0967">
        <w:tc>
          <w:tcPr>
            <w:tcW w:w="9345" w:type="dxa"/>
            <w:gridSpan w:val="2"/>
          </w:tcPr>
          <w:p w:rsidR="00BD2EAD" w:rsidRPr="00BD2EAD" w:rsidRDefault="00BD2EAD" w:rsidP="00BD2EAD">
            <w:pPr>
              <w:pStyle w:val="a3"/>
              <w:spacing w:after="0" w:line="240" w:lineRule="auto"/>
              <w:ind w:left="0"/>
              <w:jc w:val="center"/>
              <w:rPr>
                <w:rFonts w:ascii="Times New Roman" w:hAnsi="Times New Roman"/>
                <w:b/>
                <w:sz w:val="24"/>
                <w:szCs w:val="24"/>
                <w:lang w:val="uk-UA"/>
              </w:rPr>
            </w:pPr>
            <w:r>
              <w:rPr>
                <w:rFonts w:ascii="Times New Roman" w:hAnsi="Times New Roman"/>
                <w:b/>
                <w:sz w:val="24"/>
                <w:szCs w:val="24"/>
                <w:lang w:val="uk-UA"/>
              </w:rPr>
              <w:t>Третій рік навчання</w:t>
            </w:r>
          </w:p>
        </w:tc>
      </w:tr>
      <w:tr w:rsidR="00BD2EAD" w:rsidRPr="00E706C6" w:rsidTr="00774625">
        <w:tc>
          <w:tcPr>
            <w:tcW w:w="4503" w:type="dxa"/>
          </w:tcPr>
          <w:p w:rsidR="00BD2EAD" w:rsidRPr="00BD2EAD" w:rsidRDefault="00BD2EAD" w:rsidP="00BD2EAD">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5 семестр</w:t>
            </w:r>
          </w:p>
        </w:tc>
        <w:tc>
          <w:tcPr>
            <w:tcW w:w="4842" w:type="dxa"/>
          </w:tcPr>
          <w:p w:rsidR="00BD2EAD" w:rsidRDefault="00BD2EAD" w:rsidP="00BD2EAD">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6 семестр</w:t>
            </w:r>
          </w:p>
        </w:tc>
      </w:tr>
      <w:tr w:rsidR="00BD2EAD" w:rsidRPr="00E706C6" w:rsidTr="00774625">
        <w:tc>
          <w:tcPr>
            <w:tcW w:w="4503" w:type="dxa"/>
          </w:tcPr>
          <w:p w:rsidR="00BD2EAD" w:rsidRP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(морфологія, ч. ІІ)</w:t>
            </w:r>
          </w:p>
        </w:tc>
        <w:tc>
          <w:tcPr>
            <w:tcW w:w="4842" w:type="dxa"/>
          </w:tcPr>
          <w:p w:rsidR="00BD2EAD"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(синтаксис словосполучення та простого речення)</w:t>
            </w:r>
          </w:p>
        </w:tc>
      </w:tr>
      <w:tr w:rsidR="00BD2EAD" w:rsidRPr="00E706C6"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українська мова (синтаксис складного речення)</w:t>
            </w:r>
          </w:p>
        </w:tc>
        <w:tc>
          <w:tcPr>
            <w:tcW w:w="4842" w:type="dxa"/>
          </w:tcPr>
          <w:p w:rsidR="00BD2EAD"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Практичний курс перекладу (граматичний аспект)</w:t>
            </w:r>
          </w:p>
        </w:tc>
      </w:tr>
      <w:tr w:rsidR="00BD2EAD" w:rsidRPr="00E706C6"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української літератури ХХ ст.</w:t>
            </w:r>
          </w:p>
        </w:tc>
        <w:tc>
          <w:tcPr>
            <w:tcW w:w="4842" w:type="dxa"/>
          </w:tcPr>
          <w:p w:rsidR="00BD2EAD"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Орфографічний практикум з російської мови (фонетичні норми) / Основи усного синхронного перекладу</w:t>
            </w:r>
          </w:p>
        </w:tc>
      </w:tr>
      <w:tr w:rsidR="00BD2EAD" w:rsidRPr="00E706C6" w:rsidTr="00774625">
        <w:tc>
          <w:tcPr>
            <w:tcW w:w="4503" w:type="dxa"/>
          </w:tcPr>
          <w:p w:rsidR="00BD2EAD" w:rsidRDefault="00BD2EAD"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Практичний курс перекладу з основами наукового перекладу</w:t>
            </w:r>
          </w:p>
        </w:tc>
        <w:tc>
          <w:tcPr>
            <w:tcW w:w="4842" w:type="dxa"/>
          </w:tcPr>
          <w:p w:rsidR="00BD2EAD"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Принципи порівняльного літературознавства / Пунктуаційний практикум</w:t>
            </w:r>
          </w:p>
        </w:tc>
      </w:tr>
      <w:tr w:rsidR="00BD2EAD" w:rsidRPr="00E706C6" w:rsidTr="00774625">
        <w:tc>
          <w:tcPr>
            <w:tcW w:w="4503" w:type="dxa"/>
          </w:tcPr>
          <w:p w:rsidR="00BD2EAD" w:rsidRDefault="00E8013C"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Орфографічний практикум з російської мови (словотвірні норми)/ Лінгвокультурологія</w:t>
            </w:r>
          </w:p>
        </w:tc>
        <w:tc>
          <w:tcPr>
            <w:tcW w:w="4842" w:type="dxa"/>
          </w:tcPr>
          <w:p w:rsidR="00BD2EAD"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Студентський науковий семінар / НДРС</w:t>
            </w:r>
          </w:p>
        </w:tc>
      </w:tr>
      <w:tr w:rsidR="00E8013C" w:rsidRPr="008F450E" w:rsidTr="00774625">
        <w:tc>
          <w:tcPr>
            <w:tcW w:w="4503" w:type="dxa"/>
          </w:tcPr>
          <w:p w:rsidR="00E8013C" w:rsidRDefault="00E8013C"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Етика перекладацької діяльності / Російська та зарубіжна культура</w:t>
            </w:r>
          </w:p>
        </w:tc>
        <w:tc>
          <w:tcPr>
            <w:tcW w:w="4842" w:type="dxa"/>
          </w:tcPr>
          <w:p w:rsidR="00E8013C"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російського мовознавства / Лінгвістичний аналіз тексту</w:t>
            </w:r>
          </w:p>
        </w:tc>
      </w:tr>
      <w:tr w:rsidR="00E8013C" w:rsidRPr="00E706C6" w:rsidTr="00774625">
        <w:tc>
          <w:tcPr>
            <w:tcW w:w="4503" w:type="dxa"/>
          </w:tcPr>
          <w:p w:rsidR="00E8013C" w:rsidRDefault="00E8013C"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Педагогіка з основами педмайстерності / Основи риторики</w:t>
            </w:r>
          </w:p>
        </w:tc>
        <w:tc>
          <w:tcPr>
            <w:tcW w:w="4842" w:type="dxa"/>
          </w:tcPr>
          <w:p w:rsidR="00E8013C"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Курсова робота</w:t>
            </w:r>
          </w:p>
        </w:tc>
      </w:tr>
      <w:tr w:rsidR="008F450E" w:rsidRPr="00E706C6" w:rsidTr="00774625">
        <w:tc>
          <w:tcPr>
            <w:tcW w:w="4503" w:type="dxa"/>
          </w:tcPr>
          <w:p w:rsidR="008F450E" w:rsidRDefault="008F450E" w:rsidP="00920888">
            <w:pPr>
              <w:pStyle w:val="a3"/>
              <w:spacing w:after="0" w:line="240" w:lineRule="auto"/>
              <w:ind w:left="0"/>
              <w:rPr>
                <w:rFonts w:ascii="Times New Roman" w:hAnsi="Times New Roman"/>
                <w:sz w:val="24"/>
                <w:szCs w:val="24"/>
                <w:lang w:val="uk-UA"/>
              </w:rPr>
            </w:pPr>
          </w:p>
        </w:tc>
        <w:tc>
          <w:tcPr>
            <w:tcW w:w="4842" w:type="dxa"/>
          </w:tcPr>
          <w:p w:rsidR="008F450E"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Перекладацька практика</w:t>
            </w:r>
          </w:p>
        </w:tc>
      </w:tr>
      <w:tr w:rsidR="008F450E" w:rsidRPr="008F450E" w:rsidTr="003D0967">
        <w:tc>
          <w:tcPr>
            <w:tcW w:w="9345" w:type="dxa"/>
            <w:gridSpan w:val="2"/>
          </w:tcPr>
          <w:p w:rsidR="008F450E" w:rsidRPr="008F450E" w:rsidRDefault="008F450E" w:rsidP="008F450E">
            <w:pPr>
              <w:pStyle w:val="a3"/>
              <w:spacing w:after="0" w:line="240" w:lineRule="auto"/>
              <w:ind w:left="0"/>
              <w:jc w:val="center"/>
              <w:rPr>
                <w:rFonts w:ascii="Times New Roman" w:hAnsi="Times New Roman"/>
                <w:b/>
                <w:sz w:val="24"/>
                <w:szCs w:val="24"/>
                <w:lang w:val="uk-UA"/>
              </w:rPr>
            </w:pPr>
            <w:r w:rsidRPr="008F450E">
              <w:rPr>
                <w:rFonts w:ascii="Times New Roman" w:hAnsi="Times New Roman"/>
                <w:b/>
                <w:sz w:val="24"/>
                <w:szCs w:val="24"/>
                <w:lang w:val="uk-UA"/>
              </w:rPr>
              <w:t>Четвертий рік навчання</w:t>
            </w:r>
          </w:p>
        </w:tc>
      </w:tr>
      <w:tr w:rsidR="008F450E" w:rsidRPr="00E706C6" w:rsidTr="00774625">
        <w:tc>
          <w:tcPr>
            <w:tcW w:w="4503" w:type="dxa"/>
          </w:tcPr>
          <w:p w:rsidR="008F450E" w:rsidRDefault="008F450E" w:rsidP="008F450E">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7 семестр</w:t>
            </w:r>
          </w:p>
        </w:tc>
        <w:tc>
          <w:tcPr>
            <w:tcW w:w="4842" w:type="dxa"/>
          </w:tcPr>
          <w:p w:rsidR="008F450E" w:rsidRDefault="008F450E" w:rsidP="008F450E">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8 семестр</w:t>
            </w:r>
          </w:p>
        </w:tc>
      </w:tr>
      <w:tr w:rsidR="008F450E" w:rsidRPr="00E706C6" w:rsidTr="00774625">
        <w:tc>
          <w:tcPr>
            <w:tcW w:w="4503" w:type="dxa"/>
          </w:tcPr>
          <w:p w:rsidR="008F450E"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Сучасна російська мова (синтаксис ускладненого речення)</w:t>
            </w:r>
          </w:p>
        </w:tc>
        <w:tc>
          <w:tcPr>
            <w:tcW w:w="4842" w:type="dxa"/>
          </w:tcPr>
          <w:p w:rsidR="008F450E" w:rsidRDefault="00330708" w:rsidP="00330708">
            <w:pPr>
              <w:pStyle w:val="a3"/>
              <w:tabs>
                <w:tab w:val="left" w:pos="33"/>
              </w:tabs>
              <w:spacing w:after="0" w:line="240" w:lineRule="auto"/>
              <w:ind w:left="0"/>
              <w:rPr>
                <w:rFonts w:ascii="Times New Roman" w:hAnsi="Times New Roman"/>
                <w:sz w:val="24"/>
                <w:szCs w:val="24"/>
                <w:lang w:val="uk-UA"/>
              </w:rPr>
            </w:pPr>
            <w:r>
              <w:rPr>
                <w:rFonts w:ascii="Times New Roman" w:hAnsi="Times New Roman"/>
                <w:sz w:val="24"/>
                <w:szCs w:val="24"/>
                <w:lang w:val="uk-UA"/>
              </w:rPr>
              <w:tab/>
              <w:t>Сучасна російська мова (синтаксис складного речення)</w:t>
            </w:r>
          </w:p>
        </w:tc>
      </w:tr>
      <w:tr w:rsidR="008F450E" w:rsidRPr="00E706C6" w:rsidTr="00774625">
        <w:tc>
          <w:tcPr>
            <w:tcW w:w="4503" w:type="dxa"/>
          </w:tcPr>
          <w:p w:rsidR="008F450E"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Стилістика і культура російської та української мов</w:t>
            </w:r>
          </w:p>
        </w:tc>
        <w:tc>
          <w:tcPr>
            <w:tcW w:w="4842" w:type="dxa"/>
          </w:tcPr>
          <w:p w:rsidR="008F450E"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Практичний курс перекладу (стилістичний аспект)</w:t>
            </w:r>
          </w:p>
        </w:tc>
      </w:tr>
      <w:tr w:rsidR="008F450E" w:rsidRPr="00E706C6" w:rsidTr="00774625">
        <w:tc>
          <w:tcPr>
            <w:tcW w:w="4503" w:type="dxa"/>
          </w:tcPr>
          <w:p w:rsidR="008F450E"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Практичний курс перекладу з основами художнього перекладу</w:t>
            </w:r>
          </w:p>
        </w:tc>
        <w:tc>
          <w:tcPr>
            <w:tcW w:w="4842" w:type="dxa"/>
          </w:tcPr>
          <w:p w:rsidR="008F450E"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 xml:space="preserve">Основи теорії мовленнєвої комунікації </w:t>
            </w:r>
          </w:p>
          <w:p w:rsidR="00330708" w:rsidRDefault="00330708" w:rsidP="00920888">
            <w:pPr>
              <w:pStyle w:val="a3"/>
              <w:spacing w:after="0" w:line="240" w:lineRule="auto"/>
              <w:ind w:left="0"/>
              <w:rPr>
                <w:rFonts w:ascii="Times New Roman" w:hAnsi="Times New Roman"/>
                <w:sz w:val="24"/>
                <w:szCs w:val="24"/>
                <w:lang w:val="uk-UA"/>
              </w:rPr>
            </w:pPr>
          </w:p>
        </w:tc>
      </w:tr>
      <w:tr w:rsidR="008F450E" w:rsidRPr="00E706C6" w:rsidTr="00774625">
        <w:tc>
          <w:tcPr>
            <w:tcW w:w="4503" w:type="dxa"/>
          </w:tcPr>
          <w:p w:rsidR="008F450E" w:rsidRDefault="008F450E"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російської мови, у т.ч. літературної</w:t>
            </w:r>
          </w:p>
        </w:tc>
        <w:tc>
          <w:tcPr>
            <w:tcW w:w="4842" w:type="dxa"/>
          </w:tcPr>
          <w:p w:rsidR="008F450E" w:rsidRDefault="004E615F" w:rsidP="004E615F">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 xml:space="preserve">Принципи порівняльного літературознавства </w:t>
            </w:r>
            <w:r w:rsidR="00330708">
              <w:rPr>
                <w:rFonts w:ascii="Times New Roman" w:hAnsi="Times New Roman"/>
                <w:sz w:val="24"/>
                <w:szCs w:val="24"/>
                <w:lang w:val="uk-UA"/>
              </w:rPr>
              <w:t xml:space="preserve"> / </w:t>
            </w:r>
            <w:r>
              <w:rPr>
                <w:rFonts w:ascii="Times New Roman" w:hAnsi="Times New Roman"/>
                <w:sz w:val="24"/>
                <w:szCs w:val="24"/>
                <w:lang w:val="uk-UA"/>
              </w:rPr>
              <w:t>Пунктуаційний практикум з російської мови</w:t>
            </w:r>
          </w:p>
        </w:tc>
      </w:tr>
      <w:tr w:rsidR="008F450E" w:rsidRPr="00E706C6" w:rsidTr="00774625">
        <w:tc>
          <w:tcPr>
            <w:tcW w:w="4503" w:type="dxa"/>
          </w:tcPr>
          <w:p w:rsidR="008F450E"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Історія російської критики і літературознавства / Українське ділове мовлення та переклад ділових текстів</w:t>
            </w:r>
          </w:p>
        </w:tc>
        <w:tc>
          <w:tcPr>
            <w:tcW w:w="4842" w:type="dxa"/>
          </w:tcPr>
          <w:p w:rsidR="008F450E"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Курсова робота</w:t>
            </w:r>
          </w:p>
        </w:tc>
      </w:tr>
      <w:tr w:rsidR="00330708" w:rsidRPr="00E706C6" w:rsidTr="00774625">
        <w:tc>
          <w:tcPr>
            <w:tcW w:w="4503" w:type="dxa"/>
          </w:tcPr>
          <w:p w:rsidR="00330708"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Проблеми викладання російської мови в середній школі / Комп</w:t>
            </w:r>
            <w:r w:rsidRPr="00330708">
              <w:rPr>
                <w:rFonts w:ascii="Times New Roman" w:hAnsi="Times New Roman"/>
                <w:sz w:val="24"/>
                <w:szCs w:val="24"/>
              </w:rPr>
              <w:t>’</w:t>
            </w:r>
            <w:r>
              <w:rPr>
                <w:rFonts w:ascii="Times New Roman" w:hAnsi="Times New Roman"/>
                <w:sz w:val="24"/>
                <w:szCs w:val="24"/>
                <w:lang w:val="uk-UA"/>
              </w:rPr>
              <w:t xml:space="preserve">ютерна </w:t>
            </w:r>
            <w:r>
              <w:rPr>
                <w:rFonts w:ascii="Times New Roman" w:hAnsi="Times New Roman"/>
                <w:sz w:val="24"/>
                <w:szCs w:val="24"/>
                <w:lang w:val="uk-UA"/>
              </w:rPr>
              <w:lastRenderedPageBreak/>
              <w:t>лексикологія та редагування</w:t>
            </w:r>
          </w:p>
        </w:tc>
        <w:tc>
          <w:tcPr>
            <w:tcW w:w="4842" w:type="dxa"/>
          </w:tcPr>
          <w:p w:rsidR="00330708"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lastRenderedPageBreak/>
              <w:t>Педагогічна практика</w:t>
            </w:r>
          </w:p>
        </w:tc>
      </w:tr>
      <w:tr w:rsidR="00330708" w:rsidRPr="00E706C6" w:rsidTr="00774625">
        <w:tc>
          <w:tcPr>
            <w:tcW w:w="4503" w:type="dxa"/>
          </w:tcPr>
          <w:p w:rsidR="00330708"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lastRenderedPageBreak/>
              <w:t>Методика викладання української мови та літератури / Редагування перекладів різних типів та жанрів</w:t>
            </w:r>
          </w:p>
        </w:tc>
        <w:tc>
          <w:tcPr>
            <w:tcW w:w="4842" w:type="dxa"/>
          </w:tcPr>
          <w:p w:rsidR="00330708" w:rsidRDefault="00330708" w:rsidP="00920888">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Державний іспит</w:t>
            </w:r>
          </w:p>
        </w:tc>
      </w:tr>
    </w:tbl>
    <w:p w:rsidR="00EF2472" w:rsidRPr="00CD094D" w:rsidRDefault="00EF2472">
      <w:pPr>
        <w:rPr>
          <w:rFonts w:ascii="Times New Roman" w:hAnsi="Times New Roman"/>
          <w:sz w:val="28"/>
          <w:szCs w:val="28"/>
          <w:lang w:val="uk-UA"/>
        </w:rPr>
      </w:pPr>
    </w:p>
    <w:bookmarkEnd w:id="0"/>
    <w:bookmarkEnd w:id="1"/>
    <w:p w:rsidR="00F11DFE" w:rsidRPr="00D67BF4" w:rsidRDefault="00F11DFE" w:rsidP="00F11DFE">
      <w:pPr>
        <w:pStyle w:val="a3"/>
        <w:spacing w:after="0" w:line="276" w:lineRule="auto"/>
        <w:ind w:left="0"/>
        <w:jc w:val="center"/>
        <w:rPr>
          <w:rFonts w:ascii="Times New Roman" w:hAnsi="Times New Roman"/>
          <w:b/>
          <w:sz w:val="28"/>
          <w:szCs w:val="28"/>
          <w:lang w:val="uk-UA"/>
        </w:rPr>
      </w:pPr>
      <w:r w:rsidRPr="00D67BF4">
        <w:rPr>
          <w:rFonts w:ascii="Times New Roman" w:hAnsi="Times New Roman"/>
          <w:b/>
          <w:sz w:val="28"/>
          <w:szCs w:val="28"/>
        </w:rPr>
        <w:t>V</w:t>
      </w:r>
      <w:r>
        <w:rPr>
          <w:rFonts w:ascii="Times New Roman" w:hAnsi="Times New Roman"/>
          <w:b/>
          <w:sz w:val="28"/>
          <w:szCs w:val="28"/>
          <w:lang w:val="uk-UA"/>
        </w:rPr>
        <w:t>І</w:t>
      </w:r>
      <w:r w:rsidRPr="00D67BF4">
        <w:rPr>
          <w:rFonts w:ascii="Times New Roman" w:hAnsi="Times New Roman"/>
          <w:b/>
          <w:sz w:val="28"/>
          <w:szCs w:val="28"/>
          <w:lang w:val="uk-UA"/>
        </w:rPr>
        <w:t>. Форми атестації здобувачів вищої освіти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7052"/>
      </w:tblGrid>
      <w:tr w:rsidR="00F11DFE" w:rsidRPr="00F24A7E" w:rsidTr="00F11DFE">
        <w:tc>
          <w:tcPr>
            <w:tcW w:w="2518" w:type="dxa"/>
          </w:tcPr>
          <w:p w:rsidR="00F11DFE" w:rsidRPr="00F11DFE" w:rsidRDefault="00F11DFE" w:rsidP="00F11DFE">
            <w:pPr>
              <w:pStyle w:val="a3"/>
              <w:spacing w:after="0" w:line="276" w:lineRule="auto"/>
              <w:ind w:left="0"/>
              <w:jc w:val="both"/>
              <w:rPr>
                <w:rFonts w:ascii="Times New Roman" w:hAnsi="Times New Roman"/>
                <w:b/>
                <w:sz w:val="24"/>
                <w:szCs w:val="24"/>
                <w:lang w:val="uk-UA"/>
              </w:rPr>
            </w:pPr>
            <w:r w:rsidRPr="00F11DFE">
              <w:rPr>
                <w:rFonts w:ascii="Times New Roman" w:hAnsi="Times New Roman"/>
                <w:b/>
                <w:sz w:val="24"/>
                <w:szCs w:val="24"/>
                <w:lang w:val="uk-UA"/>
              </w:rPr>
              <w:t>Форми атестації здобувачів вищої освіти</w:t>
            </w:r>
          </w:p>
        </w:tc>
        <w:tc>
          <w:tcPr>
            <w:tcW w:w="7052" w:type="dxa"/>
          </w:tcPr>
          <w:p w:rsidR="00E04A7A" w:rsidRPr="00E04A7A" w:rsidRDefault="00F11DFE" w:rsidP="00E04A7A">
            <w:pPr>
              <w:pStyle w:val="af5"/>
              <w:ind w:left="34" w:right="853"/>
              <w:jc w:val="both"/>
              <w:rPr>
                <w:sz w:val="24"/>
                <w:szCs w:val="24"/>
              </w:rPr>
            </w:pPr>
            <w:r w:rsidRPr="00E04A7A">
              <w:rPr>
                <w:sz w:val="24"/>
                <w:szCs w:val="24"/>
              </w:rPr>
              <w:t>Атестація здобувачів вищої освіти здійснюється у формі атестаційного екзамену</w:t>
            </w:r>
            <w:r w:rsidR="00E04A7A" w:rsidRPr="00E04A7A">
              <w:rPr>
                <w:sz w:val="24"/>
                <w:szCs w:val="24"/>
              </w:rPr>
              <w:t xml:space="preserve"> та завершується</w:t>
            </w:r>
            <w:r w:rsidR="00E04A7A" w:rsidRPr="00E04A7A">
              <w:rPr>
                <w:spacing w:val="-8"/>
                <w:sz w:val="24"/>
                <w:szCs w:val="24"/>
              </w:rPr>
              <w:t xml:space="preserve"> </w:t>
            </w:r>
            <w:r w:rsidR="00E04A7A" w:rsidRPr="00E04A7A">
              <w:rPr>
                <w:sz w:val="24"/>
                <w:szCs w:val="24"/>
              </w:rPr>
              <w:t>видачею</w:t>
            </w:r>
            <w:r w:rsidR="00E04A7A" w:rsidRPr="00E04A7A">
              <w:rPr>
                <w:spacing w:val="-9"/>
                <w:sz w:val="24"/>
                <w:szCs w:val="24"/>
              </w:rPr>
              <w:t xml:space="preserve"> </w:t>
            </w:r>
            <w:r w:rsidR="00E04A7A" w:rsidRPr="00E04A7A">
              <w:rPr>
                <w:sz w:val="24"/>
                <w:szCs w:val="24"/>
              </w:rPr>
              <w:t>документу</w:t>
            </w:r>
            <w:r w:rsidR="00E04A7A" w:rsidRPr="00E04A7A">
              <w:rPr>
                <w:spacing w:val="-12"/>
                <w:sz w:val="24"/>
                <w:szCs w:val="24"/>
              </w:rPr>
              <w:t xml:space="preserve"> </w:t>
            </w:r>
            <w:r w:rsidR="00E04A7A" w:rsidRPr="00E04A7A">
              <w:rPr>
                <w:sz w:val="24"/>
                <w:szCs w:val="24"/>
              </w:rPr>
              <w:t>встановленого</w:t>
            </w:r>
            <w:r w:rsidR="00E04A7A" w:rsidRPr="00E04A7A">
              <w:rPr>
                <w:spacing w:val="-8"/>
                <w:sz w:val="24"/>
                <w:szCs w:val="24"/>
              </w:rPr>
              <w:t xml:space="preserve"> </w:t>
            </w:r>
            <w:r w:rsidR="00E04A7A" w:rsidRPr="00E04A7A">
              <w:rPr>
                <w:sz w:val="24"/>
                <w:szCs w:val="24"/>
              </w:rPr>
              <w:t>зразка</w:t>
            </w:r>
            <w:r w:rsidR="00E04A7A" w:rsidRPr="00E04A7A">
              <w:rPr>
                <w:spacing w:val="-7"/>
                <w:sz w:val="24"/>
                <w:szCs w:val="24"/>
              </w:rPr>
              <w:t xml:space="preserve"> </w:t>
            </w:r>
            <w:r w:rsidR="00E04A7A" w:rsidRPr="00E04A7A">
              <w:rPr>
                <w:sz w:val="24"/>
                <w:szCs w:val="24"/>
              </w:rPr>
              <w:t>про</w:t>
            </w:r>
            <w:r w:rsidR="00E04A7A" w:rsidRPr="00E04A7A">
              <w:rPr>
                <w:spacing w:val="-8"/>
                <w:sz w:val="24"/>
                <w:szCs w:val="24"/>
              </w:rPr>
              <w:t xml:space="preserve"> </w:t>
            </w:r>
            <w:r w:rsidR="00E04A7A" w:rsidRPr="00E04A7A">
              <w:rPr>
                <w:sz w:val="24"/>
                <w:szCs w:val="24"/>
              </w:rPr>
              <w:t>присудження</w:t>
            </w:r>
            <w:r w:rsidR="00E04A7A" w:rsidRPr="00E04A7A">
              <w:rPr>
                <w:spacing w:val="-7"/>
                <w:sz w:val="24"/>
                <w:szCs w:val="24"/>
              </w:rPr>
              <w:t xml:space="preserve"> </w:t>
            </w:r>
            <w:r w:rsidR="00E04A7A" w:rsidRPr="00E04A7A">
              <w:rPr>
                <w:sz w:val="24"/>
                <w:szCs w:val="24"/>
              </w:rPr>
              <w:t>йому</w:t>
            </w:r>
          </w:p>
          <w:p w:rsidR="00F11DFE" w:rsidRDefault="00E04A7A" w:rsidP="00E04A7A">
            <w:pPr>
              <w:pStyle w:val="af5"/>
              <w:tabs>
                <w:tab w:val="left" w:pos="3968"/>
                <w:tab w:val="left" w:pos="9066"/>
                <w:tab w:val="left" w:pos="9352"/>
              </w:tabs>
              <w:spacing w:before="1"/>
              <w:ind w:left="34" w:right="861"/>
              <w:rPr>
                <w:sz w:val="24"/>
                <w:szCs w:val="24"/>
              </w:rPr>
            </w:pPr>
            <w:r w:rsidRPr="00E04A7A">
              <w:rPr>
                <w:sz w:val="24"/>
                <w:szCs w:val="24"/>
              </w:rPr>
              <w:t xml:space="preserve">ступеня </w:t>
            </w:r>
            <w:r w:rsidRPr="00E04A7A">
              <w:rPr>
                <w:spacing w:val="32"/>
                <w:sz w:val="24"/>
                <w:szCs w:val="24"/>
              </w:rPr>
              <w:t xml:space="preserve"> </w:t>
            </w:r>
            <w:r>
              <w:rPr>
                <w:sz w:val="24"/>
                <w:szCs w:val="24"/>
              </w:rPr>
              <w:t>бакалавра</w:t>
            </w:r>
            <w:r w:rsidRPr="00E04A7A">
              <w:rPr>
                <w:sz w:val="24"/>
                <w:szCs w:val="24"/>
              </w:rPr>
              <w:t xml:space="preserve"> </w:t>
            </w:r>
            <w:r w:rsidRPr="00E04A7A">
              <w:rPr>
                <w:spacing w:val="29"/>
                <w:sz w:val="24"/>
                <w:szCs w:val="24"/>
              </w:rPr>
              <w:t xml:space="preserve"> </w:t>
            </w:r>
            <w:r w:rsidRPr="00E04A7A">
              <w:rPr>
                <w:sz w:val="24"/>
                <w:szCs w:val="24"/>
              </w:rPr>
              <w:t xml:space="preserve">із </w:t>
            </w:r>
            <w:r w:rsidRPr="00E04A7A">
              <w:rPr>
                <w:spacing w:val="31"/>
                <w:sz w:val="24"/>
                <w:szCs w:val="24"/>
              </w:rPr>
              <w:t xml:space="preserve"> </w:t>
            </w:r>
            <w:r w:rsidRPr="00E04A7A">
              <w:rPr>
                <w:sz w:val="24"/>
                <w:szCs w:val="24"/>
              </w:rPr>
              <w:t xml:space="preserve">присвоєнням </w:t>
            </w:r>
            <w:r w:rsidRPr="00E04A7A">
              <w:rPr>
                <w:spacing w:val="29"/>
                <w:sz w:val="24"/>
                <w:szCs w:val="24"/>
              </w:rPr>
              <w:t xml:space="preserve"> </w:t>
            </w:r>
            <w:r w:rsidRPr="00E04A7A">
              <w:rPr>
                <w:sz w:val="24"/>
                <w:szCs w:val="24"/>
              </w:rPr>
              <w:t xml:space="preserve">кваліфікації: </w:t>
            </w:r>
            <w:r w:rsidRPr="00E04A7A">
              <w:rPr>
                <w:spacing w:val="31"/>
                <w:sz w:val="24"/>
                <w:szCs w:val="24"/>
              </w:rPr>
              <w:t xml:space="preserve"> </w:t>
            </w:r>
            <w:r>
              <w:rPr>
                <w:sz w:val="24"/>
                <w:szCs w:val="24"/>
              </w:rPr>
              <w:t>Бакалавр філології (російсько-український переклад).</w:t>
            </w:r>
          </w:p>
          <w:p w:rsidR="00E04A7A" w:rsidRPr="00F11DFE" w:rsidRDefault="00E04A7A" w:rsidP="00E04A7A">
            <w:pPr>
              <w:pStyle w:val="af5"/>
              <w:tabs>
                <w:tab w:val="left" w:pos="3968"/>
                <w:tab w:val="left" w:pos="9066"/>
                <w:tab w:val="left" w:pos="9352"/>
              </w:tabs>
              <w:spacing w:before="1"/>
              <w:ind w:left="34" w:right="861"/>
              <w:rPr>
                <w:b/>
                <w:sz w:val="24"/>
                <w:szCs w:val="24"/>
              </w:rPr>
            </w:pPr>
            <w:r>
              <w:rPr>
                <w:sz w:val="24"/>
                <w:szCs w:val="24"/>
              </w:rPr>
              <w:t>Атестація здійснюється відкрито і публічно.</w:t>
            </w:r>
          </w:p>
        </w:tc>
      </w:tr>
    </w:tbl>
    <w:p w:rsidR="003D0967" w:rsidRDefault="003D0967" w:rsidP="00330708">
      <w:pPr>
        <w:pStyle w:val="a3"/>
        <w:ind w:left="0"/>
        <w:jc w:val="both"/>
        <w:rPr>
          <w:rFonts w:ascii="Times New Roman" w:hAnsi="Times New Roman"/>
          <w:b/>
          <w:sz w:val="28"/>
          <w:szCs w:val="28"/>
          <w:lang w:val="uk-UA"/>
        </w:rPr>
      </w:pPr>
    </w:p>
    <w:p w:rsidR="003D0967" w:rsidRDefault="003D0967" w:rsidP="00330708">
      <w:pPr>
        <w:pStyle w:val="a3"/>
        <w:ind w:left="0"/>
        <w:jc w:val="both"/>
        <w:rPr>
          <w:rFonts w:ascii="Times New Roman" w:hAnsi="Times New Roman"/>
          <w:b/>
          <w:sz w:val="28"/>
          <w:szCs w:val="28"/>
          <w:lang w:val="uk-UA"/>
        </w:rPr>
        <w:sectPr w:rsidR="003D0967" w:rsidSect="003D0967">
          <w:pgSz w:w="11906" w:h="16838"/>
          <w:pgMar w:top="1134" w:right="851" w:bottom="1134" w:left="1701" w:header="709" w:footer="709" w:gutter="0"/>
          <w:cols w:space="708"/>
          <w:docGrid w:linePitch="360"/>
        </w:sectPr>
      </w:pPr>
    </w:p>
    <w:p w:rsidR="00F70DD6" w:rsidRDefault="00F70DD6" w:rsidP="00F70DD6">
      <w:pPr>
        <w:pStyle w:val="a3"/>
        <w:ind w:left="0"/>
        <w:rPr>
          <w:rFonts w:ascii="Times New Roman" w:hAnsi="Times New Roman"/>
          <w:b/>
          <w:sz w:val="28"/>
          <w:szCs w:val="28"/>
          <w:lang w:val="uk-UA"/>
        </w:rPr>
      </w:pPr>
    </w:p>
    <w:p w:rsidR="00836561" w:rsidRPr="00637E1C" w:rsidRDefault="00E04A7A" w:rsidP="00836561">
      <w:pPr>
        <w:pStyle w:val="a3"/>
        <w:ind w:left="1350"/>
        <w:jc w:val="center"/>
        <w:rPr>
          <w:rFonts w:ascii="Times New Roman" w:hAnsi="Times New Roman"/>
          <w:b/>
          <w:sz w:val="28"/>
          <w:szCs w:val="28"/>
          <w:lang w:val="uk-UA"/>
        </w:rPr>
      </w:pPr>
      <w:r>
        <w:rPr>
          <w:rFonts w:ascii="Times New Roman" w:hAnsi="Times New Roman"/>
          <w:b/>
          <w:sz w:val="28"/>
          <w:szCs w:val="28"/>
          <w:lang w:val="uk-UA"/>
        </w:rPr>
        <w:t>4</w:t>
      </w:r>
      <w:r w:rsidR="00836561">
        <w:rPr>
          <w:rFonts w:ascii="Times New Roman" w:hAnsi="Times New Roman"/>
          <w:b/>
          <w:sz w:val="28"/>
          <w:szCs w:val="28"/>
          <w:lang w:val="uk-UA"/>
        </w:rPr>
        <w:t xml:space="preserve">. </w:t>
      </w:r>
      <w:r w:rsidR="00836561" w:rsidRPr="008A6D96">
        <w:rPr>
          <w:rFonts w:ascii="Times New Roman" w:hAnsi="Times New Roman"/>
          <w:b/>
          <w:sz w:val="28"/>
          <w:szCs w:val="28"/>
          <w:lang w:val="uk-UA"/>
        </w:rPr>
        <w:t>Матриця відповідності програмних компетентностей компонентам освітньої програми</w:t>
      </w:r>
    </w:p>
    <w:p w:rsidR="00F70DD6" w:rsidRDefault="00F70DD6" w:rsidP="00F70DD6">
      <w:pPr>
        <w:pStyle w:val="a3"/>
        <w:ind w:left="0"/>
        <w:jc w:val="center"/>
        <w:rPr>
          <w:rFonts w:ascii="Times New Roman" w:hAnsi="Times New Roman"/>
          <w:b/>
          <w:sz w:val="28"/>
          <w:szCs w:val="28"/>
          <w:lang w:val="uk-UA"/>
        </w:rPr>
      </w:pPr>
    </w:p>
    <w:p w:rsidR="003D0967" w:rsidRDefault="003D0967" w:rsidP="003D0967">
      <w:pPr>
        <w:pStyle w:val="a3"/>
        <w:ind w:left="0"/>
        <w:rPr>
          <w:rFonts w:ascii="Times New Roman" w:hAnsi="Times New Roman"/>
          <w:b/>
          <w:sz w:val="28"/>
          <w:szCs w:val="28"/>
          <w:lang w:val="uk-UA"/>
        </w:rPr>
      </w:pPr>
    </w:p>
    <w:tbl>
      <w:tblPr>
        <w:tblW w:w="15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gridCol w:w="490"/>
        <w:gridCol w:w="490"/>
        <w:gridCol w:w="490"/>
        <w:gridCol w:w="490"/>
        <w:gridCol w:w="490"/>
        <w:gridCol w:w="490"/>
        <w:gridCol w:w="490"/>
        <w:gridCol w:w="490"/>
        <w:gridCol w:w="490"/>
        <w:gridCol w:w="490"/>
        <w:gridCol w:w="490"/>
        <w:gridCol w:w="490"/>
      </w:tblGrid>
      <w:tr w:rsidR="00FC7A16" w:rsidRPr="00E04A7A" w:rsidTr="006E073A">
        <w:trPr>
          <w:cantSplit/>
          <w:trHeight w:val="1064"/>
        </w:trPr>
        <w:tc>
          <w:tcPr>
            <w:tcW w:w="1277" w:type="dxa"/>
            <w:tcBorders>
              <w:top w:val="nil"/>
              <w:left w:val="nil"/>
            </w:tcBorders>
          </w:tcPr>
          <w:p w:rsidR="00FC7A16" w:rsidRPr="00E04A7A" w:rsidRDefault="00FC7A16" w:rsidP="006E073A">
            <w:pPr>
              <w:pStyle w:val="a3"/>
              <w:spacing w:after="0" w:line="240" w:lineRule="auto"/>
              <w:ind w:left="0"/>
              <w:jc w:val="both"/>
              <w:rPr>
                <w:rFonts w:ascii="Times New Roman" w:hAnsi="Times New Roman"/>
                <w:sz w:val="20"/>
                <w:szCs w:val="20"/>
                <w:lang w:val="uk-UA"/>
              </w:rPr>
            </w:pP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1</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2</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3</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4</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5</w:t>
            </w:r>
          </w:p>
        </w:tc>
        <w:tc>
          <w:tcPr>
            <w:tcW w:w="490"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6</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7</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8</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1</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2</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3</w:t>
            </w:r>
          </w:p>
        </w:tc>
        <w:tc>
          <w:tcPr>
            <w:tcW w:w="490"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4</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5</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6</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7</w:t>
            </w:r>
          </w:p>
        </w:tc>
        <w:tc>
          <w:tcPr>
            <w:tcW w:w="489"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8</w:t>
            </w:r>
          </w:p>
        </w:tc>
        <w:tc>
          <w:tcPr>
            <w:tcW w:w="490" w:type="dxa"/>
            <w:textDirection w:val="btLr"/>
          </w:tcPr>
          <w:p w:rsidR="00FC7A16" w:rsidRPr="00E04A7A" w:rsidRDefault="00FC7A16"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9</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10</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11</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12</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13</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14</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15</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16</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17</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18</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19</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20</w:t>
            </w:r>
          </w:p>
        </w:tc>
        <w:tc>
          <w:tcPr>
            <w:tcW w:w="490" w:type="dxa"/>
            <w:textDirection w:val="btLr"/>
          </w:tcPr>
          <w:p w:rsidR="00FC7A16" w:rsidRPr="00E04A7A" w:rsidRDefault="00FC7A16"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21</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387237">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ЗК-2</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0311D9">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rPr>
          <w:trHeight w:val="365"/>
        </w:trPr>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ЗК-3</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ЗК-4</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ЗК-5</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ЗК-6</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ЗК-7</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ЗК-8</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ЗК-9</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ЗК-10</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ЗК-11</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rPr>
          <w:trHeight w:val="352"/>
        </w:trPr>
        <w:tc>
          <w:tcPr>
            <w:tcW w:w="1277" w:type="dxa"/>
          </w:tcPr>
          <w:p w:rsidR="00FC7A16"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ЗК-12</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0311D9" w:rsidRPr="00E04A7A" w:rsidTr="006E073A">
        <w:trPr>
          <w:trHeight w:val="352"/>
        </w:trPr>
        <w:tc>
          <w:tcPr>
            <w:tcW w:w="1277" w:type="dxa"/>
          </w:tcPr>
          <w:p w:rsidR="000311D9" w:rsidRPr="00E04A7A" w:rsidRDefault="000311D9"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ЗК-13</w:t>
            </w: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90"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1</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2</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3</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rPr>
          <w:trHeight w:val="366"/>
        </w:trPr>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4</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5</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6</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7</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90"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6E073A">
        <w:tc>
          <w:tcPr>
            <w:tcW w:w="1277" w:type="dxa"/>
          </w:tcPr>
          <w:p w:rsidR="00FC7A16" w:rsidRPr="00E04A7A" w:rsidRDefault="00FC7A16"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8</w:t>
            </w:r>
          </w:p>
        </w:tc>
        <w:tc>
          <w:tcPr>
            <w:tcW w:w="489" w:type="dxa"/>
          </w:tcPr>
          <w:p w:rsidR="00FC7A16" w:rsidRPr="00E04A7A" w:rsidRDefault="00FC7A16" w:rsidP="008544D9">
            <w:pPr>
              <w:pStyle w:val="a3"/>
              <w:spacing w:after="0" w:line="240" w:lineRule="auto"/>
              <w:ind w:left="0"/>
              <w:jc w:val="center"/>
              <w:rPr>
                <w:rFonts w:ascii="Times New Roman" w:hAnsi="Times New Roman"/>
                <w:sz w:val="20"/>
                <w:szCs w:val="20"/>
                <w:lang w:val="uk-UA"/>
              </w:rPr>
            </w:pP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4E615F" w:rsidRPr="00E04A7A" w:rsidTr="006E073A">
        <w:tc>
          <w:tcPr>
            <w:tcW w:w="1277" w:type="dxa"/>
          </w:tcPr>
          <w:p w:rsidR="004E615F"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ФК-9</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4E615F" w:rsidRPr="00E04A7A" w:rsidTr="006E073A">
        <w:tc>
          <w:tcPr>
            <w:tcW w:w="1277" w:type="dxa"/>
          </w:tcPr>
          <w:p w:rsidR="004E615F"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ФК-10</w:t>
            </w:r>
          </w:p>
        </w:tc>
        <w:tc>
          <w:tcPr>
            <w:tcW w:w="489" w:type="dxa"/>
          </w:tcPr>
          <w:p w:rsidR="004E615F"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0311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387237"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4E615F" w:rsidRPr="00E04A7A" w:rsidTr="006E073A">
        <w:tc>
          <w:tcPr>
            <w:tcW w:w="1277" w:type="dxa"/>
          </w:tcPr>
          <w:p w:rsidR="004E615F"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ФК-11</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D84AA2"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4E615F" w:rsidRPr="00E04A7A" w:rsidTr="006E073A">
        <w:tc>
          <w:tcPr>
            <w:tcW w:w="1277" w:type="dxa"/>
          </w:tcPr>
          <w:p w:rsidR="004E615F" w:rsidRPr="00E04A7A" w:rsidRDefault="004E615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ФК-12</w:t>
            </w:r>
          </w:p>
        </w:tc>
        <w:tc>
          <w:tcPr>
            <w:tcW w:w="489" w:type="dxa"/>
          </w:tcPr>
          <w:p w:rsidR="004E615F" w:rsidRPr="00E04A7A" w:rsidRDefault="008544D9"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89"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8544D9">
            <w:pPr>
              <w:pStyle w:val="a3"/>
              <w:spacing w:after="0" w:line="240" w:lineRule="auto"/>
              <w:ind w:left="0"/>
              <w:jc w:val="center"/>
              <w:rPr>
                <w:rFonts w:ascii="Times New Roman" w:hAnsi="Times New Roman"/>
                <w:sz w:val="20"/>
                <w:szCs w:val="20"/>
                <w:lang w:val="uk-UA"/>
              </w:rPr>
            </w:pPr>
          </w:p>
        </w:tc>
        <w:tc>
          <w:tcPr>
            <w:tcW w:w="490" w:type="dxa"/>
          </w:tcPr>
          <w:p w:rsidR="004E615F" w:rsidRPr="00E04A7A" w:rsidRDefault="00B31251" w:rsidP="008544D9">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bl>
    <w:p w:rsidR="00FC7A16" w:rsidRPr="006E5B81" w:rsidRDefault="00FC7A16" w:rsidP="003D0967">
      <w:pPr>
        <w:pStyle w:val="a3"/>
        <w:ind w:left="0"/>
        <w:rPr>
          <w:rFonts w:ascii="Times New Roman" w:hAnsi="Times New Roman"/>
          <w:b/>
          <w:sz w:val="28"/>
          <w:szCs w:val="28"/>
          <w:lang w:val="uk-UA"/>
        </w:rPr>
      </w:pPr>
    </w:p>
    <w:tbl>
      <w:tblPr>
        <w:tblW w:w="12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gridCol w:w="490"/>
        <w:gridCol w:w="490"/>
        <w:gridCol w:w="490"/>
        <w:gridCol w:w="490"/>
        <w:gridCol w:w="490"/>
        <w:gridCol w:w="490"/>
      </w:tblGrid>
      <w:tr w:rsidR="00FC7A16" w:rsidRPr="00E04A7A" w:rsidTr="00FC7A16">
        <w:trPr>
          <w:cantSplit/>
          <w:trHeight w:val="1064"/>
        </w:trPr>
        <w:tc>
          <w:tcPr>
            <w:tcW w:w="1277" w:type="dxa"/>
            <w:tcBorders>
              <w:top w:val="nil"/>
              <w:left w:val="nil"/>
            </w:tcBorders>
          </w:tcPr>
          <w:p w:rsidR="00FC7A16" w:rsidRPr="00E04A7A" w:rsidRDefault="00FC7A16" w:rsidP="00FC7A16">
            <w:pPr>
              <w:pStyle w:val="a3"/>
              <w:spacing w:after="0" w:line="240" w:lineRule="auto"/>
              <w:ind w:left="0"/>
              <w:jc w:val="both"/>
              <w:rPr>
                <w:rFonts w:ascii="Times New Roman" w:hAnsi="Times New Roman"/>
                <w:sz w:val="20"/>
                <w:szCs w:val="20"/>
                <w:lang w:val="uk-UA"/>
              </w:rPr>
            </w:pP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22</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23</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24</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25</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26</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27</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28</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ЗПВ 1</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2</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 В 3</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4</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 В 5</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6</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7</w:t>
            </w:r>
          </w:p>
        </w:tc>
        <w:tc>
          <w:tcPr>
            <w:tcW w:w="489"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8</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9</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 В 10</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11</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12</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13</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14</w:t>
            </w:r>
          </w:p>
        </w:tc>
        <w:tc>
          <w:tcPr>
            <w:tcW w:w="490" w:type="dxa"/>
            <w:textDirection w:val="btLr"/>
          </w:tcPr>
          <w:p w:rsidR="00FC7A16" w:rsidRPr="00E04A7A" w:rsidRDefault="00FC7A16" w:rsidP="00FC7A16">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15</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ЗК-2</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rPr>
          <w:trHeight w:val="365"/>
        </w:trPr>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ЗК-3</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ЗК-4</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ЗК-5</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ЗК-6</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ЗК-7</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w:t>
            </w:r>
            <w:r w:rsidR="00FC7A16" w:rsidRPr="00E04A7A">
              <w:rPr>
                <w:rFonts w:ascii="Times New Roman" w:hAnsi="Times New Roman"/>
                <w:sz w:val="20"/>
                <w:szCs w:val="20"/>
                <w:lang w:val="uk-UA"/>
              </w:rPr>
              <w:t>К-</w:t>
            </w:r>
            <w:r w:rsidRPr="00E04A7A">
              <w:rPr>
                <w:rFonts w:ascii="Times New Roman" w:hAnsi="Times New Roman"/>
                <w:sz w:val="20"/>
                <w:szCs w:val="20"/>
                <w:lang w:val="uk-UA"/>
              </w:rPr>
              <w:t>8</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w:t>
            </w:r>
            <w:r w:rsidR="00FC7A16" w:rsidRPr="00E04A7A">
              <w:rPr>
                <w:rFonts w:ascii="Times New Roman" w:hAnsi="Times New Roman"/>
                <w:sz w:val="20"/>
                <w:szCs w:val="20"/>
                <w:lang w:val="uk-UA"/>
              </w:rPr>
              <w:t>К-</w:t>
            </w:r>
            <w:r w:rsidRPr="00E04A7A">
              <w:rPr>
                <w:rFonts w:ascii="Times New Roman" w:hAnsi="Times New Roman"/>
                <w:sz w:val="20"/>
                <w:szCs w:val="20"/>
                <w:lang w:val="uk-UA"/>
              </w:rPr>
              <w:t>9</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w:t>
            </w:r>
            <w:r w:rsidR="00FC7A16" w:rsidRPr="00E04A7A">
              <w:rPr>
                <w:rFonts w:ascii="Times New Roman" w:hAnsi="Times New Roman"/>
                <w:sz w:val="20"/>
                <w:szCs w:val="20"/>
                <w:lang w:val="uk-UA"/>
              </w:rPr>
              <w:t>К-</w:t>
            </w:r>
            <w:r w:rsidRPr="00E04A7A">
              <w:rPr>
                <w:rFonts w:ascii="Times New Roman" w:hAnsi="Times New Roman"/>
                <w:sz w:val="20"/>
                <w:szCs w:val="20"/>
                <w:lang w:val="uk-UA"/>
              </w:rPr>
              <w:t>10</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w:t>
            </w:r>
            <w:r w:rsidR="00FC7A16" w:rsidRPr="00E04A7A">
              <w:rPr>
                <w:rFonts w:ascii="Times New Roman" w:hAnsi="Times New Roman"/>
                <w:sz w:val="20"/>
                <w:szCs w:val="20"/>
                <w:lang w:val="uk-UA"/>
              </w:rPr>
              <w:t>К-</w:t>
            </w:r>
            <w:r w:rsidRPr="00E04A7A">
              <w:rPr>
                <w:rFonts w:ascii="Times New Roman" w:hAnsi="Times New Roman"/>
                <w:sz w:val="20"/>
                <w:szCs w:val="20"/>
                <w:lang w:val="uk-UA"/>
              </w:rPr>
              <w:t>11</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rPr>
          <w:trHeight w:val="352"/>
        </w:trPr>
        <w:tc>
          <w:tcPr>
            <w:tcW w:w="1277" w:type="dxa"/>
          </w:tcPr>
          <w:p w:rsidR="00FC7A16"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w:t>
            </w:r>
            <w:r w:rsidR="00FC7A16" w:rsidRPr="00E04A7A">
              <w:rPr>
                <w:rFonts w:ascii="Times New Roman" w:hAnsi="Times New Roman"/>
                <w:sz w:val="20"/>
                <w:szCs w:val="20"/>
                <w:lang w:val="uk-UA"/>
              </w:rPr>
              <w:t>К-</w:t>
            </w:r>
            <w:r w:rsidRPr="00E04A7A">
              <w:rPr>
                <w:rFonts w:ascii="Times New Roman" w:hAnsi="Times New Roman"/>
                <w:sz w:val="20"/>
                <w:szCs w:val="20"/>
                <w:lang w:val="uk-UA"/>
              </w:rPr>
              <w:t>12</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0311D9" w:rsidRPr="00E04A7A" w:rsidTr="00FC7A16">
        <w:trPr>
          <w:trHeight w:val="352"/>
        </w:trPr>
        <w:tc>
          <w:tcPr>
            <w:tcW w:w="1277" w:type="dxa"/>
          </w:tcPr>
          <w:p w:rsidR="000311D9" w:rsidRPr="00E04A7A" w:rsidRDefault="000311D9"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ЗК-13</w:t>
            </w:r>
          </w:p>
        </w:tc>
        <w:tc>
          <w:tcPr>
            <w:tcW w:w="489" w:type="dxa"/>
          </w:tcPr>
          <w:p w:rsidR="000311D9"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0311D9" w:rsidP="0072401C">
            <w:pPr>
              <w:pStyle w:val="a3"/>
              <w:spacing w:after="0" w:line="240" w:lineRule="auto"/>
              <w:ind w:left="0"/>
              <w:jc w:val="both"/>
              <w:rPr>
                <w:rFonts w:ascii="Times New Roman" w:hAnsi="Times New Roman"/>
                <w:sz w:val="20"/>
                <w:szCs w:val="20"/>
                <w:lang w:val="uk-UA"/>
              </w:rPr>
            </w:pPr>
          </w:p>
        </w:tc>
        <w:tc>
          <w:tcPr>
            <w:tcW w:w="489" w:type="dxa"/>
          </w:tcPr>
          <w:p w:rsidR="000311D9"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311D9" w:rsidRPr="00E04A7A" w:rsidRDefault="000311D9" w:rsidP="0072401C">
            <w:pPr>
              <w:pStyle w:val="a3"/>
              <w:spacing w:after="0" w:line="240" w:lineRule="auto"/>
              <w:ind w:left="0"/>
              <w:jc w:val="both"/>
              <w:rPr>
                <w:rFonts w:ascii="Times New Roman" w:hAnsi="Times New Roman"/>
                <w:sz w:val="20"/>
                <w:szCs w:val="20"/>
                <w:lang w:val="uk-UA"/>
              </w:rPr>
            </w:pPr>
          </w:p>
        </w:tc>
        <w:tc>
          <w:tcPr>
            <w:tcW w:w="490" w:type="dxa"/>
          </w:tcPr>
          <w:p w:rsidR="000311D9"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311D9"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1</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2</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3</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rPr>
          <w:trHeight w:val="366"/>
        </w:trPr>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4</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5</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6</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7</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p>
        </w:tc>
      </w:tr>
      <w:tr w:rsidR="00FC7A16" w:rsidRPr="00E04A7A" w:rsidTr="00FC7A16">
        <w:tc>
          <w:tcPr>
            <w:tcW w:w="1277" w:type="dxa"/>
          </w:tcPr>
          <w:p w:rsidR="00FC7A16" w:rsidRPr="00E04A7A" w:rsidRDefault="00FC7A16"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w:t>
            </w:r>
            <w:r w:rsidR="004E615F" w:rsidRPr="00E04A7A">
              <w:rPr>
                <w:rFonts w:ascii="Times New Roman" w:hAnsi="Times New Roman"/>
                <w:sz w:val="20"/>
                <w:szCs w:val="20"/>
                <w:lang w:val="uk-UA"/>
              </w:rPr>
              <w:t>8</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FC7A16"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4E615F" w:rsidRPr="00E04A7A" w:rsidTr="00FC7A16">
        <w:tc>
          <w:tcPr>
            <w:tcW w:w="1277"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ФК-9</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r>
      <w:tr w:rsidR="004E615F" w:rsidRPr="00E04A7A" w:rsidTr="00FC7A16">
        <w:tc>
          <w:tcPr>
            <w:tcW w:w="1277"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ФК-10</w:t>
            </w:r>
          </w:p>
        </w:tc>
        <w:tc>
          <w:tcPr>
            <w:tcW w:w="489" w:type="dxa"/>
          </w:tcPr>
          <w:p w:rsidR="004E615F"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387237"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r>
      <w:tr w:rsidR="004E615F" w:rsidRPr="00E04A7A" w:rsidTr="00FC7A16">
        <w:tc>
          <w:tcPr>
            <w:tcW w:w="1277"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ФК-11</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D84AA2"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r>
      <w:tr w:rsidR="004E615F" w:rsidRPr="00E04A7A" w:rsidTr="00FC7A16">
        <w:tc>
          <w:tcPr>
            <w:tcW w:w="1277"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ФК-12</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B31251"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89" w:type="dxa"/>
          </w:tcPr>
          <w:p w:rsidR="004E615F" w:rsidRPr="00E04A7A" w:rsidRDefault="00FE28E3" w:rsidP="0072401C">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c>
          <w:tcPr>
            <w:tcW w:w="490" w:type="dxa"/>
          </w:tcPr>
          <w:p w:rsidR="004E615F" w:rsidRPr="00E04A7A" w:rsidRDefault="004E615F" w:rsidP="0072401C">
            <w:pPr>
              <w:pStyle w:val="a3"/>
              <w:spacing w:after="0" w:line="240" w:lineRule="auto"/>
              <w:ind w:left="0"/>
              <w:jc w:val="both"/>
              <w:rPr>
                <w:rFonts w:ascii="Times New Roman" w:hAnsi="Times New Roman"/>
                <w:sz w:val="20"/>
                <w:szCs w:val="20"/>
                <w:lang w:val="uk-UA"/>
              </w:rPr>
            </w:pPr>
          </w:p>
        </w:tc>
      </w:tr>
    </w:tbl>
    <w:p w:rsidR="00EF2472" w:rsidRDefault="00EF2472" w:rsidP="0072401C">
      <w:pPr>
        <w:pStyle w:val="a3"/>
        <w:ind w:left="0" w:firstLine="709"/>
        <w:jc w:val="both"/>
        <w:rPr>
          <w:rFonts w:ascii="Times New Roman" w:hAnsi="Times New Roman"/>
          <w:sz w:val="28"/>
          <w:szCs w:val="28"/>
          <w:lang w:val="uk-UA"/>
        </w:rPr>
      </w:pPr>
    </w:p>
    <w:p w:rsidR="00E04A7A" w:rsidRDefault="00E04A7A" w:rsidP="0072401C">
      <w:pPr>
        <w:pStyle w:val="a3"/>
        <w:ind w:left="0" w:firstLine="709"/>
        <w:jc w:val="both"/>
        <w:rPr>
          <w:rFonts w:ascii="Times New Roman" w:hAnsi="Times New Roman"/>
          <w:sz w:val="28"/>
          <w:szCs w:val="28"/>
          <w:lang w:val="uk-UA"/>
        </w:rPr>
      </w:pPr>
    </w:p>
    <w:p w:rsidR="00E04A7A" w:rsidRDefault="00E04A7A" w:rsidP="0072401C">
      <w:pPr>
        <w:pStyle w:val="a3"/>
        <w:ind w:left="0" w:firstLine="709"/>
        <w:jc w:val="both"/>
        <w:rPr>
          <w:rFonts w:ascii="Times New Roman" w:hAnsi="Times New Roman"/>
          <w:sz w:val="28"/>
          <w:szCs w:val="28"/>
          <w:lang w:val="uk-UA"/>
        </w:rPr>
      </w:pPr>
    </w:p>
    <w:p w:rsidR="00E04A7A" w:rsidRDefault="00E04A7A" w:rsidP="0072401C">
      <w:pPr>
        <w:pStyle w:val="a3"/>
        <w:ind w:left="0" w:firstLine="709"/>
        <w:jc w:val="both"/>
        <w:rPr>
          <w:rFonts w:ascii="Times New Roman" w:hAnsi="Times New Roman"/>
          <w:sz w:val="28"/>
          <w:szCs w:val="28"/>
          <w:lang w:val="uk-UA"/>
        </w:rPr>
      </w:pPr>
    </w:p>
    <w:p w:rsidR="00EF2472" w:rsidRDefault="00EF2472" w:rsidP="00FE28E3">
      <w:pPr>
        <w:pStyle w:val="a3"/>
        <w:ind w:left="0"/>
        <w:jc w:val="both"/>
        <w:rPr>
          <w:rFonts w:ascii="Times New Roman" w:hAnsi="Times New Roman"/>
          <w:sz w:val="28"/>
          <w:szCs w:val="28"/>
          <w:lang w:val="uk-UA"/>
        </w:rPr>
      </w:pPr>
    </w:p>
    <w:p w:rsidR="00EF2472" w:rsidRPr="006E5B81" w:rsidRDefault="00E04A7A" w:rsidP="0072401C">
      <w:pPr>
        <w:pStyle w:val="a3"/>
        <w:ind w:left="0" w:firstLine="709"/>
        <w:jc w:val="center"/>
        <w:rPr>
          <w:rFonts w:ascii="Times New Roman" w:hAnsi="Times New Roman"/>
          <w:b/>
          <w:sz w:val="28"/>
          <w:szCs w:val="28"/>
          <w:lang w:val="uk-UA"/>
        </w:rPr>
      </w:pPr>
      <w:r>
        <w:rPr>
          <w:rFonts w:ascii="Times New Roman" w:hAnsi="Times New Roman"/>
          <w:b/>
          <w:sz w:val="28"/>
          <w:szCs w:val="28"/>
          <w:lang w:val="uk-UA"/>
        </w:rPr>
        <w:lastRenderedPageBreak/>
        <w:t>5</w:t>
      </w:r>
      <w:r w:rsidR="00FE28E3">
        <w:rPr>
          <w:rFonts w:ascii="Times New Roman" w:hAnsi="Times New Roman"/>
          <w:b/>
          <w:sz w:val="28"/>
          <w:szCs w:val="28"/>
          <w:lang w:val="uk-UA"/>
        </w:rPr>
        <w:t xml:space="preserve">. </w:t>
      </w:r>
      <w:r w:rsidR="00EF2472" w:rsidRPr="006E5B81">
        <w:rPr>
          <w:rFonts w:ascii="Times New Roman" w:hAnsi="Times New Roman"/>
          <w:b/>
          <w:sz w:val="28"/>
          <w:szCs w:val="28"/>
          <w:lang w:val="uk-UA"/>
        </w:rPr>
        <w:t>Матриця забезпечення програмних результатів навчання (ПРН) відповідними компонентами освітньої програми</w:t>
      </w:r>
    </w:p>
    <w:p w:rsidR="00EF2472" w:rsidRDefault="00EF2472" w:rsidP="0072401C">
      <w:pPr>
        <w:pStyle w:val="a3"/>
        <w:ind w:left="0" w:firstLine="709"/>
        <w:jc w:val="both"/>
        <w:rPr>
          <w:rFonts w:ascii="Times New Roman" w:hAnsi="Times New Roman"/>
          <w:sz w:val="28"/>
          <w:szCs w:val="28"/>
          <w:lang w:val="uk-UA"/>
        </w:rPr>
      </w:pPr>
    </w:p>
    <w:tbl>
      <w:tblPr>
        <w:tblW w:w="15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gridCol w:w="490"/>
        <w:gridCol w:w="490"/>
        <w:gridCol w:w="490"/>
        <w:gridCol w:w="490"/>
        <w:gridCol w:w="490"/>
        <w:gridCol w:w="490"/>
        <w:gridCol w:w="490"/>
        <w:gridCol w:w="490"/>
        <w:gridCol w:w="490"/>
        <w:gridCol w:w="490"/>
        <w:gridCol w:w="490"/>
        <w:gridCol w:w="490"/>
      </w:tblGrid>
      <w:tr w:rsidR="0086566F" w:rsidRPr="00E04A7A" w:rsidTr="006E073A">
        <w:trPr>
          <w:cantSplit/>
          <w:trHeight w:val="1064"/>
        </w:trPr>
        <w:tc>
          <w:tcPr>
            <w:tcW w:w="1277" w:type="dxa"/>
            <w:tcBorders>
              <w:top w:val="nil"/>
              <w:left w:val="nil"/>
            </w:tcBorders>
          </w:tcPr>
          <w:p w:rsidR="0086566F" w:rsidRPr="00E04A7A" w:rsidRDefault="0086566F" w:rsidP="006E073A">
            <w:pPr>
              <w:pStyle w:val="a3"/>
              <w:spacing w:after="0" w:line="240" w:lineRule="auto"/>
              <w:ind w:left="0"/>
              <w:jc w:val="both"/>
              <w:rPr>
                <w:rFonts w:ascii="Times New Roman" w:hAnsi="Times New Roman"/>
                <w:sz w:val="20"/>
                <w:szCs w:val="20"/>
                <w:lang w:val="uk-UA"/>
              </w:rPr>
            </w:pP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1</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2</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3</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4</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5</w:t>
            </w:r>
          </w:p>
        </w:tc>
        <w:tc>
          <w:tcPr>
            <w:tcW w:w="490"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6</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7</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ЗПО 8</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1</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2</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3</w:t>
            </w:r>
          </w:p>
        </w:tc>
        <w:tc>
          <w:tcPr>
            <w:tcW w:w="490"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4</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5</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6</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7</w:t>
            </w:r>
          </w:p>
        </w:tc>
        <w:tc>
          <w:tcPr>
            <w:tcW w:w="489"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8</w:t>
            </w:r>
          </w:p>
        </w:tc>
        <w:tc>
          <w:tcPr>
            <w:tcW w:w="490" w:type="dxa"/>
            <w:textDirection w:val="btLr"/>
          </w:tcPr>
          <w:p w:rsidR="0086566F" w:rsidRPr="00E04A7A" w:rsidRDefault="0086566F" w:rsidP="006E073A">
            <w:pPr>
              <w:pStyle w:val="a3"/>
              <w:spacing w:after="0" w:line="240" w:lineRule="auto"/>
              <w:ind w:left="113" w:right="113"/>
              <w:rPr>
                <w:rFonts w:ascii="Times New Roman" w:hAnsi="Times New Roman"/>
                <w:sz w:val="20"/>
                <w:szCs w:val="20"/>
                <w:lang w:val="uk-UA"/>
              </w:rPr>
            </w:pPr>
            <w:r w:rsidRPr="00E04A7A">
              <w:rPr>
                <w:rFonts w:ascii="Times New Roman" w:hAnsi="Times New Roman"/>
                <w:sz w:val="20"/>
                <w:szCs w:val="20"/>
                <w:lang w:val="uk-UA"/>
              </w:rPr>
              <w:t>ППО 9</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10</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11</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12</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13</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14</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15</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16</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17</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18</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19</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20</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21</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F61031">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rPr>
          <w:trHeight w:val="365"/>
        </w:trPr>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ПРН-3</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ПРН-4</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ПРН-5</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ПРН-6</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ПРН-7</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ПРН-8</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ПРН-9</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ПРН-10</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ПРН-11</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ПРН-12</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063DB1">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ПРН-13</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ПРН-14</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ПРН-15</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ПРН-16</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ПРН-17</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ПРН-18</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ПРН-19</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ПРН-20</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ПРН-21</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937DEB" w:rsidRPr="00E04A7A" w:rsidTr="006E073A">
        <w:tc>
          <w:tcPr>
            <w:tcW w:w="1277" w:type="dxa"/>
          </w:tcPr>
          <w:p w:rsidR="00937DEB" w:rsidRPr="00E04A7A" w:rsidRDefault="00937DEB"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ПРН-22</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bl>
    <w:p w:rsidR="0086566F" w:rsidRPr="00E04A7A" w:rsidRDefault="0086566F" w:rsidP="0086566F">
      <w:pPr>
        <w:pStyle w:val="a3"/>
        <w:ind w:left="0"/>
        <w:rPr>
          <w:rFonts w:ascii="Times New Roman" w:hAnsi="Times New Roman"/>
          <w:b/>
          <w:sz w:val="20"/>
          <w:szCs w:val="20"/>
          <w:lang w:val="uk-UA"/>
        </w:rPr>
      </w:pPr>
    </w:p>
    <w:tbl>
      <w:tblPr>
        <w:tblW w:w="12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gridCol w:w="490"/>
        <w:gridCol w:w="490"/>
        <w:gridCol w:w="490"/>
        <w:gridCol w:w="490"/>
        <w:gridCol w:w="490"/>
        <w:gridCol w:w="490"/>
      </w:tblGrid>
      <w:tr w:rsidR="0086566F" w:rsidRPr="00E04A7A" w:rsidTr="006E073A">
        <w:trPr>
          <w:cantSplit/>
          <w:trHeight w:val="1064"/>
        </w:trPr>
        <w:tc>
          <w:tcPr>
            <w:tcW w:w="1277" w:type="dxa"/>
            <w:tcBorders>
              <w:top w:val="nil"/>
              <w:left w:val="nil"/>
            </w:tcBorders>
          </w:tcPr>
          <w:p w:rsidR="0086566F" w:rsidRPr="00E04A7A" w:rsidRDefault="0086566F" w:rsidP="006E073A">
            <w:pPr>
              <w:pStyle w:val="a3"/>
              <w:spacing w:after="0" w:line="240" w:lineRule="auto"/>
              <w:ind w:left="0"/>
              <w:jc w:val="both"/>
              <w:rPr>
                <w:rFonts w:ascii="Times New Roman" w:hAnsi="Times New Roman"/>
                <w:sz w:val="20"/>
                <w:szCs w:val="20"/>
                <w:lang w:val="uk-UA"/>
              </w:rPr>
            </w:pP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22</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23</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24</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25</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26</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27</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ППО 28</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ЗПВ 1</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2</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 В 3</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4</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 В 5</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6</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7</w:t>
            </w:r>
          </w:p>
        </w:tc>
        <w:tc>
          <w:tcPr>
            <w:tcW w:w="489"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8</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9</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 В 10</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11</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12</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13</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14</w:t>
            </w:r>
          </w:p>
        </w:tc>
        <w:tc>
          <w:tcPr>
            <w:tcW w:w="490" w:type="dxa"/>
            <w:textDirection w:val="btLr"/>
          </w:tcPr>
          <w:p w:rsidR="0086566F" w:rsidRPr="00E04A7A" w:rsidRDefault="0086566F" w:rsidP="006E073A">
            <w:pPr>
              <w:pStyle w:val="a3"/>
              <w:spacing w:after="0" w:line="240" w:lineRule="auto"/>
              <w:ind w:left="0"/>
              <w:rPr>
                <w:rFonts w:ascii="Times New Roman" w:hAnsi="Times New Roman"/>
                <w:sz w:val="20"/>
                <w:szCs w:val="20"/>
                <w:lang w:val="uk-UA"/>
              </w:rPr>
            </w:pPr>
            <w:r w:rsidRPr="00E04A7A">
              <w:rPr>
                <w:rFonts w:ascii="Times New Roman" w:hAnsi="Times New Roman"/>
                <w:sz w:val="20"/>
                <w:szCs w:val="20"/>
                <w:lang w:val="uk-UA"/>
              </w:rPr>
              <w:t>ППВ 15</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rPr>
          <w:trHeight w:val="365"/>
        </w:trPr>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lastRenderedPageBreak/>
              <w:t>ПРН-3</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ПРН-4</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ПРН-5</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ПРН-6</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ПРН-7</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r>
      <w:tr w:rsidR="0086566F" w:rsidRPr="00E04A7A" w:rsidTr="006E073A">
        <w:tc>
          <w:tcPr>
            <w:tcW w:w="1277" w:type="dxa"/>
          </w:tcPr>
          <w:p w:rsidR="0086566F" w:rsidRPr="00E04A7A" w:rsidRDefault="0086566F"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ПРН-8</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86566F" w:rsidRPr="00E04A7A" w:rsidRDefault="0086566F" w:rsidP="00063DB1">
            <w:pPr>
              <w:pStyle w:val="a3"/>
              <w:spacing w:after="0" w:line="240" w:lineRule="auto"/>
              <w:ind w:left="0"/>
              <w:jc w:val="center"/>
              <w:rPr>
                <w:rFonts w:ascii="Times New Roman" w:hAnsi="Times New Roman"/>
                <w:sz w:val="20"/>
                <w:szCs w:val="20"/>
                <w:lang w:val="uk-UA"/>
              </w:rPr>
            </w:pPr>
          </w:p>
        </w:tc>
      </w:tr>
      <w:tr w:rsidR="00937DEB" w:rsidRPr="00E04A7A" w:rsidTr="006E073A">
        <w:tc>
          <w:tcPr>
            <w:tcW w:w="1277" w:type="dxa"/>
          </w:tcPr>
          <w:p w:rsidR="00937DEB"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ПРН-9</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r>
      <w:tr w:rsidR="00937DEB" w:rsidRPr="00E04A7A" w:rsidTr="006E073A">
        <w:tc>
          <w:tcPr>
            <w:tcW w:w="1277" w:type="dxa"/>
          </w:tcPr>
          <w:p w:rsidR="00937DEB"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ПРН-10</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r>
      <w:tr w:rsidR="00937DEB" w:rsidRPr="00E04A7A" w:rsidTr="006E073A">
        <w:tc>
          <w:tcPr>
            <w:tcW w:w="1277" w:type="dxa"/>
          </w:tcPr>
          <w:p w:rsidR="00937DEB"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ПРН-11</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937DEB" w:rsidRPr="00E04A7A" w:rsidRDefault="00937DEB" w:rsidP="00063DB1">
            <w:pPr>
              <w:pStyle w:val="a3"/>
              <w:spacing w:after="0" w:line="240" w:lineRule="auto"/>
              <w:ind w:left="0"/>
              <w:jc w:val="center"/>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ПРН-12</w:t>
            </w:r>
          </w:p>
        </w:tc>
        <w:tc>
          <w:tcPr>
            <w:tcW w:w="489" w:type="dxa"/>
          </w:tcPr>
          <w:p w:rsidR="00063DB1"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063DB1">
            <w:pPr>
              <w:pStyle w:val="a3"/>
              <w:spacing w:after="0" w:line="240" w:lineRule="auto"/>
              <w:ind w:left="0"/>
              <w:jc w:val="center"/>
              <w:rPr>
                <w:rFonts w:ascii="Times New Roman" w:hAnsi="Times New Roman"/>
                <w:sz w:val="20"/>
                <w:szCs w:val="20"/>
                <w:lang w:val="uk-UA"/>
              </w:rPr>
            </w:pP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063DB1">
            <w:pPr>
              <w:pStyle w:val="a3"/>
              <w:spacing w:after="0" w:line="240" w:lineRule="auto"/>
              <w:ind w:left="0"/>
              <w:jc w:val="center"/>
              <w:rPr>
                <w:rFonts w:ascii="Times New Roman" w:hAnsi="Times New Roman"/>
                <w:sz w:val="20"/>
                <w:szCs w:val="20"/>
                <w:lang w:val="uk-UA"/>
              </w:rPr>
            </w:pPr>
          </w:p>
        </w:tc>
        <w:tc>
          <w:tcPr>
            <w:tcW w:w="490" w:type="dxa"/>
          </w:tcPr>
          <w:p w:rsidR="00063DB1" w:rsidRPr="00E04A7A" w:rsidRDefault="00063DB1" w:rsidP="00063DB1">
            <w:pPr>
              <w:pStyle w:val="a3"/>
              <w:spacing w:after="0" w:line="240" w:lineRule="auto"/>
              <w:ind w:left="0"/>
              <w:jc w:val="center"/>
              <w:rPr>
                <w:rFonts w:ascii="Times New Roman" w:hAnsi="Times New Roman"/>
                <w:sz w:val="20"/>
                <w:szCs w:val="20"/>
                <w:lang w:val="uk-UA"/>
              </w:rPr>
            </w:pPr>
          </w:p>
        </w:tc>
        <w:tc>
          <w:tcPr>
            <w:tcW w:w="490"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B55138"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063DB1">
            <w:pPr>
              <w:pStyle w:val="a3"/>
              <w:spacing w:after="0" w:line="240" w:lineRule="auto"/>
              <w:ind w:left="0"/>
              <w:jc w:val="center"/>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063DB1">
            <w:pPr>
              <w:pStyle w:val="a3"/>
              <w:spacing w:after="0" w:line="240" w:lineRule="auto"/>
              <w:ind w:left="0"/>
              <w:jc w:val="center"/>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ПРН-13</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B55138"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ПРН-14</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ПРН-15</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ПРН-16</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ПРН-17</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ПРН-18</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ПРН-19</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B55138"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ПРН-20</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B55138"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ПРН-21</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B55138"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r w:rsidR="00063DB1" w:rsidRPr="00E04A7A" w:rsidTr="006E073A">
        <w:tc>
          <w:tcPr>
            <w:tcW w:w="1277"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ПРН-22</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F61031"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89"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B55138" w:rsidP="006E073A">
            <w:pPr>
              <w:pStyle w:val="a3"/>
              <w:spacing w:after="0" w:line="240" w:lineRule="auto"/>
              <w:ind w:left="0"/>
              <w:jc w:val="both"/>
              <w:rPr>
                <w:rFonts w:ascii="Times New Roman" w:hAnsi="Times New Roman"/>
                <w:sz w:val="20"/>
                <w:szCs w:val="20"/>
                <w:lang w:val="uk-UA"/>
              </w:rPr>
            </w:pPr>
            <w:r w:rsidRPr="00E04A7A">
              <w:rPr>
                <w:rFonts w:ascii="Times New Roman" w:hAnsi="Times New Roman"/>
                <w:sz w:val="20"/>
                <w:szCs w:val="20"/>
                <w:lang w:val="uk-UA"/>
              </w:rPr>
              <w:t>+</w:t>
            </w: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c>
          <w:tcPr>
            <w:tcW w:w="490" w:type="dxa"/>
          </w:tcPr>
          <w:p w:rsidR="00063DB1" w:rsidRPr="00E04A7A" w:rsidRDefault="00063DB1" w:rsidP="006E073A">
            <w:pPr>
              <w:pStyle w:val="a3"/>
              <w:spacing w:after="0" w:line="240" w:lineRule="auto"/>
              <w:ind w:left="0"/>
              <w:jc w:val="both"/>
              <w:rPr>
                <w:rFonts w:ascii="Times New Roman" w:hAnsi="Times New Roman"/>
                <w:sz w:val="20"/>
                <w:szCs w:val="20"/>
                <w:lang w:val="uk-UA"/>
              </w:rPr>
            </w:pPr>
          </w:p>
        </w:tc>
      </w:tr>
    </w:tbl>
    <w:p w:rsidR="0086566F" w:rsidRDefault="0086566F" w:rsidP="0086566F">
      <w:pPr>
        <w:pStyle w:val="a3"/>
        <w:ind w:left="0"/>
        <w:jc w:val="both"/>
        <w:rPr>
          <w:rFonts w:ascii="Times New Roman" w:hAnsi="Times New Roman"/>
          <w:sz w:val="28"/>
          <w:szCs w:val="28"/>
          <w:lang w:val="uk-UA"/>
        </w:rPr>
        <w:sectPr w:rsidR="0086566F" w:rsidSect="003D0967">
          <w:pgSz w:w="16838" w:h="11906" w:orient="landscape"/>
          <w:pgMar w:top="851" w:right="1134" w:bottom="1701" w:left="1134" w:header="709" w:footer="709" w:gutter="0"/>
          <w:cols w:space="708"/>
          <w:docGrid w:linePitch="360"/>
        </w:sectPr>
      </w:pPr>
    </w:p>
    <w:p w:rsidR="00EF2472" w:rsidRDefault="00EF2472" w:rsidP="0086566F">
      <w:pPr>
        <w:pStyle w:val="a3"/>
        <w:ind w:left="0"/>
        <w:jc w:val="both"/>
        <w:rPr>
          <w:rFonts w:ascii="Times New Roman" w:hAnsi="Times New Roman"/>
          <w:sz w:val="28"/>
          <w:szCs w:val="28"/>
          <w:lang w:val="uk-UA"/>
        </w:rPr>
      </w:pPr>
    </w:p>
    <w:sectPr w:rsidR="00EF2472" w:rsidSect="003D0967">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642" w:rsidRDefault="00B26642" w:rsidP="00716C48">
      <w:pPr>
        <w:spacing w:after="0" w:line="240" w:lineRule="auto"/>
      </w:pPr>
      <w:r>
        <w:separator/>
      </w:r>
    </w:p>
  </w:endnote>
  <w:endnote w:type="continuationSeparator" w:id="0">
    <w:p w:rsidR="00B26642" w:rsidRDefault="00B26642" w:rsidP="00716C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rdiaUPC">
    <w:panose1 w:val="020B0304020202020204"/>
    <w:charset w:val="00"/>
    <w:family w:val="swiss"/>
    <w:pitch w:val="variable"/>
    <w:sig w:usb0="81000003" w:usb1="00000000" w:usb2="00000000" w:usb3="00000000" w:csb0="00010001"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A7E" w:rsidRDefault="00F24A7E">
    <w:pPr>
      <w:pStyle w:val="af5"/>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A7E" w:rsidRDefault="00F24A7E">
    <w:pPr>
      <w:pStyle w:val="af5"/>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642" w:rsidRDefault="00B26642" w:rsidP="00716C48">
      <w:pPr>
        <w:spacing w:after="0" w:line="240" w:lineRule="auto"/>
      </w:pPr>
      <w:r>
        <w:separator/>
      </w:r>
    </w:p>
  </w:footnote>
  <w:footnote w:type="continuationSeparator" w:id="0">
    <w:p w:rsidR="00B26642" w:rsidRDefault="00B26642" w:rsidP="00716C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7638C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36AF48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03C125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F9ABFB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23EFF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54A7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04642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DC47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20C62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5B005F8"/>
    <w:lvl w:ilvl="0">
      <w:start w:val="1"/>
      <w:numFmt w:val="bullet"/>
      <w:lvlText w:val=""/>
      <w:lvlJc w:val="left"/>
      <w:pPr>
        <w:tabs>
          <w:tab w:val="num" w:pos="360"/>
        </w:tabs>
        <w:ind w:left="360" w:hanging="360"/>
      </w:pPr>
      <w:rPr>
        <w:rFonts w:ascii="Symbol" w:hAnsi="Symbol" w:hint="default"/>
      </w:rPr>
    </w:lvl>
  </w:abstractNum>
  <w:abstractNum w:abstractNumId="10">
    <w:nsid w:val="03BA1DC1"/>
    <w:multiLevelType w:val="hybridMultilevel"/>
    <w:tmpl w:val="E9EEF5A2"/>
    <w:lvl w:ilvl="0" w:tplc="0419000F">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8247C61"/>
    <w:multiLevelType w:val="hybridMultilevel"/>
    <w:tmpl w:val="DC4CC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97A4014"/>
    <w:multiLevelType w:val="hybridMultilevel"/>
    <w:tmpl w:val="0C766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5A7555F"/>
    <w:multiLevelType w:val="hybridMultilevel"/>
    <w:tmpl w:val="A50408E4"/>
    <w:lvl w:ilvl="0" w:tplc="5654665A">
      <w:numFmt w:val="bullet"/>
      <w:lvlText w:val="-"/>
      <w:lvlJc w:val="left"/>
      <w:pPr>
        <w:ind w:left="107" w:hanging="353"/>
      </w:pPr>
      <w:rPr>
        <w:rFonts w:ascii="Times New Roman" w:eastAsia="Times New Roman" w:hAnsi="Times New Roman" w:cs="Times New Roman" w:hint="default"/>
        <w:spacing w:val="-8"/>
        <w:w w:val="100"/>
        <w:sz w:val="24"/>
        <w:szCs w:val="24"/>
        <w:lang w:val="uk-UA" w:eastAsia="en-US" w:bidi="ar-SA"/>
      </w:rPr>
    </w:lvl>
    <w:lvl w:ilvl="1" w:tplc="E4A2DAA0">
      <w:numFmt w:val="bullet"/>
      <w:lvlText w:val="•"/>
      <w:lvlJc w:val="left"/>
      <w:pPr>
        <w:ind w:left="758" w:hanging="353"/>
      </w:pPr>
      <w:rPr>
        <w:rFonts w:hint="default"/>
        <w:lang w:val="uk-UA" w:eastAsia="en-US" w:bidi="ar-SA"/>
      </w:rPr>
    </w:lvl>
    <w:lvl w:ilvl="2" w:tplc="B88C805E">
      <w:numFmt w:val="bullet"/>
      <w:lvlText w:val="•"/>
      <w:lvlJc w:val="left"/>
      <w:pPr>
        <w:ind w:left="1417" w:hanging="353"/>
      </w:pPr>
      <w:rPr>
        <w:rFonts w:hint="default"/>
        <w:lang w:val="uk-UA" w:eastAsia="en-US" w:bidi="ar-SA"/>
      </w:rPr>
    </w:lvl>
    <w:lvl w:ilvl="3" w:tplc="11A8D82C">
      <w:numFmt w:val="bullet"/>
      <w:lvlText w:val="•"/>
      <w:lvlJc w:val="left"/>
      <w:pPr>
        <w:ind w:left="2075" w:hanging="353"/>
      </w:pPr>
      <w:rPr>
        <w:rFonts w:hint="default"/>
        <w:lang w:val="uk-UA" w:eastAsia="en-US" w:bidi="ar-SA"/>
      </w:rPr>
    </w:lvl>
    <w:lvl w:ilvl="4" w:tplc="8932E886">
      <w:numFmt w:val="bullet"/>
      <w:lvlText w:val="•"/>
      <w:lvlJc w:val="left"/>
      <w:pPr>
        <w:ind w:left="2734" w:hanging="353"/>
      </w:pPr>
      <w:rPr>
        <w:rFonts w:hint="default"/>
        <w:lang w:val="uk-UA" w:eastAsia="en-US" w:bidi="ar-SA"/>
      </w:rPr>
    </w:lvl>
    <w:lvl w:ilvl="5" w:tplc="EDB4A21A">
      <w:numFmt w:val="bullet"/>
      <w:lvlText w:val="•"/>
      <w:lvlJc w:val="left"/>
      <w:pPr>
        <w:ind w:left="3392" w:hanging="353"/>
      </w:pPr>
      <w:rPr>
        <w:rFonts w:hint="default"/>
        <w:lang w:val="uk-UA" w:eastAsia="en-US" w:bidi="ar-SA"/>
      </w:rPr>
    </w:lvl>
    <w:lvl w:ilvl="6" w:tplc="6F74214A">
      <w:numFmt w:val="bullet"/>
      <w:lvlText w:val="•"/>
      <w:lvlJc w:val="left"/>
      <w:pPr>
        <w:ind w:left="4051" w:hanging="353"/>
      </w:pPr>
      <w:rPr>
        <w:rFonts w:hint="default"/>
        <w:lang w:val="uk-UA" w:eastAsia="en-US" w:bidi="ar-SA"/>
      </w:rPr>
    </w:lvl>
    <w:lvl w:ilvl="7" w:tplc="6DBE6E50">
      <w:numFmt w:val="bullet"/>
      <w:lvlText w:val="•"/>
      <w:lvlJc w:val="left"/>
      <w:pPr>
        <w:ind w:left="4709" w:hanging="353"/>
      </w:pPr>
      <w:rPr>
        <w:rFonts w:hint="default"/>
        <w:lang w:val="uk-UA" w:eastAsia="en-US" w:bidi="ar-SA"/>
      </w:rPr>
    </w:lvl>
    <w:lvl w:ilvl="8" w:tplc="7F543376">
      <w:numFmt w:val="bullet"/>
      <w:lvlText w:val="•"/>
      <w:lvlJc w:val="left"/>
      <w:pPr>
        <w:ind w:left="5368" w:hanging="353"/>
      </w:pPr>
      <w:rPr>
        <w:rFonts w:hint="default"/>
        <w:lang w:val="uk-UA" w:eastAsia="en-US" w:bidi="ar-SA"/>
      </w:rPr>
    </w:lvl>
  </w:abstractNum>
  <w:abstractNum w:abstractNumId="14">
    <w:nsid w:val="165C0A06"/>
    <w:multiLevelType w:val="hybridMultilevel"/>
    <w:tmpl w:val="BEF8A89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1C33078B"/>
    <w:multiLevelType w:val="hybridMultilevel"/>
    <w:tmpl w:val="0DD026A8"/>
    <w:lvl w:ilvl="0" w:tplc="AC6665BA">
      <w:start w:val="1"/>
      <w:numFmt w:val="decimal"/>
      <w:lvlText w:val="%1."/>
      <w:lvlJc w:val="left"/>
      <w:pPr>
        <w:ind w:left="1210" w:hanging="360"/>
      </w:pPr>
      <w:rPr>
        <w:rFonts w:ascii="Times New Roman" w:eastAsia="Times New Roman" w:hAnsi="Times New Roman" w:cs="Times New Roman"/>
      </w:rPr>
    </w:lvl>
    <w:lvl w:ilvl="1" w:tplc="04190019" w:tentative="1">
      <w:start w:val="1"/>
      <w:numFmt w:val="lowerLetter"/>
      <w:lvlText w:val="%2."/>
      <w:lvlJc w:val="left"/>
      <w:pPr>
        <w:ind w:left="1210" w:hanging="360"/>
      </w:pPr>
    </w:lvl>
    <w:lvl w:ilvl="2" w:tplc="0419001B" w:tentative="1">
      <w:start w:val="1"/>
      <w:numFmt w:val="lowerRoman"/>
      <w:lvlText w:val="%3."/>
      <w:lvlJc w:val="right"/>
      <w:pPr>
        <w:ind w:left="1930" w:hanging="180"/>
      </w:pPr>
    </w:lvl>
    <w:lvl w:ilvl="3" w:tplc="0419000F" w:tentative="1">
      <w:start w:val="1"/>
      <w:numFmt w:val="decimal"/>
      <w:lvlText w:val="%4."/>
      <w:lvlJc w:val="left"/>
      <w:pPr>
        <w:ind w:left="2650" w:hanging="360"/>
      </w:pPr>
    </w:lvl>
    <w:lvl w:ilvl="4" w:tplc="04190019" w:tentative="1">
      <w:start w:val="1"/>
      <w:numFmt w:val="lowerLetter"/>
      <w:lvlText w:val="%5."/>
      <w:lvlJc w:val="left"/>
      <w:pPr>
        <w:ind w:left="3370" w:hanging="360"/>
      </w:pPr>
    </w:lvl>
    <w:lvl w:ilvl="5" w:tplc="0419001B" w:tentative="1">
      <w:start w:val="1"/>
      <w:numFmt w:val="lowerRoman"/>
      <w:lvlText w:val="%6."/>
      <w:lvlJc w:val="right"/>
      <w:pPr>
        <w:ind w:left="4090" w:hanging="180"/>
      </w:pPr>
    </w:lvl>
    <w:lvl w:ilvl="6" w:tplc="0419000F" w:tentative="1">
      <w:start w:val="1"/>
      <w:numFmt w:val="decimal"/>
      <w:lvlText w:val="%7."/>
      <w:lvlJc w:val="left"/>
      <w:pPr>
        <w:ind w:left="4810" w:hanging="360"/>
      </w:pPr>
    </w:lvl>
    <w:lvl w:ilvl="7" w:tplc="04190019" w:tentative="1">
      <w:start w:val="1"/>
      <w:numFmt w:val="lowerLetter"/>
      <w:lvlText w:val="%8."/>
      <w:lvlJc w:val="left"/>
      <w:pPr>
        <w:ind w:left="5530" w:hanging="360"/>
      </w:pPr>
    </w:lvl>
    <w:lvl w:ilvl="8" w:tplc="0419001B" w:tentative="1">
      <w:start w:val="1"/>
      <w:numFmt w:val="lowerRoman"/>
      <w:lvlText w:val="%9."/>
      <w:lvlJc w:val="right"/>
      <w:pPr>
        <w:ind w:left="6250" w:hanging="180"/>
      </w:pPr>
    </w:lvl>
  </w:abstractNum>
  <w:abstractNum w:abstractNumId="16">
    <w:nsid w:val="1DA505C2"/>
    <w:multiLevelType w:val="hybridMultilevel"/>
    <w:tmpl w:val="571C4688"/>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7">
    <w:nsid w:val="1EE97F8A"/>
    <w:multiLevelType w:val="multilevel"/>
    <w:tmpl w:val="3264853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F123B07"/>
    <w:multiLevelType w:val="hybridMultilevel"/>
    <w:tmpl w:val="87AC404C"/>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9">
    <w:nsid w:val="20F629C4"/>
    <w:multiLevelType w:val="multilevel"/>
    <w:tmpl w:val="12768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0DE67AD"/>
    <w:multiLevelType w:val="hybridMultilevel"/>
    <w:tmpl w:val="40508998"/>
    <w:lvl w:ilvl="0" w:tplc="FA0C532A">
      <w:numFmt w:val="bullet"/>
      <w:lvlText w:val="-"/>
      <w:lvlJc w:val="left"/>
      <w:pPr>
        <w:ind w:left="107" w:hanging="353"/>
      </w:pPr>
      <w:rPr>
        <w:rFonts w:ascii="Times New Roman" w:eastAsia="Times New Roman" w:hAnsi="Times New Roman" w:cs="Times New Roman" w:hint="default"/>
        <w:spacing w:val="-8"/>
        <w:w w:val="100"/>
        <w:sz w:val="24"/>
        <w:szCs w:val="24"/>
        <w:lang w:val="uk-UA" w:eastAsia="en-US" w:bidi="ar-SA"/>
      </w:rPr>
    </w:lvl>
    <w:lvl w:ilvl="1" w:tplc="F426DF96">
      <w:numFmt w:val="bullet"/>
      <w:lvlText w:val="•"/>
      <w:lvlJc w:val="left"/>
      <w:pPr>
        <w:ind w:left="758" w:hanging="353"/>
      </w:pPr>
      <w:rPr>
        <w:rFonts w:hint="default"/>
        <w:lang w:val="uk-UA" w:eastAsia="en-US" w:bidi="ar-SA"/>
      </w:rPr>
    </w:lvl>
    <w:lvl w:ilvl="2" w:tplc="1B26CBDA">
      <w:numFmt w:val="bullet"/>
      <w:lvlText w:val="•"/>
      <w:lvlJc w:val="left"/>
      <w:pPr>
        <w:ind w:left="1417" w:hanging="353"/>
      </w:pPr>
      <w:rPr>
        <w:rFonts w:hint="default"/>
        <w:lang w:val="uk-UA" w:eastAsia="en-US" w:bidi="ar-SA"/>
      </w:rPr>
    </w:lvl>
    <w:lvl w:ilvl="3" w:tplc="F2AEC278">
      <w:numFmt w:val="bullet"/>
      <w:lvlText w:val="•"/>
      <w:lvlJc w:val="left"/>
      <w:pPr>
        <w:ind w:left="2075" w:hanging="353"/>
      </w:pPr>
      <w:rPr>
        <w:rFonts w:hint="default"/>
        <w:lang w:val="uk-UA" w:eastAsia="en-US" w:bidi="ar-SA"/>
      </w:rPr>
    </w:lvl>
    <w:lvl w:ilvl="4" w:tplc="F07EA230">
      <w:numFmt w:val="bullet"/>
      <w:lvlText w:val="•"/>
      <w:lvlJc w:val="left"/>
      <w:pPr>
        <w:ind w:left="2734" w:hanging="353"/>
      </w:pPr>
      <w:rPr>
        <w:rFonts w:hint="default"/>
        <w:lang w:val="uk-UA" w:eastAsia="en-US" w:bidi="ar-SA"/>
      </w:rPr>
    </w:lvl>
    <w:lvl w:ilvl="5" w:tplc="9EDAB160">
      <w:numFmt w:val="bullet"/>
      <w:lvlText w:val="•"/>
      <w:lvlJc w:val="left"/>
      <w:pPr>
        <w:ind w:left="3392" w:hanging="353"/>
      </w:pPr>
      <w:rPr>
        <w:rFonts w:hint="default"/>
        <w:lang w:val="uk-UA" w:eastAsia="en-US" w:bidi="ar-SA"/>
      </w:rPr>
    </w:lvl>
    <w:lvl w:ilvl="6" w:tplc="545485A0">
      <w:numFmt w:val="bullet"/>
      <w:lvlText w:val="•"/>
      <w:lvlJc w:val="left"/>
      <w:pPr>
        <w:ind w:left="4051" w:hanging="353"/>
      </w:pPr>
      <w:rPr>
        <w:rFonts w:hint="default"/>
        <w:lang w:val="uk-UA" w:eastAsia="en-US" w:bidi="ar-SA"/>
      </w:rPr>
    </w:lvl>
    <w:lvl w:ilvl="7" w:tplc="CCE85BF8">
      <w:numFmt w:val="bullet"/>
      <w:lvlText w:val="•"/>
      <w:lvlJc w:val="left"/>
      <w:pPr>
        <w:ind w:left="4709" w:hanging="353"/>
      </w:pPr>
      <w:rPr>
        <w:rFonts w:hint="default"/>
        <w:lang w:val="uk-UA" w:eastAsia="en-US" w:bidi="ar-SA"/>
      </w:rPr>
    </w:lvl>
    <w:lvl w:ilvl="8" w:tplc="D548D468">
      <w:numFmt w:val="bullet"/>
      <w:lvlText w:val="•"/>
      <w:lvlJc w:val="left"/>
      <w:pPr>
        <w:ind w:left="5368" w:hanging="353"/>
      </w:pPr>
      <w:rPr>
        <w:rFonts w:hint="default"/>
        <w:lang w:val="uk-UA" w:eastAsia="en-US" w:bidi="ar-SA"/>
      </w:rPr>
    </w:lvl>
  </w:abstractNum>
  <w:abstractNum w:abstractNumId="21">
    <w:nsid w:val="35FE1BD6"/>
    <w:multiLevelType w:val="hybridMultilevel"/>
    <w:tmpl w:val="67A0F46A"/>
    <w:lvl w:ilvl="0" w:tplc="0419000F">
      <w:start w:val="1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0F185A"/>
    <w:multiLevelType w:val="hybridMultilevel"/>
    <w:tmpl w:val="625CF1C4"/>
    <w:lvl w:ilvl="0" w:tplc="0419000F">
      <w:start w:val="1"/>
      <w:numFmt w:val="decimal"/>
      <w:lvlText w:val="%1."/>
      <w:lvlJc w:val="left"/>
      <w:pPr>
        <w:ind w:left="720" w:hanging="360"/>
      </w:pPr>
    </w:lvl>
    <w:lvl w:ilvl="1" w:tplc="AC6665BA">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B875D4C"/>
    <w:multiLevelType w:val="hybridMultilevel"/>
    <w:tmpl w:val="F496D67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3E4363C9"/>
    <w:multiLevelType w:val="hybridMultilevel"/>
    <w:tmpl w:val="B7FE3376"/>
    <w:lvl w:ilvl="0" w:tplc="A258ADC4">
      <w:numFmt w:val="bullet"/>
      <w:lvlText w:val="-"/>
      <w:lvlJc w:val="left"/>
      <w:pPr>
        <w:ind w:left="107" w:hanging="156"/>
      </w:pPr>
      <w:rPr>
        <w:rFonts w:ascii="Times New Roman" w:eastAsia="Times New Roman" w:hAnsi="Times New Roman" w:cs="Times New Roman" w:hint="default"/>
        <w:w w:val="100"/>
        <w:sz w:val="24"/>
        <w:szCs w:val="24"/>
        <w:lang w:val="uk-UA" w:eastAsia="en-US" w:bidi="ar-SA"/>
      </w:rPr>
    </w:lvl>
    <w:lvl w:ilvl="1" w:tplc="E87C92CE">
      <w:numFmt w:val="bullet"/>
      <w:lvlText w:val="•"/>
      <w:lvlJc w:val="left"/>
      <w:pPr>
        <w:ind w:left="758" w:hanging="156"/>
      </w:pPr>
      <w:rPr>
        <w:rFonts w:hint="default"/>
        <w:lang w:val="uk-UA" w:eastAsia="en-US" w:bidi="ar-SA"/>
      </w:rPr>
    </w:lvl>
    <w:lvl w:ilvl="2" w:tplc="6D98FC5C">
      <w:numFmt w:val="bullet"/>
      <w:lvlText w:val="•"/>
      <w:lvlJc w:val="left"/>
      <w:pPr>
        <w:ind w:left="1417" w:hanging="156"/>
      </w:pPr>
      <w:rPr>
        <w:rFonts w:hint="default"/>
        <w:lang w:val="uk-UA" w:eastAsia="en-US" w:bidi="ar-SA"/>
      </w:rPr>
    </w:lvl>
    <w:lvl w:ilvl="3" w:tplc="118217C8">
      <w:numFmt w:val="bullet"/>
      <w:lvlText w:val="•"/>
      <w:lvlJc w:val="left"/>
      <w:pPr>
        <w:ind w:left="2075" w:hanging="156"/>
      </w:pPr>
      <w:rPr>
        <w:rFonts w:hint="default"/>
        <w:lang w:val="uk-UA" w:eastAsia="en-US" w:bidi="ar-SA"/>
      </w:rPr>
    </w:lvl>
    <w:lvl w:ilvl="4" w:tplc="D68C3538">
      <w:numFmt w:val="bullet"/>
      <w:lvlText w:val="•"/>
      <w:lvlJc w:val="left"/>
      <w:pPr>
        <w:ind w:left="2734" w:hanging="156"/>
      </w:pPr>
      <w:rPr>
        <w:rFonts w:hint="default"/>
        <w:lang w:val="uk-UA" w:eastAsia="en-US" w:bidi="ar-SA"/>
      </w:rPr>
    </w:lvl>
    <w:lvl w:ilvl="5" w:tplc="1C9AC468">
      <w:numFmt w:val="bullet"/>
      <w:lvlText w:val="•"/>
      <w:lvlJc w:val="left"/>
      <w:pPr>
        <w:ind w:left="3392" w:hanging="156"/>
      </w:pPr>
      <w:rPr>
        <w:rFonts w:hint="default"/>
        <w:lang w:val="uk-UA" w:eastAsia="en-US" w:bidi="ar-SA"/>
      </w:rPr>
    </w:lvl>
    <w:lvl w:ilvl="6" w:tplc="638C4F4C">
      <w:numFmt w:val="bullet"/>
      <w:lvlText w:val="•"/>
      <w:lvlJc w:val="left"/>
      <w:pPr>
        <w:ind w:left="4051" w:hanging="156"/>
      </w:pPr>
      <w:rPr>
        <w:rFonts w:hint="default"/>
        <w:lang w:val="uk-UA" w:eastAsia="en-US" w:bidi="ar-SA"/>
      </w:rPr>
    </w:lvl>
    <w:lvl w:ilvl="7" w:tplc="A934A11E">
      <w:numFmt w:val="bullet"/>
      <w:lvlText w:val="•"/>
      <w:lvlJc w:val="left"/>
      <w:pPr>
        <w:ind w:left="4709" w:hanging="156"/>
      </w:pPr>
      <w:rPr>
        <w:rFonts w:hint="default"/>
        <w:lang w:val="uk-UA" w:eastAsia="en-US" w:bidi="ar-SA"/>
      </w:rPr>
    </w:lvl>
    <w:lvl w:ilvl="8" w:tplc="7CBCB91E">
      <w:numFmt w:val="bullet"/>
      <w:lvlText w:val="•"/>
      <w:lvlJc w:val="left"/>
      <w:pPr>
        <w:ind w:left="5368" w:hanging="156"/>
      </w:pPr>
      <w:rPr>
        <w:rFonts w:hint="default"/>
        <w:lang w:val="uk-UA" w:eastAsia="en-US" w:bidi="ar-SA"/>
      </w:rPr>
    </w:lvl>
  </w:abstractNum>
  <w:abstractNum w:abstractNumId="25">
    <w:nsid w:val="41150388"/>
    <w:multiLevelType w:val="hybridMultilevel"/>
    <w:tmpl w:val="4ED2435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42F86488"/>
    <w:multiLevelType w:val="multilevel"/>
    <w:tmpl w:val="E6F04456"/>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457D178F"/>
    <w:multiLevelType w:val="multilevel"/>
    <w:tmpl w:val="04CC844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4E7F33E3"/>
    <w:multiLevelType w:val="hybridMultilevel"/>
    <w:tmpl w:val="A17A5BA0"/>
    <w:lvl w:ilvl="0" w:tplc="04220001">
      <w:start w:val="1"/>
      <w:numFmt w:val="bullet"/>
      <w:lvlText w:val=""/>
      <w:lvlJc w:val="left"/>
      <w:pPr>
        <w:ind w:left="788" w:hanging="360"/>
      </w:pPr>
      <w:rPr>
        <w:rFonts w:ascii="Symbol" w:hAnsi="Symbol" w:hint="default"/>
      </w:rPr>
    </w:lvl>
    <w:lvl w:ilvl="1" w:tplc="04220003" w:tentative="1">
      <w:start w:val="1"/>
      <w:numFmt w:val="bullet"/>
      <w:lvlText w:val="o"/>
      <w:lvlJc w:val="left"/>
      <w:pPr>
        <w:ind w:left="1508" w:hanging="360"/>
      </w:pPr>
      <w:rPr>
        <w:rFonts w:ascii="Courier New" w:hAnsi="Courier New" w:hint="default"/>
      </w:rPr>
    </w:lvl>
    <w:lvl w:ilvl="2" w:tplc="04220005" w:tentative="1">
      <w:start w:val="1"/>
      <w:numFmt w:val="bullet"/>
      <w:lvlText w:val=""/>
      <w:lvlJc w:val="left"/>
      <w:pPr>
        <w:ind w:left="2228" w:hanging="360"/>
      </w:pPr>
      <w:rPr>
        <w:rFonts w:ascii="Wingdings" w:hAnsi="Wingdings" w:hint="default"/>
      </w:rPr>
    </w:lvl>
    <w:lvl w:ilvl="3" w:tplc="04220001" w:tentative="1">
      <w:start w:val="1"/>
      <w:numFmt w:val="bullet"/>
      <w:lvlText w:val=""/>
      <w:lvlJc w:val="left"/>
      <w:pPr>
        <w:ind w:left="2948" w:hanging="360"/>
      </w:pPr>
      <w:rPr>
        <w:rFonts w:ascii="Symbol" w:hAnsi="Symbol" w:hint="default"/>
      </w:rPr>
    </w:lvl>
    <w:lvl w:ilvl="4" w:tplc="04220003" w:tentative="1">
      <w:start w:val="1"/>
      <w:numFmt w:val="bullet"/>
      <w:lvlText w:val="o"/>
      <w:lvlJc w:val="left"/>
      <w:pPr>
        <w:ind w:left="3668" w:hanging="360"/>
      </w:pPr>
      <w:rPr>
        <w:rFonts w:ascii="Courier New" w:hAnsi="Courier New" w:hint="default"/>
      </w:rPr>
    </w:lvl>
    <w:lvl w:ilvl="5" w:tplc="04220005" w:tentative="1">
      <w:start w:val="1"/>
      <w:numFmt w:val="bullet"/>
      <w:lvlText w:val=""/>
      <w:lvlJc w:val="left"/>
      <w:pPr>
        <w:ind w:left="4388" w:hanging="360"/>
      </w:pPr>
      <w:rPr>
        <w:rFonts w:ascii="Wingdings" w:hAnsi="Wingdings" w:hint="default"/>
      </w:rPr>
    </w:lvl>
    <w:lvl w:ilvl="6" w:tplc="04220001" w:tentative="1">
      <w:start w:val="1"/>
      <w:numFmt w:val="bullet"/>
      <w:lvlText w:val=""/>
      <w:lvlJc w:val="left"/>
      <w:pPr>
        <w:ind w:left="5108" w:hanging="360"/>
      </w:pPr>
      <w:rPr>
        <w:rFonts w:ascii="Symbol" w:hAnsi="Symbol" w:hint="default"/>
      </w:rPr>
    </w:lvl>
    <w:lvl w:ilvl="7" w:tplc="04220003" w:tentative="1">
      <w:start w:val="1"/>
      <w:numFmt w:val="bullet"/>
      <w:lvlText w:val="o"/>
      <w:lvlJc w:val="left"/>
      <w:pPr>
        <w:ind w:left="5828" w:hanging="360"/>
      </w:pPr>
      <w:rPr>
        <w:rFonts w:ascii="Courier New" w:hAnsi="Courier New" w:hint="default"/>
      </w:rPr>
    </w:lvl>
    <w:lvl w:ilvl="8" w:tplc="04220005" w:tentative="1">
      <w:start w:val="1"/>
      <w:numFmt w:val="bullet"/>
      <w:lvlText w:val=""/>
      <w:lvlJc w:val="left"/>
      <w:pPr>
        <w:ind w:left="6548" w:hanging="360"/>
      </w:pPr>
      <w:rPr>
        <w:rFonts w:ascii="Wingdings" w:hAnsi="Wingdings" w:hint="default"/>
      </w:rPr>
    </w:lvl>
  </w:abstractNum>
  <w:abstractNum w:abstractNumId="29">
    <w:nsid w:val="52845ED5"/>
    <w:multiLevelType w:val="hybridMultilevel"/>
    <w:tmpl w:val="0DD856C0"/>
    <w:lvl w:ilvl="0" w:tplc="667E8118">
      <w:start w:val="1"/>
      <w:numFmt w:val="decimal"/>
      <w:lvlText w:val="%1."/>
      <w:lvlJc w:val="left"/>
      <w:pPr>
        <w:tabs>
          <w:tab w:val="num" w:pos="720"/>
        </w:tabs>
        <w:ind w:left="720" w:hanging="360"/>
      </w:pPr>
      <w:rPr>
        <w:rFonts w:cs="Times New Roman"/>
        <w:color w:val="auto"/>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30">
    <w:nsid w:val="535E7A11"/>
    <w:multiLevelType w:val="hybridMultilevel"/>
    <w:tmpl w:val="5C5826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41459CF"/>
    <w:multiLevelType w:val="hybridMultilevel"/>
    <w:tmpl w:val="186EA81C"/>
    <w:lvl w:ilvl="0" w:tplc="7918FA96">
      <w:start w:val="1"/>
      <w:numFmt w:val="decimal"/>
      <w:lvlText w:val="%1."/>
      <w:lvlJc w:val="left"/>
      <w:pPr>
        <w:ind w:left="1068" w:hanging="708"/>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5F934508"/>
    <w:multiLevelType w:val="hybridMultilevel"/>
    <w:tmpl w:val="1F569D8E"/>
    <w:lvl w:ilvl="0" w:tplc="F88CAC32">
      <w:numFmt w:val="bullet"/>
      <w:lvlText w:val="-"/>
      <w:lvlJc w:val="left"/>
      <w:pPr>
        <w:ind w:left="246" w:hanging="140"/>
      </w:pPr>
      <w:rPr>
        <w:rFonts w:ascii="Times New Roman" w:eastAsia="Times New Roman" w:hAnsi="Times New Roman" w:cs="Times New Roman" w:hint="default"/>
        <w:w w:val="100"/>
        <w:sz w:val="24"/>
        <w:szCs w:val="24"/>
        <w:lang w:val="uk-UA" w:eastAsia="en-US" w:bidi="ar-SA"/>
      </w:rPr>
    </w:lvl>
    <w:lvl w:ilvl="1" w:tplc="7B0AC1CE">
      <w:numFmt w:val="bullet"/>
      <w:lvlText w:val="•"/>
      <w:lvlJc w:val="left"/>
      <w:pPr>
        <w:ind w:left="884" w:hanging="140"/>
      </w:pPr>
      <w:rPr>
        <w:rFonts w:hint="default"/>
        <w:lang w:val="uk-UA" w:eastAsia="en-US" w:bidi="ar-SA"/>
      </w:rPr>
    </w:lvl>
    <w:lvl w:ilvl="2" w:tplc="80081E9E">
      <w:numFmt w:val="bullet"/>
      <w:lvlText w:val="•"/>
      <w:lvlJc w:val="left"/>
      <w:pPr>
        <w:ind w:left="1529" w:hanging="140"/>
      </w:pPr>
      <w:rPr>
        <w:rFonts w:hint="default"/>
        <w:lang w:val="uk-UA" w:eastAsia="en-US" w:bidi="ar-SA"/>
      </w:rPr>
    </w:lvl>
    <w:lvl w:ilvl="3" w:tplc="1E7A7B28">
      <w:numFmt w:val="bullet"/>
      <w:lvlText w:val="•"/>
      <w:lvlJc w:val="left"/>
      <w:pPr>
        <w:ind w:left="2173" w:hanging="140"/>
      </w:pPr>
      <w:rPr>
        <w:rFonts w:hint="default"/>
        <w:lang w:val="uk-UA" w:eastAsia="en-US" w:bidi="ar-SA"/>
      </w:rPr>
    </w:lvl>
    <w:lvl w:ilvl="4" w:tplc="2C8A02DE">
      <w:numFmt w:val="bullet"/>
      <w:lvlText w:val="•"/>
      <w:lvlJc w:val="left"/>
      <w:pPr>
        <w:ind w:left="2818" w:hanging="140"/>
      </w:pPr>
      <w:rPr>
        <w:rFonts w:hint="default"/>
        <w:lang w:val="uk-UA" w:eastAsia="en-US" w:bidi="ar-SA"/>
      </w:rPr>
    </w:lvl>
    <w:lvl w:ilvl="5" w:tplc="3C120046">
      <w:numFmt w:val="bullet"/>
      <w:lvlText w:val="•"/>
      <w:lvlJc w:val="left"/>
      <w:pPr>
        <w:ind w:left="3462" w:hanging="140"/>
      </w:pPr>
      <w:rPr>
        <w:rFonts w:hint="default"/>
        <w:lang w:val="uk-UA" w:eastAsia="en-US" w:bidi="ar-SA"/>
      </w:rPr>
    </w:lvl>
    <w:lvl w:ilvl="6" w:tplc="E5AE03F0">
      <w:numFmt w:val="bullet"/>
      <w:lvlText w:val="•"/>
      <w:lvlJc w:val="left"/>
      <w:pPr>
        <w:ind w:left="4107" w:hanging="140"/>
      </w:pPr>
      <w:rPr>
        <w:rFonts w:hint="default"/>
        <w:lang w:val="uk-UA" w:eastAsia="en-US" w:bidi="ar-SA"/>
      </w:rPr>
    </w:lvl>
    <w:lvl w:ilvl="7" w:tplc="6428E900">
      <w:numFmt w:val="bullet"/>
      <w:lvlText w:val="•"/>
      <w:lvlJc w:val="left"/>
      <w:pPr>
        <w:ind w:left="4751" w:hanging="140"/>
      </w:pPr>
      <w:rPr>
        <w:rFonts w:hint="default"/>
        <w:lang w:val="uk-UA" w:eastAsia="en-US" w:bidi="ar-SA"/>
      </w:rPr>
    </w:lvl>
    <w:lvl w:ilvl="8" w:tplc="69CC241A">
      <w:numFmt w:val="bullet"/>
      <w:lvlText w:val="•"/>
      <w:lvlJc w:val="left"/>
      <w:pPr>
        <w:ind w:left="5396" w:hanging="140"/>
      </w:pPr>
      <w:rPr>
        <w:rFonts w:hint="default"/>
        <w:lang w:val="uk-UA" w:eastAsia="en-US" w:bidi="ar-SA"/>
      </w:rPr>
    </w:lvl>
  </w:abstractNum>
  <w:abstractNum w:abstractNumId="33">
    <w:nsid w:val="6009038F"/>
    <w:multiLevelType w:val="hybridMultilevel"/>
    <w:tmpl w:val="812E2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19302C6"/>
    <w:multiLevelType w:val="hybridMultilevel"/>
    <w:tmpl w:val="4C6E86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62E81E8B"/>
    <w:multiLevelType w:val="hybridMultilevel"/>
    <w:tmpl w:val="F2B6F988"/>
    <w:lvl w:ilvl="0" w:tplc="D4FEB048">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72A7250"/>
    <w:multiLevelType w:val="hybridMultilevel"/>
    <w:tmpl w:val="571C4688"/>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nsid w:val="67EF0B7F"/>
    <w:multiLevelType w:val="hybridMultilevel"/>
    <w:tmpl w:val="4D6ED36E"/>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8">
    <w:nsid w:val="6ED0762F"/>
    <w:multiLevelType w:val="hybridMultilevel"/>
    <w:tmpl w:val="6B2E5D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2840D13"/>
    <w:multiLevelType w:val="multilevel"/>
    <w:tmpl w:val="A7921F70"/>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74496041"/>
    <w:multiLevelType w:val="multilevel"/>
    <w:tmpl w:val="B242F9A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1">
    <w:nsid w:val="746D40DE"/>
    <w:multiLevelType w:val="hybridMultilevel"/>
    <w:tmpl w:val="2D208E0E"/>
    <w:lvl w:ilvl="0" w:tplc="A7AA93F8">
      <w:start w:val="1"/>
      <w:numFmt w:val="decimal"/>
      <w:lvlText w:val="%1."/>
      <w:lvlJc w:val="left"/>
      <w:pPr>
        <w:ind w:left="1350" w:hanging="81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42">
    <w:nsid w:val="77B51CE1"/>
    <w:multiLevelType w:val="hybridMultilevel"/>
    <w:tmpl w:val="2D208E0E"/>
    <w:lvl w:ilvl="0" w:tplc="A7AA93F8">
      <w:start w:val="1"/>
      <w:numFmt w:val="decimal"/>
      <w:lvlText w:val="%1."/>
      <w:lvlJc w:val="left"/>
      <w:pPr>
        <w:ind w:left="1350" w:hanging="81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43">
    <w:nsid w:val="7BD31565"/>
    <w:multiLevelType w:val="hybridMultilevel"/>
    <w:tmpl w:val="526A34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C646CC4"/>
    <w:multiLevelType w:val="multilevel"/>
    <w:tmpl w:val="DEFCED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7E0968D0"/>
    <w:multiLevelType w:val="hybridMultilevel"/>
    <w:tmpl w:val="E9060C46"/>
    <w:lvl w:ilvl="0" w:tplc="0419000F">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E2D668E"/>
    <w:multiLevelType w:val="hybridMultilevel"/>
    <w:tmpl w:val="834EB888"/>
    <w:lvl w:ilvl="0" w:tplc="367806BA">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47">
    <w:nsid w:val="7FC875DF"/>
    <w:multiLevelType w:val="hybridMultilevel"/>
    <w:tmpl w:val="6B3A0388"/>
    <w:lvl w:ilvl="0" w:tplc="AC6665BA">
      <w:start w:val="1"/>
      <w:numFmt w:val="decimal"/>
      <w:lvlText w:val="%1."/>
      <w:lvlJc w:val="left"/>
      <w:pPr>
        <w:ind w:left="144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16"/>
  </w:num>
  <w:num w:numId="3">
    <w:abstractNumId w:val="25"/>
  </w:num>
  <w:num w:numId="4">
    <w:abstractNumId w:val="30"/>
  </w:num>
  <w:num w:numId="5">
    <w:abstractNumId w:val="40"/>
  </w:num>
  <w:num w:numId="6">
    <w:abstractNumId w:val="28"/>
  </w:num>
  <w:num w:numId="7">
    <w:abstractNumId w:val="12"/>
  </w:num>
  <w:num w:numId="8">
    <w:abstractNumId w:val="27"/>
  </w:num>
  <w:num w:numId="9">
    <w:abstractNumId w:val="17"/>
  </w:num>
  <w:num w:numId="10">
    <w:abstractNumId w:val="26"/>
  </w:num>
  <w:num w:numId="11">
    <w:abstractNumId w:val="39"/>
  </w:num>
  <w:num w:numId="12">
    <w:abstractNumId w:val="33"/>
  </w:num>
  <w:num w:numId="13">
    <w:abstractNumId w:val="35"/>
  </w:num>
  <w:num w:numId="14">
    <w:abstractNumId w:val="23"/>
  </w:num>
  <w:num w:numId="15">
    <w:abstractNumId w:val="31"/>
  </w:num>
  <w:num w:numId="16">
    <w:abstractNumId w:val="19"/>
  </w:num>
  <w:num w:numId="17">
    <w:abstractNumId w:val="44"/>
  </w:num>
  <w:num w:numId="18">
    <w:abstractNumId w:val="42"/>
  </w:num>
  <w:num w:numId="19">
    <w:abstractNumId w:val="29"/>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37"/>
  </w:num>
  <w:num w:numId="32">
    <w:abstractNumId w:val="34"/>
  </w:num>
  <w:num w:numId="33">
    <w:abstractNumId w:val="38"/>
  </w:num>
  <w:num w:numId="34">
    <w:abstractNumId w:val="18"/>
  </w:num>
  <w:num w:numId="35">
    <w:abstractNumId w:val="11"/>
  </w:num>
  <w:num w:numId="36">
    <w:abstractNumId w:val="43"/>
  </w:num>
  <w:num w:numId="37">
    <w:abstractNumId w:val="45"/>
  </w:num>
  <w:num w:numId="38">
    <w:abstractNumId w:val="10"/>
  </w:num>
  <w:num w:numId="39">
    <w:abstractNumId w:val="41"/>
  </w:num>
  <w:num w:numId="40">
    <w:abstractNumId w:val="21"/>
  </w:num>
  <w:num w:numId="41">
    <w:abstractNumId w:val="22"/>
  </w:num>
  <w:num w:numId="42">
    <w:abstractNumId w:val="15"/>
  </w:num>
  <w:num w:numId="43">
    <w:abstractNumId w:val="47"/>
  </w:num>
  <w:num w:numId="44">
    <w:abstractNumId w:val="24"/>
  </w:num>
  <w:num w:numId="45">
    <w:abstractNumId w:val="20"/>
  </w:num>
  <w:num w:numId="46">
    <w:abstractNumId w:val="13"/>
  </w:num>
  <w:num w:numId="47">
    <w:abstractNumId w:val="32"/>
  </w:num>
  <w:num w:numId="48">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39BB"/>
    <w:rsid w:val="00004DB0"/>
    <w:rsid w:val="00011A5E"/>
    <w:rsid w:val="00024757"/>
    <w:rsid w:val="00025040"/>
    <w:rsid w:val="00026716"/>
    <w:rsid w:val="000311D9"/>
    <w:rsid w:val="0003347A"/>
    <w:rsid w:val="00043275"/>
    <w:rsid w:val="00043696"/>
    <w:rsid w:val="00043881"/>
    <w:rsid w:val="0004551B"/>
    <w:rsid w:val="0004744A"/>
    <w:rsid w:val="00051884"/>
    <w:rsid w:val="00051B2D"/>
    <w:rsid w:val="00054A26"/>
    <w:rsid w:val="00062DBA"/>
    <w:rsid w:val="00063469"/>
    <w:rsid w:val="00063DB1"/>
    <w:rsid w:val="000646E9"/>
    <w:rsid w:val="000672D0"/>
    <w:rsid w:val="00073A4E"/>
    <w:rsid w:val="0008178F"/>
    <w:rsid w:val="00082539"/>
    <w:rsid w:val="00093390"/>
    <w:rsid w:val="00096D6D"/>
    <w:rsid w:val="000A025B"/>
    <w:rsid w:val="000A0A00"/>
    <w:rsid w:val="000A10B1"/>
    <w:rsid w:val="000A2BB9"/>
    <w:rsid w:val="000B3A4D"/>
    <w:rsid w:val="000B5119"/>
    <w:rsid w:val="000C0ACC"/>
    <w:rsid w:val="000C6053"/>
    <w:rsid w:val="000D58CA"/>
    <w:rsid w:val="000E7328"/>
    <w:rsid w:val="000E7D9C"/>
    <w:rsid w:val="000F340E"/>
    <w:rsid w:val="000F35C1"/>
    <w:rsid w:val="000F3BBD"/>
    <w:rsid w:val="000F45FD"/>
    <w:rsid w:val="000F4FA2"/>
    <w:rsid w:val="00101D9F"/>
    <w:rsid w:val="0011458F"/>
    <w:rsid w:val="00114E9C"/>
    <w:rsid w:val="001156FC"/>
    <w:rsid w:val="001261E6"/>
    <w:rsid w:val="001414E8"/>
    <w:rsid w:val="0014480A"/>
    <w:rsid w:val="00147C8F"/>
    <w:rsid w:val="00160E1D"/>
    <w:rsid w:val="00170ECF"/>
    <w:rsid w:val="0017162B"/>
    <w:rsid w:val="00175B28"/>
    <w:rsid w:val="00190F10"/>
    <w:rsid w:val="001A5659"/>
    <w:rsid w:val="001A6E43"/>
    <w:rsid w:val="001B0EC7"/>
    <w:rsid w:val="001C0293"/>
    <w:rsid w:val="001C3875"/>
    <w:rsid w:val="001C6E33"/>
    <w:rsid w:val="001D47DC"/>
    <w:rsid w:val="001E24FB"/>
    <w:rsid w:val="001E4282"/>
    <w:rsid w:val="001E510E"/>
    <w:rsid w:val="001E6B60"/>
    <w:rsid w:val="001F0599"/>
    <w:rsid w:val="001F165E"/>
    <w:rsid w:val="001F5357"/>
    <w:rsid w:val="0020015F"/>
    <w:rsid w:val="00222900"/>
    <w:rsid w:val="00230DA6"/>
    <w:rsid w:val="00233930"/>
    <w:rsid w:val="0023535A"/>
    <w:rsid w:val="00235DF6"/>
    <w:rsid w:val="002460DE"/>
    <w:rsid w:val="00257279"/>
    <w:rsid w:val="002639F4"/>
    <w:rsid w:val="00266A6F"/>
    <w:rsid w:val="0027081F"/>
    <w:rsid w:val="00270BB5"/>
    <w:rsid w:val="002760F7"/>
    <w:rsid w:val="00283CA8"/>
    <w:rsid w:val="0028492F"/>
    <w:rsid w:val="00285D61"/>
    <w:rsid w:val="0028694A"/>
    <w:rsid w:val="00294702"/>
    <w:rsid w:val="00297763"/>
    <w:rsid w:val="002A0393"/>
    <w:rsid w:val="002A30F9"/>
    <w:rsid w:val="002A5A99"/>
    <w:rsid w:val="002B1DC3"/>
    <w:rsid w:val="002C61D1"/>
    <w:rsid w:val="002C7378"/>
    <w:rsid w:val="002E6F04"/>
    <w:rsid w:val="002F1A0F"/>
    <w:rsid w:val="002F535E"/>
    <w:rsid w:val="002F69EF"/>
    <w:rsid w:val="002F6C21"/>
    <w:rsid w:val="00303AEF"/>
    <w:rsid w:val="0031260F"/>
    <w:rsid w:val="00330708"/>
    <w:rsid w:val="00335FC1"/>
    <w:rsid w:val="00337B19"/>
    <w:rsid w:val="00341DF6"/>
    <w:rsid w:val="00353450"/>
    <w:rsid w:val="00356D75"/>
    <w:rsid w:val="0036046E"/>
    <w:rsid w:val="00360625"/>
    <w:rsid w:val="00372309"/>
    <w:rsid w:val="00387237"/>
    <w:rsid w:val="00394860"/>
    <w:rsid w:val="003959FF"/>
    <w:rsid w:val="003A3F33"/>
    <w:rsid w:val="003B3656"/>
    <w:rsid w:val="003B4604"/>
    <w:rsid w:val="003B5AD0"/>
    <w:rsid w:val="003B6E2D"/>
    <w:rsid w:val="003C6010"/>
    <w:rsid w:val="003D0967"/>
    <w:rsid w:val="003D5E3C"/>
    <w:rsid w:val="003E1167"/>
    <w:rsid w:val="003E1695"/>
    <w:rsid w:val="003E31F0"/>
    <w:rsid w:val="003E50B1"/>
    <w:rsid w:val="003F2311"/>
    <w:rsid w:val="003F50BD"/>
    <w:rsid w:val="003F553E"/>
    <w:rsid w:val="00401A13"/>
    <w:rsid w:val="00417559"/>
    <w:rsid w:val="004229DC"/>
    <w:rsid w:val="004334EE"/>
    <w:rsid w:val="00443828"/>
    <w:rsid w:val="004442B6"/>
    <w:rsid w:val="004446D9"/>
    <w:rsid w:val="0045518D"/>
    <w:rsid w:val="00457872"/>
    <w:rsid w:val="00467AEC"/>
    <w:rsid w:val="004716AF"/>
    <w:rsid w:val="004755B8"/>
    <w:rsid w:val="004879AD"/>
    <w:rsid w:val="00490734"/>
    <w:rsid w:val="00497CBA"/>
    <w:rsid w:val="004A3A51"/>
    <w:rsid w:val="004B20E2"/>
    <w:rsid w:val="004C623B"/>
    <w:rsid w:val="004C67AB"/>
    <w:rsid w:val="004D5F48"/>
    <w:rsid w:val="004D78C6"/>
    <w:rsid w:val="004E615F"/>
    <w:rsid w:val="004E7BC7"/>
    <w:rsid w:val="004E7E73"/>
    <w:rsid w:val="004F4736"/>
    <w:rsid w:val="004F61D7"/>
    <w:rsid w:val="00513910"/>
    <w:rsid w:val="0051432D"/>
    <w:rsid w:val="00517EC3"/>
    <w:rsid w:val="005311FE"/>
    <w:rsid w:val="00533EA4"/>
    <w:rsid w:val="0054192E"/>
    <w:rsid w:val="00542744"/>
    <w:rsid w:val="00546A0F"/>
    <w:rsid w:val="00547055"/>
    <w:rsid w:val="00551ECA"/>
    <w:rsid w:val="00560254"/>
    <w:rsid w:val="00561924"/>
    <w:rsid w:val="00562AC8"/>
    <w:rsid w:val="00567F87"/>
    <w:rsid w:val="00574354"/>
    <w:rsid w:val="00577645"/>
    <w:rsid w:val="00583AEB"/>
    <w:rsid w:val="0059038F"/>
    <w:rsid w:val="00592E29"/>
    <w:rsid w:val="005978CD"/>
    <w:rsid w:val="00597932"/>
    <w:rsid w:val="005A4FBE"/>
    <w:rsid w:val="005A6C78"/>
    <w:rsid w:val="005B29DC"/>
    <w:rsid w:val="005B5BAC"/>
    <w:rsid w:val="005C0ECD"/>
    <w:rsid w:val="005C2D08"/>
    <w:rsid w:val="005D41A9"/>
    <w:rsid w:val="006021BC"/>
    <w:rsid w:val="006022A7"/>
    <w:rsid w:val="00610421"/>
    <w:rsid w:val="0063456C"/>
    <w:rsid w:val="00643011"/>
    <w:rsid w:val="00643685"/>
    <w:rsid w:val="006444A2"/>
    <w:rsid w:val="0065060A"/>
    <w:rsid w:val="00657A4B"/>
    <w:rsid w:val="00670455"/>
    <w:rsid w:val="006918CC"/>
    <w:rsid w:val="006A3608"/>
    <w:rsid w:val="006A40C3"/>
    <w:rsid w:val="006A7191"/>
    <w:rsid w:val="006B5B0D"/>
    <w:rsid w:val="006C07B1"/>
    <w:rsid w:val="006C64F0"/>
    <w:rsid w:val="006E073A"/>
    <w:rsid w:val="006E5B81"/>
    <w:rsid w:val="006F11E3"/>
    <w:rsid w:val="006F20C4"/>
    <w:rsid w:val="006F5B46"/>
    <w:rsid w:val="006F5E94"/>
    <w:rsid w:val="006F77AC"/>
    <w:rsid w:val="006F7D65"/>
    <w:rsid w:val="006F7E39"/>
    <w:rsid w:val="00703B50"/>
    <w:rsid w:val="00713105"/>
    <w:rsid w:val="00713EA3"/>
    <w:rsid w:val="00714F82"/>
    <w:rsid w:val="00716C48"/>
    <w:rsid w:val="00721CCF"/>
    <w:rsid w:val="00723973"/>
    <w:rsid w:val="0072401C"/>
    <w:rsid w:val="0073146E"/>
    <w:rsid w:val="00737671"/>
    <w:rsid w:val="007417CD"/>
    <w:rsid w:val="00746029"/>
    <w:rsid w:val="007557D1"/>
    <w:rsid w:val="007619E2"/>
    <w:rsid w:val="007622A9"/>
    <w:rsid w:val="007657AE"/>
    <w:rsid w:val="007669BB"/>
    <w:rsid w:val="0077095D"/>
    <w:rsid w:val="00774625"/>
    <w:rsid w:val="00780DE5"/>
    <w:rsid w:val="00791D27"/>
    <w:rsid w:val="007955D5"/>
    <w:rsid w:val="007978B3"/>
    <w:rsid w:val="007A6F2D"/>
    <w:rsid w:val="007B0D31"/>
    <w:rsid w:val="007C21D5"/>
    <w:rsid w:val="007C4CBE"/>
    <w:rsid w:val="007D3A89"/>
    <w:rsid w:val="007D3CF8"/>
    <w:rsid w:val="007D5F92"/>
    <w:rsid w:val="007D6F7B"/>
    <w:rsid w:val="007D74D1"/>
    <w:rsid w:val="007E4357"/>
    <w:rsid w:val="007E69F1"/>
    <w:rsid w:val="007F2030"/>
    <w:rsid w:val="007F4FF6"/>
    <w:rsid w:val="00801AC7"/>
    <w:rsid w:val="00804AE5"/>
    <w:rsid w:val="0081640A"/>
    <w:rsid w:val="00820E8A"/>
    <w:rsid w:val="00823443"/>
    <w:rsid w:val="0082621E"/>
    <w:rsid w:val="008273DB"/>
    <w:rsid w:val="00831163"/>
    <w:rsid w:val="00835DC8"/>
    <w:rsid w:val="00836561"/>
    <w:rsid w:val="008422E1"/>
    <w:rsid w:val="008474C7"/>
    <w:rsid w:val="00853084"/>
    <w:rsid w:val="008544D9"/>
    <w:rsid w:val="00865003"/>
    <w:rsid w:val="0086566F"/>
    <w:rsid w:val="008673C6"/>
    <w:rsid w:val="00874A2B"/>
    <w:rsid w:val="008763E9"/>
    <w:rsid w:val="00884CFB"/>
    <w:rsid w:val="00891037"/>
    <w:rsid w:val="00891B7A"/>
    <w:rsid w:val="008A0862"/>
    <w:rsid w:val="008A67E8"/>
    <w:rsid w:val="008B276A"/>
    <w:rsid w:val="008B37DA"/>
    <w:rsid w:val="008C3CF3"/>
    <w:rsid w:val="008C445C"/>
    <w:rsid w:val="008E348D"/>
    <w:rsid w:val="008F0BEB"/>
    <w:rsid w:val="008F0F8D"/>
    <w:rsid w:val="008F10E1"/>
    <w:rsid w:val="008F2A79"/>
    <w:rsid w:val="008F2F20"/>
    <w:rsid w:val="008F34C5"/>
    <w:rsid w:val="008F450E"/>
    <w:rsid w:val="00903CE2"/>
    <w:rsid w:val="009164A7"/>
    <w:rsid w:val="00920888"/>
    <w:rsid w:val="00925941"/>
    <w:rsid w:val="00925C9B"/>
    <w:rsid w:val="009268A9"/>
    <w:rsid w:val="00934791"/>
    <w:rsid w:val="00934A3D"/>
    <w:rsid w:val="00936B07"/>
    <w:rsid w:val="0093737B"/>
    <w:rsid w:val="00937803"/>
    <w:rsid w:val="00937DEB"/>
    <w:rsid w:val="009517FC"/>
    <w:rsid w:val="00955604"/>
    <w:rsid w:val="00955C11"/>
    <w:rsid w:val="00984D84"/>
    <w:rsid w:val="00993148"/>
    <w:rsid w:val="009A4062"/>
    <w:rsid w:val="009A563D"/>
    <w:rsid w:val="009A7997"/>
    <w:rsid w:val="009B02E2"/>
    <w:rsid w:val="009B4D3C"/>
    <w:rsid w:val="009C08BE"/>
    <w:rsid w:val="009D49A5"/>
    <w:rsid w:val="009E1DB1"/>
    <w:rsid w:val="009E35E7"/>
    <w:rsid w:val="00A007C3"/>
    <w:rsid w:val="00A02331"/>
    <w:rsid w:val="00A102B0"/>
    <w:rsid w:val="00A13E92"/>
    <w:rsid w:val="00A1768B"/>
    <w:rsid w:val="00A208F0"/>
    <w:rsid w:val="00A23562"/>
    <w:rsid w:val="00A3736C"/>
    <w:rsid w:val="00A44C56"/>
    <w:rsid w:val="00A52158"/>
    <w:rsid w:val="00A64BAC"/>
    <w:rsid w:val="00A676B2"/>
    <w:rsid w:val="00A67EDD"/>
    <w:rsid w:val="00A85C35"/>
    <w:rsid w:val="00A92899"/>
    <w:rsid w:val="00A93E8B"/>
    <w:rsid w:val="00A94D04"/>
    <w:rsid w:val="00AA2EE0"/>
    <w:rsid w:val="00AA4957"/>
    <w:rsid w:val="00AA4E5C"/>
    <w:rsid w:val="00AA69DA"/>
    <w:rsid w:val="00AB3CB0"/>
    <w:rsid w:val="00AC00C0"/>
    <w:rsid w:val="00AC1085"/>
    <w:rsid w:val="00AD21B7"/>
    <w:rsid w:val="00AE0828"/>
    <w:rsid w:val="00AE1134"/>
    <w:rsid w:val="00AF0B4A"/>
    <w:rsid w:val="00AF10C7"/>
    <w:rsid w:val="00B00FF0"/>
    <w:rsid w:val="00B04039"/>
    <w:rsid w:val="00B06D54"/>
    <w:rsid w:val="00B21F4D"/>
    <w:rsid w:val="00B26642"/>
    <w:rsid w:val="00B27D5F"/>
    <w:rsid w:val="00B31251"/>
    <w:rsid w:val="00B377BE"/>
    <w:rsid w:val="00B401FB"/>
    <w:rsid w:val="00B439F2"/>
    <w:rsid w:val="00B52A6A"/>
    <w:rsid w:val="00B5477E"/>
    <w:rsid w:val="00B55138"/>
    <w:rsid w:val="00B56468"/>
    <w:rsid w:val="00B8061E"/>
    <w:rsid w:val="00B807D1"/>
    <w:rsid w:val="00B82D58"/>
    <w:rsid w:val="00B83067"/>
    <w:rsid w:val="00B954CC"/>
    <w:rsid w:val="00BA0E1A"/>
    <w:rsid w:val="00BA36C2"/>
    <w:rsid w:val="00BA3B52"/>
    <w:rsid w:val="00BB59D1"/>
    <w:rsid w:val="00BB5DFC"/>
    <w:rsid w:val="00BB7449"/>
    <w:rsid w:val="00BC5A7D"/>
    <w:rsid w:val="00BD2EAD"/>
    <w:rsid w:val="00BD5950"/>
    <w:rsid w:val="00BE2907"/>
    <w:rsid w:val="00BF42B6"/>
    <w:rsid w:val="00BF5230"/>
    <w:rsid w:val="00C02367"/>
    <w:rsid w:val="00C029CB"/>
    <w:rsid w:val="00C108EA"/>
    <w:rsid w:val="00C200A7"/>
    <w:rsid w:val="00C230A1"/>
    <w:rsid w:val="00C33F1A"/>
    <w:rsid w:val="00C35AEE"/>
    <w:rsid w:val="00C36524"/>
    <w:rsid w:val="00C42CAC"/>
    <w:rsid w:val="00C520C8"/>
    <w:rsid w:val="00C55AD5"/>
    <w:rsid w:val="00C60B1D"/>
    <w:rsid w:val="00C638AC"/>
    <w:rsid w:val="00C72C46"/>
    <w:rsid w:val="00C731F6"/>
    <w:rsid w:val="00C82688"/>
    <w:rsid w:val="00C87109"/>
    <w:rsid w:val="00C9094D"/>
    <w:rsid w:val="00C9752A"/>
    <w:rsid w:val="00CA28C3"/>
    <w:rsid w:val="00CB44C9"/>
    <w:rsid w:val="00CB5E2D"/>
    <w:rsid w:val="00CC06DD"/>
    <w:rsid w:val="00CC6CBD"/>
    <w:rsid w:val="00CD094D"/>
    <w:rsid w:val="00CE2E4D"/>
    <w:rsid w:val="00CF7209"/>
    <w:rsid w:val="00D00F33"/>
    <w:rsid w:val="00D05A7E"/>
    <w:rsid w:val="00D05C8F"/>
    <w:rsid w:val="00D136D3"/>
    <w:rsid w:val="00D13FAC"/>
    <w:rsid w:val="00D14094"/>
    <w:rsid w:val="00D30027"/>
    <w:rsid w:val="00D3576D"/>
    <w:rsid w:val="00D52F10"/>
    <w:rsid w:val="00D61E26"/>
    <w:rsid w:val="00D67BF4"/>
    <w:rsid w:val="00D760BA"/>
    <w:rsid w:val="00D84AA2"/>
    <w:rsid w:val="00D869A7"/>
    <w:rsid w:val="00D977AD"/>
    <w:rsid w:val="00DB6BDD"/>
    <w:rsid w:val="00DC1C89"/>
    <w:rsid w:val="00DC52DA"/>
    <w:rsid w:val="00DC60FA"/>
    <w:rsid w:val="00DD1712"/>
    <w:rsid w:val="00DE7631"/>
    <w:rsid w:val="00DE7958"/>
    <w:rsid w:val="00DF6E90"/>
    <w:rsid w:val="00E04A7A"/>
    <w:rsid w:val="00E05621"/>
    <w:rsid w:val="00E0563A"/>
    <w:rsid w:val="00E066FA"/>
    <w:rsid w:val="00E07D4D"/>
    <w:rsid w:val="00E12032"/>
    <w:rsid w:val="00E16A2A"/>
    <w:rsid w:val="00E21635"/>
    <w:rsid w:val="00E27359"/>
    <w:rsid w:val="00E279E0"/>
    <w:rsid w:val="00E27C62"/>
    <w:rsid w:val="00E556A4"/>
    <w:rsid w:val="00E57D6B"/>
    <w:rsid w:val="00E60F73"/>
    <w:rsid w:val="00E6244B"/>
    <w:rsid w:val="00E639BB"/>
    <w:rsid w:val="00E65807"/>
    <w:rsid w:val="00E706C6"/>
    <w:rsid w:val="00E737DB"/>
    <w:rsid w:val="00E771B4"/>
    <w:rsid w:val="00E8013C"/>
    <w:rsid w:val="00E863E3"/>
    <w:rsid w:val="00E87CAD"/>
    <w:rsid w:val="00E96B2B"/>
    <w:rsid w:val="00EB0843"/>
    <w:rsid w:val="00EB1F9E"/>
    <w:rsid w:val="00EB6578"/>
    <w:rsid w:val="00EC03DC"/>
    <w:rsid w:val="00EC4799"/>
    <w:rsid w:val="00EC5805"/>
    <w:rsid w:val="00EC656B"/>
    <w:rsid w:val="00ED26EB"/>
    <w:rsid w:val="00ED7308"/>
    <w:rsid w:val="00EE059C"/>
    <w:rsid w:val="00EE209D"/>
    <w:rsid w:val="00EE51DC"/>
    <w:rsid w:val="00EE5396"/>
    <w:rsid w:val="00EF0CED"/>
    <w:rsid w:val="00EF2472"/>
    <w:rsid w:val="00F1121E"/>
    <w:rsid w:val="00F11BF0"/>
    <w:rsid w:val="00F11DFE"/>
    <w:rsid w:val="00F142B7"/>
    <w:rsid w:val="00F1584A"/>
    <w:rsid w:val="00F21B9C"/>
    <w:rsid w:val="00F24A7E"/>
    <w:rsid w:val="00F25EC4"/>
    <w:rsid w:val="00F372A2"/>
    <w:rsid w:val="00F37DD2"/>
    <w:rsid w:val="00F40E91"/>
    <w:rsid w:val="00F447B9"/>
    <w:rsid w:val="00F44EE9"/>
    <w:rsid w:val="00F45742"/>
    <w:rsid w:val="00F52F36"/>
    <w:rsid w:val="00F54D88"/>
    <w:rsid w:val="00F60072"/>
    <w:rsid w:val="00F61031"/>
    <w:rsid w:val="00F65A52"/>
    <w:rsid w:val="00F70DD6"/>
    <w:rsid w:val="00F768A4"/>
    <w:rsid w:val="00F77FA1"/>
    <w:rsid w:val="00F867F3"/>
    <w:rsid w:val="00F87FC7"/>
    <w:rsid w:val="00F93BA8"/>
    <w:rsid w:val="00F95E09"/>
    <w:rsid w:val="00FA66E0"/>
    <w:rsid w:val="00FB12C5"/>
    <w:rsid w:val="00FB3088"/>
    <w:rsid w:val="00FC030B"/>
    <w:rsid w:val="00FC7A16"/>
    <w:rsid w:val="00FD470F"/>
    <w:rsid w:val="00FE28E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DF6"/>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Основний"/>
    <w:basedOn w:val="a"/>
    <w:uiPriority w:val="99"/>
    <w:qFormat/>
    <w:rsid w:val="00891B7A"/>
    <w:pPr>
      <w:ind w:left="720"/>
      <w:contextualSpacing/>
    </w:pPr>
  </w:style>
  <w:style w:type="table" w:styleId="a4">
    <w:name w:val="Table Grid"/>
    <w:basedOn w:val="a1"/>
    <w:uiPriority w:val="99"/>
    <w:rsid w:val="00D52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Сноска_"/>
    <w:link w:val="a6"/>
    <w:uiPriority w:val="99"/>
    <w:locked/>
    <w:rsid w:val="00EF0CED"/>
    <w:rPr>
      <w:rFonts w:ascii="Times New Roman" w:hAnsi="Times New Roman"/>
      <w:b/>
      <w:sz w:val="17"/>
      <w:shd w:val="clear" w:color="auto" w:fill="FFFFFF"/>
    </w:rPr>
  </w:style>
  <w:style w:type="character" w:customStyle="1" w:styleId="2">
    <w:name w:val="Основной текст (2)_"/>
    <w:link w:val="21"/>
    <w:uiPriority w:val="99"/>
    <w:locked/>
    <w:rsid w:val="00EF0CED"/>
    <w:rPr>
      <w:rFonts w:ascii="Times New Roman" w:hAnsi="Times New Roman"/>
      <w:b/>
      <w:shd w:val="clear" w:color="auto" w:fill="FFFFFF"/>
    </w:rPr>
  </w:style>
  <w:style w:type="paragraph" w:customStyle="1" w:styleId="a6">
    <w:name w:val="Сноска"/>
    <w:basedOn w:val="a"/>
    <w:link w:val="a5"/>
    <w:uiPriority w:val="99"/>
    <w:rsid w:val="00EF0CED"/>
    <w:pPr>
      <w:widowControl w:val="0"/>
      <w:shd w:val="clear" w:color="auto" w:fill="FFFFFF"/>
      <w:spacing w:after="0" w:line="226" w:lineRule="exact"/>
      <w:jc w:val="both"/>
    </w:pPr>
    <w:rPr>
      <w:rFonts w:ascii="Times New Roman" w:hAnsi="Times New Roman"/>
      <w:b/>
      <w:sz w:val="17"/>
      <w:szCs w:val="20"/>
      <w:lang/>
    </w:rPr>
  </w:style>
  <w:style w:type="paragraph" w:customStyle="1" w:styleId="21">
    <w:name w:val="Основной текст (2)1"/>
    <w:basedOn w:val="a"/>
    <w:link w:val="2"/>
    <w:uiPriority w:val="99"/>
    <w:rsid w:val="00EF0CED"/>
    <w:pPr>
      <w:widowControl w:val="0"/>
      <w:shd w:val="clear" w:color="auto" w:fill="FFFFFF"/>
      <w:spacing w:before="1920" w:after="1000" w:line="266" w:lineRule="exact"/>
      <w:jc w:val="right"/>
    </w:pPr>
    <w:rPr>
      <w:rFonts w:ascii="Times New Roman" w:hAnsi="Times New Roman"/>
      <w:b/>
      <w:sz w:val="20"/>
      <w:szCs w:val="20"/>
      <w:lang/>
    </w:rPr>
  </w:style>
  <w:style w:type="character" w:customStyle="1" w:styleId="20">
    <w:name w:val="Основной текст (2) + Не полужирный"/>
    <w:uiPriority w:val="99"/>
    <w:rsid w:val="00E279E0"/>
    <w:rPr>
      <w:rFonts w:ascii="Times New Roman" w:hAnsi="Times New Roman"/>
      <w:b/>
      <w:color w:val="000000"/>
      <w:spacing w:val="0"/>
      <w:w w:val="100"/>
      <w:position w:val="0"/>
      <w:sz w:val="24"/>
      <w:u w:val="none"/>
      <w:lang w:val="uk-UA" w:eastAsia="uk-UA"/>
    </w:rPr>
  </w:style>
  <w:style w:type="character" w:customStyle="1" w:styleId="22">
    <w:name w:val="Основной текст (2)2"/>
    <w:uiPriority w:val="99"/>
    <w:rsid w:val="00E279E0"/>
    <w:rPr>
      <w:rFonts w:ascii="Times New Roman" w:hAnsi="Times New Roman"/>
      <w:b/>
      <w:color w:val="000000"/>
      <w:spacing w:val="0"/>
      <w:w w:val="100"/>
      <w:position w:val="0"/>
      <w:sz w:val="24"/>
      <w:u w:val="none"/>
      <w:lang w:val="uk-UA" w:eastAsia="uk-UA"/>
    </w:rPr>
  </w:style>
  <w:style w:type="character" w:customStyle="1" w:styleId="a7">
    <w:name w:val="Основной текст_"/>
    <w:link w:val="1"/>
    <w:uiPriority w:val="99"/>
    <w:locked/>
    <w:rsid w:val="00235DF6"/>
    <w:rPr>
      <w:rFonts w:ascii="Times New Roman" w:hAnsi="Times New Roman"/>
      <w:shd w:val="clear" w:color="auto" w:fill="FFFFFF"/>
    </w:rPr>
  </w:style>
  <w:style w:type="paragraph" w:customStyle="1" w:styleId="1">
    <w:name w:val="Основной текст1"/>
    <w:basedOn w:val="a"/>
    <w:link w:val="a7"/>
    <w:uiPriority w:val="99"/>
    <w:rsid w:val="00235DF6"/>
    <w:pPr>
      <w:widowControl w:val="0"/>
      <w:shd w:val="clear" w:color="auto" w:fill="FFFFFF"/>
      <w:spacing w:after="0" w:line="277" w:lineRule="exact"/>
      <w:jc w:val="both"/>
    </w:pPr>
    <w:rPr>
      <w:rFonts w:ascii="Times New Roman" w:hAnsi="Times New Roman"/>
      <w:sz w:val="20"/>
      <w:szCs w:val="20"/>
      <w:lang/>
    </w:rPr>
  </w:style>
  <w:style w:type="character" w:customStyle="1" w:styleId="10">
    <w:name w:val="Заголовок №1_"/>
    <w:link w:val="11"/>
    <w:uiPriority w:val="99"/>
    <w:locked/>
    <w:rsid w:val="007D5F92"/>
    <w:rPr>
      <w:rFonts w:ascii="Times New Roman" w:hAnsi="Times New Roman"/>
      <w:b/>
      <w:sz w:val="38"/>
      <w:shd w:val="clear" w:color="auto" w:fill="FFFFFF"/>
    </w:rPr>
  </w:style>
  <w:style w:type="paragraph" w:customStyle="1" w:styleId="11">
    <w:name w:val="Заголовок №1"/>
    <w:basedOn w:val="a"/>
    <w:link w:val="10"/>
    <w:uiPriority w:val="99"/>
    <w:rsid w:val="007D5F92"/>
    <w:pPr>
      <w:widowControl w:val="0"/>
      <w:shd w:val="clear" w:color="auto" w:fill="FFFFFF"/>
      <w:spacing w:after="0" w:line="420" w:lineRule="exact"/>
      <w:jc w:val="right"/>
      <w:outlineLvl w:val="0"/>
    </w:pPr>
    <w:rPr>
      <w:rFonts w:ascii="Times New Roman" w:hAnsi="Times New Roman"/>
      <w:b/>
      <w:sz w:val="38"/>
      <w:szCs w:val="20"/>
      <w:lang/>
    </w:rPr>
  </w:style>
  <w:style w:type="paragraph" w:customStyle="1" w:styleId="ListParagraph1">
    <w:name w:val="List Paragraph1"/>
    <w:basedOn w:val="a"/>
    <w:uiPriority w:val="99"/>
    <w:rsid w:val="007D5F92"/>
    <w:pPr>
      <w:ind w:left="720"/>
      <w:contextualSpacing/>
    </w:pPr>
    <w:rPr>
      <w:rFonts w:eastAsia="Times New Roman"/>
    </w:rPr>
  </w:style>
  <w:style w:type="character" w:customStyle="1" w:styleId="9">
    <w:name w:val="Основной текст (9)_"/>
    <w:link w:val="90"/>
    <w:uiPriority w:val="99"/>
    <w:locked/>
    <w:rsid w:val="00E07D4D"/>
    <w:rPr>
      <w:rFonts w:ascii="Times New Roman" w:hAnsi="Times New Roman"/>
      <w:sz w:val="26"/>
      <w:shd w:val="clear" w:color="auto" w:fill="FFFFFF"/>
    </w:rPr>
  </w:style>
  <w:style w:type="paragraph" w:customStyle="1" w:styleId="90">
    <w:name w:val="Основной текст (9)"/>
    <w:basedOn w:val="a"/>
    <w:link w:val="9"/>
    <w:uiPriority w:val="99"/>
    <w:rsid w:val="00E07D4D"/>
    <w:pPr>
      <w:widowControl w:val="0"/>
      <w:shd w:val="clear" w:color="auto" w:fill="FFFFFF"/>
      <w:spacing w:before="540" w:after="0" w:line="288" w:lineRule="exact"/>
      <w:jc w:val="center"/>
    </w:pPr>
    <w:rPr>
      <w:rFonts w:ascii="Times New Roman" w:hAnsi="Times New Roman"/>
      <w:sz w:val="26"/>
      <w:szCs w:val="20"/>
      <w:lang/>
    </w:rPr>
  </w:style>
  <w:style w:type="character" w:customStyle="1" w:styleId="a8">
    <w:name w:val="Колонтитул_"/>
    <w:link w:val="12"/>
    <w:uiPriority w:val="99"/>
    <w:locked/>
    <w:rsid w:val="00E07D4D"/>
    <w:rPr>
      <w:sz w:val="16"/>
      <w:shd w:val="clear" w:color="auto" w:fill="FFFFFF"/>
    </w:rPr>
  </w:style>
  <w:style w:type="character" w:customStyle="1" w:styleId="a9">
    <w:name w:val="Колонтитул"/>
    <w:uiPriority w:val="99"/>
    <w:rsid w:val="00E07D4D"/>
    <w:rPr>
      <w:rFonts w:ascii="Courier New" w:hAnsi="Courier New"/>
      <w:color w:val="000000"/>
      <w:spacing w:val="0"/>
      <w:w w:val="100"/>
      <w:position w:val="0"/>
      <w:sz w:val="16"/>
      <w:u w:val="none"/>
      <w:lang w:val="uk-UA" w:eastAsia="uk-UA"/>
    </w:rPr>
  </w:style>
  <w:style w:type="character" w:customStyle="1" w:styleId="2Exact">
    <w:name w:val="Основной текст (2) Exact"/>
    <w:uiPriority w:val="99"/>
    <w:rsid w:val="00E07D4D"/>
    <w:rPr>
      <w:rFonts w:ascii="Times New Roman" w:hAnsi="Times New Roman"/>
      <w:b/>
      <w:u w:val="none"/>
    </w:rPr>
  </w:style>
  <w:style w:type="character" w:customStyle="1" w:styleId="4Exact">
    <w:name w:val="Основной текст (4) Exact"/>
    <w:uiPriority w:val="99"/>
    <w:rsid w:val="00E07D4D"/>
    <w:rPr>
      <w:rFonts w:ascii="Times New Roman" w:hAnsi="Times New Roman"/>
      <w:b/>
      <w:sz w:val="17"/>
      <w:u w:val="none"/>
    </w:rPr>
  </w:style>
  <w:style w:type="character" w:customStyle="1" w:styleId="3">
    <w:name w:val="Основной текст (3)_"/>
    <w:link w:val="30"/>
    <w:uiPriority w:val="99"/>
    <w:locked/>
    <w:rsid w:val="00E07D4D"/>
    <w:rPr>
      <w:rFonts w:ascii="Times New Roman" w:hAnsi="Times New Roman"/>
      <w:b/>
      <w:shd w:val="clear" w:color="auto" w:fill="FFFFFF"/>
    </w:rPr>
  </w:style>
  <w:style w:type="character" w:customStyle="1" w:styleId="4">
    <w:name w:val="Основной текст (4)_"/>
    <w:link w:val="40"/>
    <w:uiPriority w:val="99"/>
    <w:locked/>
    <w:rsid w:val="00E07D4D"/>
    <w:rPr>
      <w:rFonts w:ascii="Times New Roman" w:hAnsi="Times New Roman"/>
      <w:b/>
      <w:sz w:val="17"/>
      <w:shd w:val="clear" w:color="auto" w:fill="FFFFFF"/>
    </w:rPr>
  </w:style>
  <w:style w:type="character" w:customStyle="1" w:styleId="5">
    <w:name w:val="Основной текст (5)_"/>
    <w:link w:val="50"/>
    <w:uiPriority w:val="99"/>
    <w:locked/>
    <w:rsid w:val="00E07D4D"/>
    <w:rPr>
      <w:rFonts w:ascii="Times New Roman" w:hAnsi="Times New Roman"/>
      <w:shd w:val="clear" w:color="auto" w:fill="FFFFFF"/>
    </w:rPr>
  </w:style>
  <w:style w:type="character" w:customStyle="1" w:styleId="12pt">
    <w:name w:val="Колонтитул + 12 pt"/>
    <w:uiPriority w:val="99"/>
    <w:rsid w:val="00E07D4D"/>
    <w:rPr>
      <w:rFonts w:ascii="Courier New" w:hAnsi="Courier New"/>
      <w:color w:val="000000"/>
      <w:spacing w:val="0"/>
      <w:w w:val="100"/>
      <w:position w:val="0"/>
      <w:sz w:val="24"/>
      <w:u w:val="none"/>
      <w:lang w:val="uk-UA" w:eastAsia="uk-UA"/>
    </w:rPr>
  </w:style>
  <w:style w:type="character" w:customStyle="1" w:styleId="6">
    <w:name w:val="Основной текст (6)_"/>
    <w:link w:val="61"/>
    <w:uiPriority w:val="99"/>
    <w:locked/>
    <w:rsid w:val="00E07D4D"/>
    <w:rPr>
      <w:rFonts w:ascii="Times New Roman" w:hAnsi="Times New Roman"/>
      <w:b/>
      <w:i/>
      <w:sz w:val="26"/>
      <w:shd w:val="clear" w:color="auto" w:fill="FFFFFF"/>
    </w:rPr>
  </w:style>
  <w:style w:type="character" w:customStyle="1" w:styleId="23">
    <w:name w:val="Основной текст (2)"/>
    <w:uiPriority w:val="99"/>
    <w:rsid w:val="00E07D4D"/>
    <w:rPr>
      <w:rFonts w:ascii="Times New Roman" w:hAnsi="Times New Roman"/>
      <w:b/>
      <w:color w:val="000000"/>
      <w:spacing w:val="0"/>
      <w:w w:val="100"/>
      <w:position w:val="0"/>
      <w:sz w:val="24"/>
      <w:u w:val="single"/>
      <w:lang w:val="uk-UA" w:eastAsia="uk-UA"/>
    </w:rPr>
  </w:style>
  <w:style w:type="character" w:customStyle="1" w:styleId="7">
    <w:name w:val="Основной текст (7)_"/>
    <w:link w:val="70"/>
    <w:uiPriority w:val="99"/>
    <w:locked/>
    <w:rsid w:val="00E07D4D"/>
    <w:rPr>
      <w:rFonts w:ascii="CordiaUPC" w:hAnsi="CordiaUPC"/>
      <w:sz w:val="20"/>
      <w:shd w:val="clear" w:color="auto" w:fill="FFFFFF"/>
    </w:rPr>
  </w:style>
  <w:style w:type="character" w:customStyle="1" w:styleId="8">
    <w:name w:val="Основной текст (8)_"/>
    <w:link w:val="80"/>
    <w:uiPriority w:val="99"/>
    <w:locked/>
    <w:rsid w:val="00E07D4D"/>
    <w:rPr>
      <w:rFonts w:ascii="Times New Roman" w:hAnsi="Times New Roman"/>
      <w:sz w:val="10"/>
      <w:shd w:val="clear" w:color="auto" w:fill="FFFFFF"/>
    </w:rPr>
  </w:style>
  <w:style w:type="character" w:customStyle="1" w:styleId="100">
    <w:name w:val="Основной текст (10)_"/>
    <w:link w:val="101"/>
    <w:uiPriority w:val="99"/>
    <w:locked/>
    <w:rsid w:val="00E07D4D"/>
    <w:rPr>
      <w:rFonts w:ascii="Times New Roman" w:hAnsi="Times New Roman"/>
      <w:b/>
      <w:sz w:val="32"/>
      <w:shd w:val="clear" w:color="auto" w:fill="FFFFFF"/>
    </w:rPr>
  </w:style>
  <w:style w:type="character" w:customStyle="1" w:styleId="CenturySchoolbook">
    <w:name w:val="Колонтитул + Century Schoolbook"/>
    <w:aliases w:val="9,5 pt,Полужирный"/>
    <w:uiPriority w:val="99"/>
    <w:rsid w:val="00E07D4D"/>
    <w:rPr>
      <w:rFonts w:ascii="Century Schoolbook" w:hAnsi="Century Schoolbook"/>
      <w:b/>
      <w:color w:val="000000"/>
      <w:spacing w:val="0"/>
      <w:w w:val="100"/>
      <w:position w:val="0"/>
      <w:sz w:val="19"/>
      <w:u w:val="none"/>
      <w:lang w:val="uk-UA" w:eastAsia="uk-UA"/>
    </w:rPr>
  </w:style>
  <w:style w:type="character" w:customStyle="1" w:styleId="220">
    <w:name w:val="Заголовок №2 (2)_"/>
    <w:link w:val="221"/>
    <w:uiPriority w:val="99"/>
    <w:locked/>
    <w:rsid w:val="00E07D4D"/>
    <w:rPr>
      <w:rFonts w:ascii="CordiaUPC" w:hAnsi="CordiaUPC"/>
      <w:b/>
      <w:sz w:val="42"/>
      <w:shd w:val="clear" w:color="auto" w:fill="FFFFFF"/>
    </w:rPr>
  </w:style>
  <w:style w:type="character" w:customStyle="1" w:styleId="22Verdana">
    <w:name w:val="Заголовок №2 (2) + Verdana"/>
    <w:aliases w:val="12 pt,Не полужирный"/>
    <w:uiPriority w:val="99"/>
    <w:rsid w:val="00E07D4D"/>
    <w:rPr>
      <w:rFonts w:ascii="Verdana" w:hAnsi="Verdana"/>
      <w:b/>
      <w:color w:val="000000"/>
      <w:spacing w:val="0"/>
      <w:w w:val="100"/>
      <w:position w:val="0"/>
      <w:sz w:val="24"/>
      <w:u w:val="none"/>
      <w:lang w:val="uk-UA" w:eastAsia="uk-UA"/>
    </w:rPr>
  </w:style>
  <w:style w:type="character" w:customStyle="1" w:styleId="230">
    <w:name w:val="Заголовок №2 (3)_"/>
    <w:link w:val="231"/>
    <w:uiPriority w:val="99"/>
    <w:locked/>
    <w:rsid w:val="00E07D4D"/>
    <w:rPr>
      <w:rFonts w:ascii="CordiaUPC" w:hAnsi="CordiaUPC"/>
      <w:sz w:val="52"/>
      <w:shd w:val="clear" w:color="auto" w:fill="FFFFFF"/>
    </w:rPr>
  </w:style>
  <w:style w:type="character" w:customStyle="1" w:styleId="23TimesNewRoman">
    <w:name w:val="Заголовок №2 (3) + Times New Roman"/>
    <w:aliases w:val="14 pt"/>
    <w:uiPriority w:val="99"/>
    <w:rsid w:val="00E07D4D"/>
    <w:rPr>
      <w:rFonts w:ascii="Times New Roman" w:hAnsi="Times New Roman"/>
      <w:b/>
      <w:color w:val="000000"/>
      <w:spacing w:val="0"/>
      <w:w w:val="100"/>
      <w:position w:val="0"/>
      <w:sz w:val="28"/>
      <w:u w:val="none"/>
      <w:lang w:val="uk-UA" w:eastAsia="uk-UA"/>
    </w:rPr>
  </w:style>
  <w:style w:type="character" w:customStyle="1" w:styleId="24">
    <w:name w:val="Заголовок №2_"/>
    <w:link w:val="25"/>
    <w:uiPriority w:val="99"/>
    <w:locked/>
    <w:rsid w:val="00E07D4D"/>
    <w:rPr>
      <w:rFonts w:ascii="CordiaUPC" w:hAnsi="CordiaUPC"/>
      <w:b/>
      <w:sz w:val="42"/>
      <w:shd w:val="clear" w:color="auto" w:fill="FFFFFF"/>
    </w:rPr>
  </w:style>
  <w:style w:type="character" w:customStyle="1" w:styleId="2TimesNewRoman">
    <w:name w:val="Заголовок №2 + Times New Roman"/>
    <w:aliases w:val="13 pt"/>
    <w:uiPriority w:val="99"/>
    <w:rsid w:val="00E07D4D"/>
    <w:rPr>
      <w:rFonts w:ascii="Times New Roman" w:hAnsi="Times New Roman"/>
      <w:b/>
      <w:color w:val="000000"/>
      <w:spacing w:val="0"/>
      <w:w w:val="100"/>
      <w:position w:val="0"/>
      <w:sz w:val="26"/>
      <w:u w:val="none"/>
      <w:lang w:val="uk-UA" w:eastAsia="uk-UA"/>
    </w:rPr>
  </w:style>
  <w:style w:type="character" w:customStyle="1" w:styleId="240">
    <w:name w:val="Заголовок №2 (4)_"/>
    <w:link w:val="241"/>
    <w:uiPriority w:val="99"/>
    <w:locked/>
    <w:rsid w:val="00E07D4D"/>
    <w:rPr>
      <w:rFonts w:ascii="CordiaUPC" w:hAnsi="CordiaUPC"/>
      <w:sz w:val="56"/>
      <w:shd w:val="clear" w:color="auto" w:fill="FFFFFF"/>
    </w:rPr>
  </w:style>
  <w:style w:type="character" w:customStyle="1" w:styleId="24Verdana">
    <w:name w:val="Заголовок №2 (4) + Verdana"/>
    <w:aliases w:val="12 pt1"/>
    <w:uiPriority w:val="99"/>
    <w:rsid w:val="00E07D4D"/>
    <w:rPr>
      <w:rFonts w:ascii="Verdana" w:hAnsi="Verdana"/>
      <w:b/>
      <w:color w:val="000000"/>
      <w:spacing w:val="0"/>
      <w:w w:val="100"/>
      <w:position w:val="0"/>
      <w:sz w:val="24"/>
      <w:u w:val="none"/>
      <w:lang w:val="uk-UA" w:eastAsia="uk-UA"/>
    </w:rPr>
  </w:style>
  <w:style w:type="character" w:customStyle="1" w:styleId="110">
    <w:name w:val="Основной текст (11)_"/>
    <w:link w:val="111"/>
    <w:uiPriority w:val="99"/>
    <w:locked/>
    <w:rsid w:val="00E07D4D"/>
    <w:rPr>
      <w:rFonts w:ascii="Times New Roman" w:hAnsi="Times New Roman"/>
      <w:b/>
      <w:sz w:val="19"/>
      <w:shd w:val="clear" w:color="auto" w:fill="FFFFFF"/>
    </w:rPr>
  </w:style>
  <w:style w:type="character" w:customStyle="1" w:styleId="1113pt">
    <w:name w:val="Основной текст (11) + 13 pt"/>
    <w:aliases w:val="Не полужирный2"/>
    <w:uiPriority w:val="99"/>
    <w:rsid w:val="00E07D4D"/>
    <w:rPr>
      <w:rFonts w:ascii="Times New Roman" w:hAnsi="Times New Roman"/>
      <w:b/>
      <w:color w:val="000000"/>
      <w:spacing w:val="0"/>
      <w:w w:val="100"/>
      <w:position w:val="0"/>
      <w:sz w:val="26"/>
      <w:u w:val="none"/>
      <w:lang w:val="uk-UA" w:eastAsia="uk-UA"/>
    </w:rPr>
  </w:style>
  <w:style w:type="character" w:customStyle="1" w:styleId="120">
    <w:name w:val="Основной текст (12)_"/>
    <w:link w:val="121"/>
    <w:uiPriority w:val="99"/>
    <w:locked/>
    <w:rsid w:val="00E07D4D"/>
    <w:rPr>
      <w:rFonts w:ascii="CordiaUPC" w:hAnsi="CordiaUPC"/>
      <w:sz w:val="48"/>
      <w:shd w:val="clear" w:color="auto" w:fill="FFFFFF"/>
    </w:rPr>
  </w:style>
  <w:style w:type="character" w:customStyle="1" w:styleId="12Consolas">
    <w:name w:val="Основной текст (12) + Consolas"/>
    <w:aliases w:val="14 pt1"/>
    <w:uiPriority w:val="99"/>
    <w:rsid w:val="00E07D4D"/>
    <w:rPr>
      <w:rFonts w:ascii="Consolas" w:hAnsi="Consolas"/>
      <w:b/>
      <w:color w:val="000000"/>
      <w:spacing w:val="0"/>
      <w:w w:val="100"/>
      <w:position w:val="0"/>
      <w:sz w:val="28"/>
      <w:u w:val="none"/>
      <w:lang w:val="uk-UA" w:eastAsia="uk-UA"/>
    </w:rPr>
  </w:style>
  <w:style w:type="character" w:customStyle="1" w:styleId="31">
    <w:name w:val="Заголовок №3_"/>
    <w:link w:val="32"/>
    <w:uiPriority w:val="99"/>
    <w:locked/>
    <w:rsid w:val="00E07D4D"/>
    <w:rPr>
      <w:rFonts w:ascii="Times New Roman" w:hAnsi="Times New Roman"/>
      <w:b/>
      <w:shd w:val="clear" w:color="auto" w:fill="FFFFFF"/>
    </w:rPr>
  </w:style>
  <w:style w:type="character" w:customStyle="1" w:styleId="313pt">
    <w:name w:val="Заголовок №3 + 13 pt"/>
    <w:aliases w:val="Не полужирный1"/>
    <w:uiPriority w:val="99"/>
    <w:rsid w:val="00E07D4D"/>
    <w:rPr>
      <w:rFonts w:ascii="Times New Roman" w:hAnsi="Times New Roman"/>
      <w:b/>
      <w:color w:val="000000"/>
      <w:spacing w:val="0"/>
      <w:w w:val="100"/>
      <w:position w:val="0"/>
      <w:sz w:val="26"/>
      <w:u w:val="none"/>
      <w:lang w:val="uk-UA" w:eastAsia="uk-UA"/>
    </w:rPr>
  </w:style>
  <w:style w:type="character" w:customStyle="1" w:styleId="2CordiaUPC">
    <w:name w:val="Основной текст (2) + CordiaUPC"/>
    <w:aliases w:val="26 pt"/>
    <w:uiPriority w:val="99"/>
    <w:rsid w:val="00E07D4D"/>
    <w:rPr>
      <w:rFonts w:ascii="CordiaUPC" w:hAnsi="CordiaUPC"/>
      <w:b/>
      <w:color w:val="000000"/>
      <w:spacing w:val="0"/>
      <w:w w:val="100"/>
      <w:position w:val="0"/>
      <w:sz w:val="52"/>
      <w:u w:val="none"/>
      <w:lang w:val="uk-UA" w:eastAsia="uk-UA"/>
    </w:rPr>
  </w:style>
  <w:style w:type="character" w:customStyle="1" w:styleId="210">
    <w:name w:val="Основной текст (2) + Не полужирный1"/>
    <w:aliases w:val="Курсив"/>
    <w:uiPriority w:val="99"/>
    <w:rsid w:val="00E07D4D"/>
    <w:rPr>
      <w:rFonts w:ascii="Times New Roman" w:hAnsi="Times New Roman"/>
      <w:b/>
      <w:i/>
      <w:color w:val="000000"/>
      <w:spacing w:val="0"/>
      <w:w w:val="100"/>
      <w:position w:val="0"/>
      <w:sz w:val="24"/>
      <w:u w:val="none"/>
      <w:lang w:val="uk-UA" w:eastAsia="uk-UA"/>
    </w:rPr>
  </w:style>
  <w:style w:type="character" w:customStyle="1" w:styleId="60">
    <w:name w:val="Основной текст (6)"/>
    <w:uiPriority w:val="99"/>
    <w:rsid w:val="00E07D4D"/>
    <w:rPr>
      <w:rFonts w:ascii="Times New Roman" w:hAnsi="Times New Roman"/>
      <w:b/>
      <w:i/>
      <w:color w:val="000000"/>
      <w:spacing w:val="0"/>
      <w:w w:val="100"/>
      <w:position w:val="0"/>
      <w:sz w:val="26"/>
      <w:u w:val="single"/>
      <w:lang w:val="uk-UA" w:eastAsia="uk-UA"/>
    </w:rPr>
  </w:style>
  <w:style w:type="character" w:customStyle="1" w:styleId="211">
    <w:name w:val="Основной текст (2) + 11"/>
    <w:aliases w:val="5 pt1"/>
    <w:uiPriority w:val="99"/>
    <w:rsid w:val="00E07D4D"/>
    <w:rPr>
      <w:rFonts w:ascii="Times New Roman" w:hAnsi="Times New Roman"/>
      <w:b/>
      <w:color w:val="000000"/>
      <w:spacing w:val="0"/>
      <w:w w:val="100"/>
      <w:position w:val="0"/>
      <w:sz w:val="23"/>
      <w:u w:val="none"/>
      <w:lang w:val="uk-UA" w:eastAsia="uk-UA"/>
    </w:rPr>
  </w:style>
  <w:style w:type="paragraph" w:customStyle="1" w:styleId="12">
    <w:name w:val="Колонтитул1"/>
    <w:basedOn w:val="a"/>
    <w:link w:val="a8"/>
    <w:uiPriority w:val="99"/>
    <w:rsid w:val="00E07D4D"/>
    <w:pPr>
      <w:widowControl w:val="0"/>
      <w:shd w:val="clear" w:color="auto" w:fill="FFFFFF"/>
      <w:spacing w:after="0" w:line="182" w:lineRule="exact"/>
    </w:pPr>
    <w:rPr>
      <w:sz w:val="16"/>
      <w:szCs w:val="20"/>
      <w:lang/>
    </w:rPr>
  </w:style>
  <w:style w:type="paragraph" w:customStyle="1" w:styleId="40">
    <w:name w:val="Основной текст (4)"/>
    <w:basedOn w:val="a"/>
    <w:link w:val="4"/>
    <w:uiPriority w:val="99"/>
    <w:rsid w:val="00E07D4D"/>
    <w:pPr>
      <w:widowControl w:val="0"/>
      <w:shd w:val="clear" w:color="auto" w:fill="FFFFFF"/>
      <w:spacing w:after="0" w:line="206" w:lineRule="exact"/>
    </w:pPr>
    <w:rPr>
      <w:rFonts w:ascii="Times New Roman" w:hAnsi="Times New Roman"/>
      <w:b/>
      <w:sz w:val="17"/>
      <w:szCs w:val="20"/>
      <w:lang/>
    </w:rPr>
  </w:style>
  <w:style w:type="paragraph" w:customStyle="1" w:styleId="30">
    <w:name w:val="Основной текст (3)"/>
    <w:basedOn w:val="a"/>
    <w:link w:val="3"/>
    <w:uiPriority w:val="99"/>
    <w:rsid w:val="00E07D4D"/>
    <w:pPr>
      <w:widowControl w:val="0"/>
      <w:shd w:val="clear" w:color="auto" w:fill="FFFFFF"/>
      <w:spacing w:after="1920" w:line="288" w:lineRule="exact"/>
      <w:jc w:val="center"/>
    </w:pPr>
    <w:rPr>
      <w:rFonts w:ascii="Times New Roman" w:hAnsi="Times New Roman"/>
      <w:b/>
      <w:sz w:val="20"/>
      <w:szCs w:val="20"/>
      <w:lang/>
    </w:rPr>
  </w:style>
  <w:style w:type="paragraph" w:customStyle="1" w:styleId="50">
    <w:name w:val="Основной текст (5)"/>
    <w:basedOn w:val="a"/>
    <w:link w:val="5"/>
    <w:uiPriority w:val="99"/>
    <w:rsid w:val="00E07D4D"/>
    <w:pPr>
      <w:widowControl w:val="0"/>
      <w:shd w:val="clear" w:color="auto" w:fill="FFFFFF"/>
      <w:spacing w:after="1000" w:line="274" w:lineRule="exact"/>
    </w:pPr>
    <w:rPr>
      <w:rFonts w:ascii="Times New Roman" w:hAnsi="Times New Roman"/>
      <w:sz w:val="20"/>
      <w:szCs w:val="20"/>
      <w:lang/>
    </w:rPr>
  </w:style>
  <w:style w:type="paragraph" w:customStyle="1" w:styleId="61">
    <w:name w:val="Основной текст (6)1"/>
    <w:basedOn w:val="a"/>
    <w:link w:val="6"/>
    <w:uiPriority w:val="99"/>
    <w:rsid w:val="00E07D4D"/>
    <w:pPr>
      <w:widowControl w:val="0"/>
      <w:shd w:val="clear" w:color="auto" w:fill="FFFFFF"/>
      <w:spacing w:before="1000" w:after="340" w:line="288" w:lineRule="exact"/>
      <w:jc w:val="right"/>
    </w:pPr>
    <w:rPr>
      <w:rFonts w:ascii="Times New Roman" w:hAnsi="Times New Roman"/>
      <w:b/>
      <w:i/>
      <w:sz w:val="26"/>
      <w:szCs w:val="20"/>
      <w:lang/>
    </w:rPr>
  </w:style>
  <w:style w:type="paragraph" w:customStyle="1" w:styleId="70">
    <w:name w:val="Основной текст (7)"/>
    <w:basedOn w:val="a"/>
    <w:link w:val="7"/>
    <w:uiPriority w:val="99"/>
    <w:rsid w:val="00E07D4D"/>
    <w:pPr>
      <w:widowControl w:val="0"/>
      <w:shd w:val="clear" w:color="auto" w:fill="FFFFFF"/>
      <w:spacing w:after="180" w:line="278" w:lineRule="exact"/>
      <w:jc w:val="both"/>
    </w:pPr>
    <w:rPr>
      <w:rFonts w:ascii="CordiaUPC" w:hAnsi="CordiaUPC"/>
      <w:sz w:val="20"/>
      <w:szCs w:val="20"/>
      <w:lang/>
    </w:rPr>
  </w:style>
  <w:style w:type="paragraph" w:customStyle="1" w:styleId="80">
    <w:name w:val="Основной текст (8)"/>
    <w:basedOn w:val="a"/>
    <w:link w:val="8"/>
    <w:uiPriority w:val="99"/>
    <w:rsid w:val="00E07D4D"/>
    <w:pPr>
      <w:widowControl w:val="0"/>
      <w:shd w:val="clear" w:color="auto" w:fill="FFFFFF"/>
      <w:spacing w:after="180" w:line="110" w:lineRule="exact"/>
    </w:pPr>
    <w:rPr>
      <w:rFonts w:ascii="Times New Roman" w:hAnsi="Times New Roman"/>
      <w:sz w:val="10"/>
      <w:szCs w:val="20"/>
      <w:lang/>
    </w:rPr>
  </w:style>
  <w:style w:type="paragraph" w:customStyle="1" w:styleId="101">
    <w:name w:val="Основной текст (10)"/>
    <w:basedOn w:val="a"/>
    <w:link w:val="100"/>
    <w:uiPriority w:val="99"/>
    <w:rsid w:val="00E07D4D"/>
    <w:pPr>
      <w:widowControl w:val="0"/>
      <w:shd w:val="clear" w:color="auto" w:fill="FFFFFF"/>
      <w:spacing w:after="520" w:line="354" w:lineRule="exact"/>
      <w:jc w:val="center"/>
    </w:pPr>
    <w:rPr>
      <w:rFonts w:ascii="Times New Roman" w:hAnsi="Times New Roman"/>
      <w:b/>
      <w:sz w:val="32"/>
      <w:szCs w:val="20"/>
      <w:lang/>
    </w:rPr>
  </w:style>
  <w:style w:type="paragraph" w:customStyle="1" w:styleId="221">
    <w:name w:val="Заголовок №2 (2)"/>
    <w:basedOn w:val="a"/>
    <w:link w:val="220"/>
    <w:uiPriority w:val="99"/>
    <w:rsid w:val="00E07D4D"/>
    <w:pPr>
      <w:widowControl w:val="0"/>
      <w:shd w:val="clear" w:color="auto" w:fill="FFFFFF"/>
      <w:spacing w:before="520" w:after="0" w:line="442" w:lineRule="exact"/>
      <w:outlineLvl w:val="1"/>
    </w:pPr>
    <w:rPr>
      <w:rFonts w:ascii="CordiaUPC" w:hAnsi="CordiaUPC"/>
      <w:b/>
      <w:sz w:val="42"/>
      <w:szCs w:val="20"/>
      <w:lang/>
    </w:rPr>
  </w:style>
  <w:style w:type="paragraph" w:customStyle="1" w:styleId="231">
    <w:name w:val="Заголовок №2 (3)"/>
    <w:basedOn w:val="a"/>
    <w:link w:val="230"/>
    <w:uiPriority w:val="99"/>
    <w:rsid w:val="00E07D4D"/>
    <w:pPr>
      <w:widowControl w:val="0"/>
      <w:shd w:val="clear" w:color="auto" w:fill="FFFFFF"/>
      <w:spacing w:after="0" w:line="442" w:lineRule="exact"/>
      <w:outlineLvl w:val="1"/>
    </w:pPr>
    <w:rPr>
      <w:rFonts w:ascii="CordiaUPC" w:hAnsi="CordiaUPC"/>
      <w:sz w:val="52"/>
      <w:szCs w:val="20"/>
      <w:lang/>
    </w:rPr>
  </w:style>
  <w:style w:type="paragraph" w:customStyle="1" w:styleId="25">
    <w:name w:val="Заголовок №2"/>
    <w:basedOn w:val="a"/>
    <w:link w:val="24"/>
    <w:uiPriority w:val="99"/>
    <w:rsid w:val="00E07D4D"/>
    <w:pPr>
      <w:widowControl w:val="0"/>
      <w:shd w:val="clear" w:color="auto" w:fill="FFFFFF"/>
      <w:spacing w:after="860" w:line="442" w:lineRule="exact"/>
      <w:outlineLvl w:val="1"/>
    </w:pPr>
    <w:rPr>
      <w:rFonts w:ascii="CordiaUPC" w:hAnsi="CordiaUPC"/>
      <w:b/>
      <w:sz w:val="42"/>
      <w:szCs w:val="20"/>
      <w:lang/>
    </w:rPr>
  </w:style>
  <w:style w:type="paragraph" w:customStyle="1" w:styleId="241">
    <w:name w:val="Заголовок №2 (4)"/>
    <w:basedOn w:val="a"/>
    <w:link w:val="240"/>
    <w:uiPriority w:val="99"/>
    <w:rsid w:val="00E07D4D"/>
    <w:pPr>
      <w:widowControl w:val="0"/>
      <w:shd w:val="clear" w:color="auto" w:fill="FFFFFF"/>
      <w:spacing w:after="0" w:line="442" w:lineRule="exact"/>
      <w:outlineLvl w:val="1"/>
    </w:pPr>
    <w:rPr>
      <w:rFonts w:ascii="CordiaUPC" w:hAnsi="CordiaUPC"/>
      <w:sz w:val="56"/>
      <w:szCs w:val="20"/>
      <w:lang/>
    </w:rPr>
  </w:style>
  <w:style w:type="paragraph" w:customStyle="1" w:styleId="111">
    <w:name w:val="Основной текст (11)"/>
    <w:basedOn w:val="a"/>
    <w:link w:val="110"/>
    <w:uiPriority w:val="99"/>
    <w:rsid w:val="00E07D4D"/>
    <w:pPr>
      <w:widowControl w:val="0"/>
      <w:shd w:val="clear" w:color="auto" w:fill="FFFFFF"/>
      <w:spacing w:after="0" w:line="442" w:lineRule="exact"/>
    </w:pPr>
    <w:rPr>
      <w:rFonts w:ascii="Times New Roman" w:hAnsi="Times New Roman"/>
      <w:b/>
      <w:sz w:val="19"/>
      <w:szCs w:val="20"/>
      <w:lang/>
    </w:rPr>
  </w:style>
  <w:style w:type="paragraph" w:customStyle="1" w:styleId="121">
    <w:name w:val="Основной текст (12)"/>
    <w:basedOn w:val="a"/>
    <w:link w:val="120"/>
    <w:uiPriority w:val="99"/>
    <w:rsid w:val="00E07D4D"/>
    <w:pPr>
      <w:widowControl w:val="0"/>
      <w:shd w:val="clear" w:color="auto" w:fill="FFFFFF"/>
      <w:spacing w:after="0" w:line="442" w:lineRule="exact"/>
    </w:pPr>
    <w:rPr>
      <w:rFonts w:ascii="CordiaUPC" w:hAnsi="CordiaUPC"/>
      <w:sz w:val="48"/>
      <w:szCs w:val="20"/>
      <w:lang/>
    </w:rPr>
  </w:style>
  <w:style w:type="paragraph" w:customStyle="1" w:styleId="32">
    <w:name w:val="Заголовок №3"/>
    <w:basedOn w:val="a"/>
    <w:link w:val="31"/>
    <w:uiPriority w:val="99"/>
    <w:rsid w:val="00E07D4D"/>
    <w:pPr>
      <w:widowControl w:val="0"/>
      <w:shd w:val="clear" w:color="auto" w:fill="FFFFFF"/>
      <w:spacing w:after="0" w:line="266" w:lineRule="exact"/>
      <w:ind w:hanging="1440"/>
      <w:outlineLvl w:val="2"/>
    </w:pPr>
    <w:rPr>
      <w:rFonts w:ascii="Times New Roman" w:hAnsi="Times New Roman"/>
      <w:b/>
      <w:sz w:val="20"/>
      <w:szCs w:val="20"/>
      <w:lang/>
    </w:rPr>
  </w:style>
  <w:style w:type="paragraph" w:styleId="aa">
    <w:name w:val="header"/>
    <w:basedOn w:val="a"/>
    <w:link w:val="ab"/>
    <w:uiPriority w:val="99"/>
    <w:rsid w:val="00E07D4D"/>
    <w:pPr>
      <w:widowControl w:val="0"/>
      <w:tabs>
        <w:tab w:val="center" w:pos="4677"/>
        <w:tab w:val="right" w:pos="9355"/>
      </w:tabs>
      <w:spacing w:after="0" w:line="240" w:lineRule="auto"/>
    </w:pPr>
    <w:rPr>
      <w:rFonts w:ascii="Courier New" w:hAnsi="Courier New" w:cs="Courier New"/>
      <w:color w:val="000000"/>
      <w:sz w:val="24"/>
      <w:szCs w:val="24"/>
      <w:lang w:val="uk-UA" w:eastAsia="uk-UA"/>
    </w:rPr>
  </w:style>
  <w:style w:type="character" w:customStyle="1" w:styleId="ab">
    <w:name w:val="Верхний колонтитул Знак"/>
    <w:basedOn w:val="a0"/>
    <w:link w:val="aa"/>
    <w:uiPriority w:val="99"/>
    <w:locked/>
    <w:rsid w:val="00E07D4D"/>
    <w:rPr>
      <w:rFonts w:ascii="Courier New" w:hAnsi="Courier New" w:cs="Courier New"/>
      <w:color w:val="000000"/>
      <w:sz w:val="24"/>
      <w:szCs w:val="24"/>
      <w:lang w:val="uk-UA" w:eastAsia="uk-UA"/>
    </w:rPr>
  </w:style>
  <w:style w:type="paragraph" w:styleId="ac">
    <w:name w:val="footnote text"/>
    <w:basedOn w:val="a"/>
    <w:link w:val="ad"/>
    <w:uiPriority w:val="99"/>
    <w:semiHidden/>
    <w:rsid w:val="00E07D4D"/>
    <w:pPr>
      <w:widowControl w:val="0"/>
      <w:spacing w:after="0" w:line="240" w:lineRule="auto"/>
    </w:pPr>
    <w:rPr>
      <w:rFonts w:ascii="Courier New" w:hAnsi="Courier New" w:cs="Courier New"/>
      <w:color w:val="000000"/>
      <w:sz w:val="20"/>
      <w:szCs w:val="20"/>
      <w:lang w:val="uk-UA" w:eastAsia="uk-UA"/>
    </w:rPr>
  </w:style>
  <w:style w:type="character" w:customStyle="1" w:styleId="ad">
    <w:name w:val="Текст сноски Знак"/>
    <w:basedOn w:val="a0"/>
    <w:link w:val="ac"/>
    <w:uiPriority w:val="99"/>
    <w:semiHidden/>
    <w:locked/>
    <w:rsid w:val="00E07D4D"/>
    <w:rPr>
      <w:rFonts w:ascii="Courier New" w:hAnsi="Courier New" w:cs="Courier New"/>
      <w:color w:val="000000"/>
      <w:sz w:val="20"/>
      <w:szCs w:val="20"/>
      <w:lang w:val="uk-UA" w:eastAsia="uk-UA"/>
    </w:rPr>
  </w:style>
  <w:style w:type="paragraph" w:customStyle="1" w:styleId="13">
    <w:name w:val="Абзац списка1"/>
    <w:basedOn w:val="a"/>
    <w:uiPriority w:val="99"/>
    <w:rsid w:val="00E07D4D"/>
    <w:pPr>
      <w:ind w:left="720"/>
      <w:contextualSpacing/>
    </w:pPr>
  </w:style>
  <w:style w:type="paragraph" w:styleId="ae">
    <w:name w:val="footer"/>
    <w:basedOn w:val="a"/>
    <w:link w:val="af"/>
    <w:uiPriority w:val="99"/>
    <w:rsid w:val="00E07D4D"/>
    <w:pPr>
      <w:widowControl w:val="0"/>
      <w:tabs>
        <w:tab w:val="center" w:pos="4677"/>
        <w:tab w:val="right" w:pos="9355"/>
      </w:tabs>
      <w:spacing w:after="0" w:line="240" w:lineRule="auto"/>
    </w:pPr>
    <w:rPr>
      <w:rFonts w:ascii="Courier New" w:hAnsi="Courier New" w:cs="Courier New"/>
      <w:color w:val="000000"/>
      <w:sz w:val="24"/>
      <w:szCs w:val="24"/>
      <w:lang w:val="uk-UA" w:eastAsia="uk-UA"/>
    </w:rPr>
  </w:style>
  <w:style w:type="character" w:customStyle="1" w:styleId="af">
    <w:name w:val="Нижний колонтитул Знак"/>
    <w:basedOn w:val="a0"/>
    <w:link w:val="ae"/>
    <w:uiPriority w:val="99"/>
    <w:locked/>
    <w:rsid w:val="00E07D4D"/>
    <w:rPr>
      <w:rFonts w:ascii="Courier New" w:hAnsi="Courier New" w:cs="Courier New"/>
      <w:color w:val="000000"/>
      <w:sz w:val="24"/>
      <w:szCs w:val="24"/>
      <w:lang w:val="uk-UA" w:eastAsia="uk-UA"/>
    </w:rPr>
  </w:style>
  <w:style w:type="character" w:styleId="af0">
    <w:name w:val="Hyperlink"/>
    <w:basedOn w:val="a0"/>
    <w:uiPriority w:val="99"/>
    <w:rsid w:val="00E07D4D"/>
    <w:rPr>
      <w:rFonts w:cs="Times New Roman"/>
      <w:color w:val="0563C1"/>
      <w:u w:val="single"/>
    </w:rPr>
  </w:style>
  <w:style w:type="character" w:customStyle="1" w:styleId="af1">
    <w:name w:val="Неразрешенное упоминание"/>
    <w:uiPriority w:val="99"/>
    <w:semiHidden/>
    <w:rsid w:val="00E07D4D"/>
    <w:rPr>
      <w:color w:val="808080"/>
      <w:shd w:val="clear" w:color="auto" w:fill="E6E6E6"/>
    </w:rPr>
  </w:style>
  <w:style w:type="paragraph" w:customStyle="1" w:styleId="Default">
    <w:name w:val="Default"/>
    <w:uiPriority w:val="99"/>
    <w:rsid w:val="00E07D4D"/>
    <w:pPr>
      <w:autoSpaceDE w:val="0"/>
      <w:autoSpaceDN w:val="0"/>
      <w:adjustRightInd w:val="0"/>
    </w:pPr>
    <w:rPr>
      <w:rFonts w:ascii="Times New Roman" w:hAnsi="Times New Roman"/>
      <w:color w:val="000000"/>
      <w:sz w:val="24"/>
      <w:szCs w:val="24"/>
    </w:rPr>
  </w:style>
  <w:style w:type="paragraph" w:styleId="af2">
    <w:name w:val="Balloon Text"/>
    <w:basedOn w:val="a"/>
    <w:link w:val="af3"/>
    <w:uiPriority w:val="99"/>
    <w:semiHidden/>
    <w:rsid w:val="004A3A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locked/>
    <w:rsid w:val="004A3A51"/>
    <w:rPr>
      <w:rFonts w:ascii="Segoe UI" w:hAnsi="Segoe UI" w:cs="Segoe UI"/>
      <w:sz w:val="18"/>
      <w:szCs w:val="18"/>
    </w:rPr>
  </w:style>
  <w:style w:type="paragraph" w:styleId="af4">
    <w:name w:val="Normal (Web)"/>
    <w:basedOn w:val="a"/>
    <w:uiPriority w:val="99"/>
    <w:rsid w:val="00562AC8"/>
    <w:pPr>
      <w:spacing w:before="100" w:beforeAutospacing="1" w:after="100" w:afterAutospacing="1" w:line="240" w:lineRule="auto"/>
    </w:pPr>
    <w:rPr>
      <w:rFonts w:ascii="Times New Roman" w:hAnsi="Times New Roman"/>
      <w:sz w:val="24"/>
      <w:szCs w:val="24"/>
      <w:lang w:val="en-US"/>
    </w:rPr>
  </w:style>
  <w:style w:type="character" w:customStyle="1" w:styleId="uficommentbody">
    <w:name w:val="uficommentbody"/>
    <w:basedOn w:val="a0"/>
    <w:uiPriority w:val="99"/>
    <w:rsid w:val="00937803"/>
    <w:rPr>
      <w:rFonts w:cs="Times New Roman"/>
    </w:rPr>
  </w:style>
  <w:style w:type="character" w:customStyle="1" w:styleId="apple-converted-space">
    <w:name w:val="apple-converted-space"/>
    <w:basedOn w:val="a0"/>
    <w:rsid w:val="00E16A2A"/>
  </w:style>
  <w:style w:type="table" w:customStyle="1" w:styleId="TableNormal">
    <w:name w:val="Table Normal"/>
    <w:uiPriority w:val="2"/>
    <w:semiHidden/>
    <w:unhideWhenUsed/>
    <w:qFormat/>
    <w:rsid w:val="0003347A"/>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af5">
    <w:name w:val="Body Text"/>
    <w:basedOn w:val="a"/>
    <w:link w:val="af6"/>
    <w:uiPriority w:val="1"/>
    <w:qFormat/>
    <w:rsid w:val="0003347A"/>
    <w:pPr>
      <w:widowControl w:val="0"/>
      <w:autoSpaceDE w:val="0"/>
      <w:autoSpaceDN w:val="0"/>
      <w:spacing w:after="0" w:line="240" w:lineRule="auto"/>
      <w:ind w:left="217"/>
    </w:pPr>
    <w:rPr>
      <w:rFonts w:ascii="Times New Roman" w:eastAsia="Times New Roman" w:hAnsi="Times New Roman"/>
      <w:sz w:val="28"/>
      <w:szCs w:val="28"/>
      <w:lang w:val="uk-UA" w:eastAsia="uk-UA" w:bidi="uk-UA"/>
    </w:rPr>
  </w:style>
  <w:style w:type="character" w:customStyle="1" w:styleId="af6">
    <w:name w:val="Основной текст Знак"/>
    <w:basedOn w:val="a0"/>
    <w:link w:val="af5"/>
    <w:uiPriority w:val="1"/>
    <w:rsid w:val="0003347A"/>
    <w:rPr>
      <w:rFonts w:ascii="Times New Roman" w:eastAsia="Times New Roman" w:hAnsi="Times New Roman"/>
      <w:sz w:val="28"/>
      <w:szCs w:val="28"/>
      <w:lang w:val="uk-UA" w:eastAsia="uk-UA" w:bidi="uk-UA"/>
    </w:rPr>
  </w:style>
  <w:style w:type="paragraph" w:customStyle="1" w:styleId="TableParagraph">
    <w:name w:val="Table Paragraph"/>
    <w:basedOn w:val="a"/>
    <w:uiPriority w:val="1"/>
    <w:qFormat/>
    <w:rsid w:val="0003347A"/>
    <w:pPr>
      <w:widowControl w:val="0"/>
      <w:autoSpaceDE w:val="0"/>
      <w:autoSpaceDN w:val="0"/>
      <w:spacing w:after="0" w:line="240" w:lineRule="auto"/>
    </w:pPr>
    <w:rPr>
      <w:rFonts w:ascii="Times New Roman" w:eastAsia="Times New Roman" w:hAnsi="Times New Roman"/>
      <w:lang w:val="uk-UA" w:eastAsia="uk-UA" w:bidi="uk-UA"/>
    </w:rPr>
  </w:style>
  <w:style w:type="paragraph" w:customStyle="1" w:styleId="Heading1">
    <w:name w:val="Heading 1"/>
    <w:basedOn w:val="a"/>
    <w:uiPriority w:val="1"/>
    <w:qFormat/>
    <w:rsid w:val="008763E9"/>
    <w:pPr>
      <w:widowControl w:val="0"/>
      <w:autoSpaceDE w:val="0"/>
      <w:autoSpaceDN w:val="0"/>
      <w:spacing w:after="0" w:line="240" w:lineRule="auto"/>
      <w:outlineLvl w:val="1"/>
    </w:pPr>
    <w:rPr>
      <w:rFonts w:ascii="Times New Roman" w:eastAsia="Times New Roman" w:hAnsi="Times New Roman"/>
      <w:b/>
      <w:bCs/>
      <w:sz w:val="28"/>
      <w:szCs w:val="28"/>
      <w:lang w:val="uk-UA"/>
    </w:rPr>
  </w:style>
  <w:style w:type="character" w:styleId="af7">
    <w:name w:val="Strong"/>
    <w:basedOn w:val="a0"/>
    <w:uiPriority w:val="22"/>
    <w:qFormat/>
    <w:locked/>
    <w:rsid w:val="000A0A00"/>
    <w:rPr>
      <w:b/>
      <w:bCs/>
    </w:rPr>
  </w:style>
  <w:style w:type="character" w:customStyle="1" w:styleId="102">
    <w:name w:val="Знак Знак10"/>
    <w:uiPriority w:val="99"/>
    <w:rsid w:val="00934A3D"/>
    <w:rPr>
      <w:rFonts w:ascii="Cambria" w:hAnsi="Cambria"/>
      <w:b/>
      <w:kern w:val="32"/>
      <w:sz w:val="32"/>
      <w:lang w:val="uk-UA"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88628-F727-4E6E-92B0-F925DDE0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Pages>
  <Words>5758</Words>
  <Characters>32821</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dc:creator>
  <cp:keywords/>
  <dc:description/>
  <cp:lastModifiedBy>admin</cp:lastModifiedBy>
  <cp:revision>35</cp:revision>
  <cp:lastPrinted>2018-04-04T07:23:00Z</cp:lastPrinted>
  <dcterms:created xsi:type="dcterms:W3CDTF">2017-10-17T08:13:00Z</dcterms:created>
  <dcterms:modified xsi:type="dcterms:W3CDTF">2020-05-20T08:06:00Z</dcterms:modified>
</cp:coreProperties>
</file>