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D912B" w14:textId="6AD8B63A" w:rsidR="00F33B81" w:rsidRDefault="00F33B81" w:rsidP="008879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Чернівецький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національний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університет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імені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Юрія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Федькович</w:t>
      </w:r>
      <w:proofErr w:type="spellEnd"/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а</w:t>
      </w:r>
      <w:r w:rsidRPr="00AD6075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u-RU"/>
        </w:rPr>
        <w:br/>
      </w:r>
      <w:r w:rsidRPr="00AD6075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u-RU"/>
        </w:rPr>
        <w:br/>
      </w:r>
      <w:r w:rsidRPr="00B436DD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> </w:t>
      </w:r>
      <w:r w:rsidR="00B436DD" w:rsidRPr="00B436DD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>Ф</w:t>
      </w:r>
      <w:r w:rsidRPr="00B436DD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>ілологічний факультет</w:t>
      </w:r>
      <w:r w:rsidRPr="00372B7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br/>
      </w:r>
    </w:p>
    <w:p w14:paraId="2C270161" w14:textId="77777777" w:rsidR="00F33B81" w:rsidRPr="00372B74" w:rsidRDefault="00F33B81" w:rsidP="008879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6F6CA926" w14:textId="63D2FB31" w:rsidR="00F33B81" w:rsidRDefault="00F33B81" w:rsidP="008879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</w:pPr>
      <w:r w:rsidRPr="00AD6075"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  <w:t> </w:t>
      </w:r>
      <w:r w:rsidRPr="00B436D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Кафедра</w:t>
      </w:r>
      <w:r w:rsidRPr="00AD6075">
        <w:rPr>
          <w:rFonts w:ascii="Times New Roman" w:hAnsi="Times New Roman" w:cs="Times New Roman"/>
          <w:color w:val="000000" w:themeColor="text1"/>
          <w:kern w:val="24"/>
        </w:rPr>
        <w:t xml:space="preserve"> </w:t>
      </w:r>
      <w:r w:rsidR="00DE5665" w:rsidRPr="00DE5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t>румунської та класичної філології</w:t>
      </w:r>
    </w:p>
    <w:p w14:paraId="36A1F883" w14:textId="77777777" w:rsidR="00F33B81" w:rsidRDefault="00F33B81" w:rsidP="008879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</w:p>
    <w:p w14:paraId="7EC78E08" w14:textId="77777777" w:rsidR="00F33B81" w:rsidRDefault="00F33B81" w:rsidP="008879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</w:p>
    <w:p w14:paraId="28D75A81" w14:textId="32678B52" w:rsidR="00DE5665" w:rsidRPr="00B436DD" w:rsidRDefault="00F33B81" w:rsidP="00B436D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highlight w:val="yellow"/>
        </w:rPr>
      </w:pPr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 w:rsidRPr="00AD6075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="008901D9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 xml:space="preserve">Румунська </w:t>
      </w:r>
      <w:r w:rsidR="008901D9" w:rsidRPr="008901D9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мова</w:t>
      </w:r>
      <w:r w:rsidR="008901D9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 xml:space="preserve"> (регіональна)</w:t>
      </w:r>
      <w:r w:rsidRPr="00562C57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</w:p>
    <w:p w14:paraId="22F5618D" w14:textId="051A2C5E" w:rsidR="00DE5665" w:rsidRDefault="00B436DD" w:rsidP="0088796C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  <w:t>В</w:t>
      </w:r>
      <w:r w:rsidR="00254A7D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  <w:t>ибіркова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дисципліна</w:t>
      </w:r>
    </w:p>
    <w:p w14:paraId="55DAACBA" w14:textId="77777777" w:rsidR="00B436DD" w:rsidRPr="00DE5665" w:rsidRDefault="00B436DD" w:rsidP="0088796C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797A3DE3" w14:textId="28795ADC" w:rsidR="00F33B81" w:rsidRDefault="00F33B81" w:rsidP="0088796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  <w:r w:rsidRPr="0010563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 w:rsidR="00B436DD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 xml:space="preserve">       </w:t>
      </w:r>
      <w:r w:rsidR="00B81C71" w:rsidRPr="00B436DD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Маркетинг</w:t>
      </w:r>
      <w:r w:rsidR="00B436DD" w:rsidRPr="00B436DD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   </w:t>
      </w:r>
      <w:r w:rsidR="00B436DD" w:rsidRPr="00B436DD"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t xml:space="preserve">   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B436DD" w:rsidRPr="00B436D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__________________075 -</w:t>
      </w:r>
      <w:r w:rsidR="00B436D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 xml:space="preserve"> Маркетинг_______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B27A31"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  <w:tab/>
      </w:r>
    </w:p>
    <w:p w14:paraId="61A52EB7" w14:textId="554C987D" w:rsidR="00F33B81" w:rsidRDefault="00F33B81" w:rsidP="0088796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0563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B436D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 xml:space="preserve">             </w:t>
      </w:r>
      <w:r w:rsidR="00B436DD" w:rsidRPr="00B436D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07 – Управління і</w:t>
      </w:r>
      <w:r w:rsidR="00B436D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 xml:space="preserve"> адміністрування___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перший</w:t>
      </w:r>
      <w:r w:rsidRPr="00372B7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бакалаврський</w:t>
      </w:r>
      <w:r w:rsidRPr="00372B7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)</w:t>
      </w:r>
      <w:r w:rsidRPr="00372B74"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br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="005657A5" w:rsidRPr="005657A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Факультет   </w:t>
      </w:r>
      <w:r w:rsidR="00B81C71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 xml:space="preserve">економічний </w:t>
      </w:r>
      <w:r w:rsidRPr="00372B7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 xml:space="preserve"> </w:t>
      </w:r>
      <w:r w:rsidRPr="00372B74"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br/>
      </w:r>
    </w:p>
    <w:p w14:paraId="18FE090F" w14:textId="77777777" w:rsidR="00F33B81" w:rsidRDefault="00F33B81" w:rsidP="0088796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64AE5179" w14:textId="3B01FA92" w:rsidR="00F33B81" w:rsidRDefault="00F33B81" w:rsidP="0088796C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0563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 w:rsidR="005C4D0D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   </w:t>
      </w:r>
      <w:r w:rsidR="00B436DD" w:rsidRPr="008901D9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українська</w:t>
      </w:r>
      <w:r w:rsidR="008901D9" w:rsidRPr="008901D9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  <w:lang w:val="ro-RO"/>
        </w:rPr>
        <w:t xml:space="preserve"> </w:t>
      </w:r>
      <w:r w:rsidR="008901D9" w:rsidRPr="008901D9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>та румунська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  <w:t xml:space="preserve">    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</w:p>
    <w:p w14:paraId="0E7884AC" w14:textId="77777777" w:rsidR="00F33B81" w:rsidRDefault="00F33B81" w:rsidP="0088796C">
      <w:pPr>
        <w:spacing w:after="0" w:line="240" w:lineRule="auto"/>
        <w:rPr>
          <w:rFonts w:ascii="Times New Roman" w:eastAsiaTheme="majorEastAsia" w:hAnsi="Times New Roman" w:cs="Times New Roman"/>
          <w:color w:val="000000" w:themeColor="text1"/>
          <w:kern w:val="24"/>
          <w:sz w:val="18"/>
          <w:szCs w:val="18"/>
        </w:rPr>
      </w:pPr>
    </w:p>
    <w:p w14:paraId="40867BAC" w14:textId="77777777" w:rsidR="00F33B81" w:rsidRDefault="00F33B81" w:rsidP="0088796C">
      <w:pPr>
        <w:spacing w:after="0" w:line="240" w:lineRule="auto"/>
        <w:ind w:left="1416" w:firstLine="1419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14:paraId="191026E7" w14:textId="07406659" w:rsidR="00DE5665" w:rsidRDefault="00F33B81" w:rsidP="0088796C">
      <w:pPr>
        <w:spacing w:after="0" w:line="240" w:lineRule="auto"/>
        <w:ind w:firstLine="1134"/>
        <w:jc w:val="both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</w:pP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Розробник:</w:t>
      </w:r>
      <w:r w:rsidR="008A1CA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асистент</w:t>
      </w:r>
      <w:r w:rsidR="008A1CA4" w:rsidRPr="008A1CA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t xml:space="preserve">кафедри </w:t>
      </w:r>
      <w:r w:rsidR="00DE5665" w:rsidRPr="00DE5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  <w:t>румунської та класичної філології</w:t>
      </w:r>
      <w:r w:rsidR="00DE5665" w:rsidRPr="00DE5665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 xml:space="preserve"> </w:t>
      </w:r>
    </w:p>
    <w:p w14:paraId="6B6F3303" w14:textId="1FB1F1CF" w:rsidR="00F33B81" w:rsidRDefault="00DE5665" w:rsidP="00DE5665">
      <w:pPr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               </w:t>
      </w:r>
      <w:r w:rsidRPr="00DE5665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>ас. Кібак Діана Вікторівна</w:t>
      </w:r>
      <w:r w:rsidR="00F33B81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="00F33B81" w:rsidRPr="00F5295D"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  <w:tab/>
      </w:r>
      <w:r w:rsidR="00F33B81" w:rsidRPr="00F5295D"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  <w:tab/>
      </w:r>
      <w:r w:rsidR="00F33B81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="00F33B81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14:paraId="2404E684" w14:textId="77777777" w:rsidR="00F33B81" w:rsidRDefault="00F33B81" w:rsidP="0088796C">
      <w:pPr>
        <w:spacing w:after="0" w:line="240" w:lineRule="auto"/>
        <w:ind w:left="1416" w:firstLine="1419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6B0C1A10" w14:textId="77777777" w:rsidR="00F33B81" w:rsidRDefault="00F33B81" w:rsidP="0088796C">
      <w:pPr>
        <w:spacing w:after="0" w:line="240" w:lineRule="auto"/>
        <w:ind w:left="1416" w:firstLine="1419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29"/>
        <w:gridCol w:w="6642"/>
      </w:tblGrid>
      <w:tr w:rsidR="00DE5665" w:rsidRPr="00DE5665" w14:paraId="552D1D49" w14:textId="77777777" w:rsidTr="00505F8A">
        <w:tc>
          <w:tcPr>
            <w:tcW w:w="2929" w:type="dxa"/>
          </w:tcPr>
          <w:p w14:paraId="65C259E8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Назва дисципліни</w:t>
            </w:r>
          </w:p>
        </w:tc>
        <w:tc>
          <w:tcPr>
            <w:tcW w:w="6642" w:type="dxa"/>
          </w:tcPr>
          <w:p w14:paraId="6BFFF37E" w14:textId="33CB428D" w:rsidR="00DE5665" w:rsidRPr="00254A7D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  <w:t xml:space="preserve"> </w:t>
            </w:r>
            <w:r w:rsidR="008901D9" w:rsidRPr="008901D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u w:val="single"/>
              </w:rPr>
              <w:t>Румунська мова (регіональна)</w:t>
            </w:r>
          </w:p>
        </w:tc>
      </w:tr>
      <w:tr w:rsidR="00DE5665" w:rsidRPr="00DE5665" w14:paraId="31E5E2BE" w14:textId="77777777" w:rsidTr="00505F8A">
        <w:tc>
          <w:tcPr>
            <w:tcW w:w="2929" w:type="dxa"/>
          </w:tcPr>
          <w:p w14:paraId="3EC964BE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Викладач </w:t>
            </w:r>
          </w:p>
        </w:tc>
        <w:tc>
          <w:tcPr>
            <w:tcW w:w="6642" w:type="dxa"/>
          </w:tcPr>
          <w:p w14:paraId="4F2AA417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ас. Кібак Діана Вікторівна</w:t>
            </w:r>
          </w:p>
        </w:tc>
      </w:tr>
      <w:tr w:rsidR="00DE5665" w:rsidRPr="00DE5665" w14:paraId="782A5378" w14:textId="77777777" w:rsidTr="00505F8A">
        <w:trPr>
          <w:trHeight w:val="130"/>
        </w:trPr>
        <w:tc>
          <w:tcPr>
            <w:tcW w:w="2929" w:type="dxa"/>
          </w:tcPr>
          <w:p w14:paraId="5B386B70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Профайл викладача </w:t>
            </w:r>
          </w:p>
        </w:tc>
        <w:tc>
          <w:tcPr>
            <w:tcW w:w="6642" w:type="dxa"/>
          </w:tcPr>
          <w:p w14:paraId="1E7E8E6B" w14:textId="6991916A" w:rsidR="00DE5665" w:rsidRPr="007A6A32" w:rsidRDefault="00856ABE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</w:pPr>
            <w:hyperlink r:id="rId7" w:history="1">
              <w:r w:rsidR="007A6A32" w:rsidRPr="00D048AD">
                <w:rPr>
                  <w:rStyle w:val="a3"/>
                  <w:rFonts w:ascii="Times New Roman" w:hAnsi="Times New Roman" w:cs="Times New Roman"/>
                  <w:b/>
                  <w:bCs/>
                  <w:kern w:val="24"/>
                  <w:sz w:val="24"/>
                  <w:szCs w:val="24"/>
                  <w:lang w:val="ro-RO"/>
                </w:rPr>
                <w:t>http://philology.chnu.edu.ua/?page_id</w:t>
              </w:r>
              <w:r w:rsidR="007A6A32" w:rsidRPr="00D048AD">
                <w:rPr>
                  <w:rStyle w:val="a3"/>
                  <w:rFonts w:ascii="Times New Roman" w:hAnsi="Times New Roman" w:cs="Times New Roman"/>
                  <w:b/>
                  <w:bCs/>
                  <w:kern w:val="24"/>
                  <w:sz w:val="24"/>
                  <w:szCs w:val="24"/>
                </w:rPr>
                <w:t>=</w:t>
              </w:r>
              <w:r w:rsidR="007A6A32" w:rsidRPr="00D048AD">
                <w:rPr>
                  <w:rStyle w:val="a3"/>
                  <w:rFonts w:ascii="Times New Roman" w:hAnsi="Times New Roman" w:cs="Times New Roman"/>
                  <w:b/>
                  <w:bCs/>
                  <w:kern w:val="24"/>
                  <w:sz w:val="24"/>
                  <w:szCs w:val="24"/>
                  <w:lang w:val="ro-RO"/>
                </w:rPr>
                <w:t>225</w:t>
              </w:r>
            </w:hyperlink>
            <w:r w:rsidR="007A6A32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  <w:t xml:space="preserve"> </w:t>
            </w:r>
          </w:p>
        </w:tc>
      </w:tr>
      <w:tr w:rsidR="00DE5665" w:rsidRPr="00DE5665" w14:paraId="7C2CF23F" w14:textId="77777777" w:rsidTr="00505F8A">
        <w:trPr>
          <w:trHeight w:val="370"/>
        </w:trPr>
        <w:tc>
          <w:tcPr>
            <w:tcW w:w="2929" w:type="dxa"/>
          </w:tcPr>
          <w:p w14:paraId="0AD11011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Контактний телефон викладача</w:t>
            </w:r>
          </w:p>
        </w:tc>
        <w:tc>
          <w:tcPr>
            <w:tcW w:w="6642" w:type="dxa"/>
          </w:tcPr>
          <w:p w14:paraId="11621E31" w14:textId="1CEC6598" w:rsidR="00DE5665" w:rsidRPr="007A6A32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0372-58-48-34</w:t>
            </w:r>
            <w:r w:rsidR="007A6A32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  <w:t>/</w:t>
            </w:r>
            <w:r w:rsidR="007A6A32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моб.</w:t>
            </w:r>
            <w:r w:rsidR="007A6A32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  <w:t>0995164808</w:t>
            </w:r>
          </w:p>
        </w:tc>
      </w:tr>
      <w:tr w:rsidR="00DE5665" w:rsidRPr="00DE5665" w14:paraId="3BF55C7E" w14:textId="77777777" w:rsidTr="00505F8A">
        <w:tc>
          <w:tcPr>
            <w:tcW w:w="2929" w:type="dxa"/>
          </w:tcPr>
          <w:p w14:paraId="635660C8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E-</w:t>
            </w:r>
            <w:proofErr w:type="spellStart"/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mail</w:t>
            </w:r>
            <w:proofErr w:type="spellEnd"/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викладача</w:t>
            </w:r>
          </w:p>
        </w:tc>
        <w:tc>
          <w:tcPr>
            <w:tcW w:w="6642" w:type="dxa"/>
          </w:tcPr>
          <w:p w14:paraId="03CBC947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kibakdiana@gmail.com</w:t>
            </w:r>
          </w:p>
        </w:tc>
      </w:tr>
      <w:tr w:rsidR="00DE5665" w:rsidRPr="00DE5665" w14:paraId="04D1E18F" w14:textId="77777777" w:rsidTr="00505F8A">
        <w:trPr>
          <w:trHeight w:val="220"/>
        </w:trPr>
        <w:tc>
          <w:tcPr>
            <w:tcW w:w="2929" w:type="dxa"/>
          </w:tcPr>
          <w:p w14:paraId="4EEA345A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Формат дисципліни</w:t>
            </w:r>
          </w:p>
        </w:tc>
        <w:tc>
          <w:tcPr>
            <w:tcW w:w="6642" w:type="dxa"/>
          </w:tcPr>
          <w:p w14:paraId="09E72DBA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денна</w:t>
            </w:r>
          </w:p>
        </w:tc>
      </w:tr>
      <w:tr w:rsidR="00DE5665" w:rsidRPr="00DE5665" w14:paraId="3ED85B73" w14:textId="77777777" w:rsidTr="00505F8A">
        <w:tc>
          <w:tcPr>
            <w:tcW w:w="2929" w:type="dxa"/>
          </w:tcPr>
          <w:p w14:paraId="02C6EC24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Обсяг дисципліни</w:t>
            </w:r>
          </w:p>
        </w:tc>
        <w:tc>
          <w:tcPr>
            <w:tcW w:w="6642" w:type="dxa"/>
          </w:tcPr>
          <w:p w14:paraId="245DD59B" w14:textId="00B74113" w:rsidR="00DE5665" w:rsidRPr="00DE5665" w:rsidRDefault="007A6A32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Кредити ЄКТС – 3 (90 год.), 30 лек. 3</w:t>
            </w:r>
            <w:r w:rsidR="00DE5665"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0 </w:t>
            </w:r>
            <w:proofErr w:type="spellStart"/>
            <w:r w:rsidR="00DE5665"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практ</w:t>
            </w:r>
            <w:proofErr w:type="spellEnd"/>
            <w:r w:rsidR="00DE5665"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. / </w:t>
            </w:r>
            <w:r w:rsidR="00DE5665"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  <w:t xml:space="preserve">  </w:t>
            </w:r>
            <w:proofErr w:type="spellStart"/>
            <w:r w:rsidR="00DE5665"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с.р</w:t>
            </w:r>
            <w:proofErr w:type="spellEnd"/>
            <w:r w:rsidR="00DE5665"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. </w:t>
            </w:r>
            <w:r w:rsidR="00DE5665"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u-RU"/>
              </w:rPr>
              <w:t>30</w:t>
            </w:r>
            <w:r w:rsidR="00DE5665"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ro-RO"/>
              </w:rPr>
              <w:t xml:space="preserve"> </w:t>
            </w:r>
          </w:p>
        </w:tc>
      </w:tr>
      <w:tr w:rsidR="00DE5665" w:rsidRPr="00DE5665" w14:paraId="60F1DB67" w14:textId="77777777" w:rsidTr="00505F8A">
        <w:tc>
          <w:tcPr>
            <w:tcW w:w="2929" w:type="dxa"/>
          </w:tcPr>
          <w:p w14:paraId="0D3927D7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Консультації</w:t>
            </w:r>
          </w:p>
        </w:tc>
        <w:tc>
          <w:tcPr>
            <w:tcW w:w="6642" w:type="dxa"/>
          </w:tcPr>
          <w:p w14:paraId="64BA2D82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Онлайн-консультації: за розкладом консультацій.</w:t>
            </w:r>
          </w:p>
          <w:p w14:paraId="5570BC3A" w14:textId="77777777" w:rsidR="00DE5665" w:rsidRPr="00DE5665" w:rsidRDefault="00DE5665" w:rsidP="00DE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DE5665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Очні консультації: за попередньою домовленістю.</w:t>
            </w:r>
          </w:p>
        </w:tc>
      </w:tr>
    </w:tbl>
    <w:p w14:paraId="512E076B" w14:textId="77777777" w:rsidR="00F33B81" w:rsidRDefault="00F33B81" w:rsidP="0088796C">
      <w:pPr>
        <w:spacing w:after="0" w:line="240" w:lineRule="auto"/>
        <w:jc w:val="center"/>
      </w:pPr>
      <w:r w:rsidRPr="00803459">
        <w:rPr>
          <w:rFonts w:ascii="Times New Roman" w:hAnsi="Times New Roman" w:cs="Times New Roman"/>
          <w:color w:val="FF0000"/>
          <w:kern w:val="24"/>
          <w:sz w:val="20"/>
          <w:szCs w:val="24"/>
        </w:rPr>
        <w:br/>
      </w:r>
    </w:p>
    <w:p w14:paraId="6DDF7D11" w14:textId="77777777" w:rsidR="00F33B81" w:rsidRDefault="00F33B81" w:rsidP="0088796C">
      <w:pPr>
        <w:spacing w:after="0" w:line="240" w:lineRule="auto"/>
      </w:pPr>
      <w:r>
        <w:br w:type="page"/>
      </w:r>
    </w:p>
    <w:p w14:paraId="04E94DF0" w14:textId="77777777" w:rsidR="00DE5665" w:rsidRPr="00DE5665" w:rsidRDefault="00DE5665" w:rsidP="00DE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DE5665">
        <w:rPr>
          <w:rFonts w:ascii="Times New Roman" w:hAnsi="Times New Roman" w:cs="Times New Roman"/>
          <w:b/>
          <w:bCs/>
          <w:kern w:val="24"/>
          <w:sz w:val="24"/>
          <w:szCs w:val="24"/>
        </w:rPr>
        <w:lastRenderedPageBreak/>
        <w:t xml:space="preserve">1. Анотація дисципліни </w:t>
      </w:r>
      <w:r w:rsidRPr="00DE5665">
        <w:rPr>
          <w:rFonts w:ascii="Times New Roman" w:hAnsi="Times New Roman" w:cs="Times New Roman"/>
          <w:bCs/>
          <w:kern w:val="24"/>
          <w:sz w:val="24"/>
          <w:szCs w:val="24"/>
        </w:rPr>
        <w:t>(призначення навчальної дисципліни)</w:t>
      </w:r>
      <w:r w:rsidRPr="00DE5665">
        <w:rPr>
          <w:rFonts w:ascii="Times New Roman" w:hAnsi="Times New Roman" w:cs="Times New Roman"/>
          <w:bCs/>
          <w:kern w:val="24"/>
          <w:sz w:val="24"/>
          <w:szCs w:val="24"/>
          <w:lang w:val="ru-RU"/>
        </w:rPr>
        <w:t>.</w:t>
      </w:r>
    </w:p>
    <w:p w14:paraId="055FA2FE" w14:textId="09DD988E" w:rsidR="00DE5665" w:rsidRPr="00DE5665" w:rsidRDefault="00DE5665" w:rsidP="00DE566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24"/>
          <w:sz w:val="24"/>
          <w:szCs w:val="24"/>
        </w:rPr>
      </w:pPr>
      <w:r w:rsidRPr="00DE5665">
        <w:rPr>
          <w:rFonts w:ascii="Times New Roman" w:hAnsi="Times New Roman" w:cs="Times New Roman"/>
          <w:bCs/>
          <w:kern w:val="24"/>
          <w:sz w:val="24"/>
          <w:szCs w:val="24"/>
        </w:rPr>
        <w:t>Дисципліна</w:t>
      </w:r>
      <w:r w:rsidRPr="00DE5665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«</w:t>
      </w:r>
      <w:r w:rsidR="008901D9" w:rsidRPr="008901D9">
        <w:rPr>
          <w:rFonts w:ascii="Times New Roman" w:hAnsi="Times New Roman" w:cs="Times New Roman"/>
          <w:b/>
          <w:bCs/>
          <w:kern w:val="24"/>
          <w:sz w:val="24"/>
          <w:szCs w:val="24"/>
          <w:u w:val="single"/>
        </w:rPr>
        <w:t>Румунська мова (регіональна)</w:t>
      </w:r>
      <w:r w:rsidRPr="00DE5665">
        <w:rPr>
          <w:rFonts w:ascii="Times New Roman" w:hAnsi="Times New Roman" w:cs="Times New Roman"/>
          <w:b/>
          <w:bCs/>
          <w:kern w:val="24"/>
          <w:sz w:val="24"/>
          <w:szCs w:val="24"/>
        </w:rPr>
        <w:t>»</w:t>
      </w:r>
      <w:r w:rsidR="00B436DD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</w:t>
      </w:r>
      <w:r w:rsidR="00B436DD" w:rsidRPr="00A23E48">
        <w:rPr>
          <w:rFonts w:ascii="Times New Roman" w:hAnsi="Times New Roman" w:cs="Times New Roman"/>
          <w:bCs/>
          <w:kern w:val="24"/>
          <w:sz w:val="24"/>
          <w:szCs w:val="24"/>
        </w:rPr>
        <w:t xml:space="preserve">належить до циклу дисциплін вільного вибору студентів. Курс вивчається на </w:t>
      </w:r>
      <w:r w:rsidR="00B436DD" w:rsidRPr="00A23E48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>V</w:t>
      </w:r>
      <w:r w:rsidR="00B436DD" w:rsidRPr="00A23E48">
        <w:rPr>
          <w:rFonts w:ascii="Times New Roman" w:hAnsi="Times New Roman" w:cs="Times New Roman"/>
          <w:bCs/>
          <w:kern w:val="24"/>
          <w:sz w:val="24"/>
          <w:szCs w:val="24"/>
        </w:rPr>
        <w:t>-му семестрі і завершується</w:t>
      </w:r>
      <w:r w:rsidRPr="00A23E48">
        <w:rPr>
          <w:rFonts w:ascii="Times New Roman" w:hAnsi="Times New Roman" w:cs="Times New Roman"/>
          <w:bCs/>
          <w:kern w:val="24"/>
          <w:sz w:val="24"/>
          <w:szCs w:val="24"/>
        </w:rPr>
        <w:t xml:space="preserve"> </w:t>
      </w:r>
      <w:r w:rsidR="00A23E48" w:rsidRPr="00A23E48">
        <w:rPr>
          <w:rFonts w:ascii="Times New Roman" w:hAnsi="Times New Roman" w:cs="Times New Roman"/>
          <w:bCs/>
          <w:kern w:val="24"/>
          <w:sz w:val="24"/>
          <w:szCs w:val="24"/>
        </w:rPr>
        <w:t>заліком. Основними організаційними формами навчання є практичні заняття. Курс викладається українською</w:t>
      </w:r>
      <w:r w:rsidR="00856ABE">
        <w:rPr>
          <w:rFonts w:ascii="Times New Roman" w:hAnsi="Times New Roman" w:cs="Times New Roman"/>
          <w:bCs/>
          <w:kern w:val="24"/>
          <w:sz w:val="24"/>
          <w:szCs w:val="24"/>
        </w:rPr>
        <w:t xml:space="preserve"> та румунською мовами</w:t>
      </w:r>
      <w:r w:rsidR="00A23E48" w:rsidRPr="00A23E48">
        <w:rPr>
          <w:rFonts w:ascii="Times New Roman" w:hAnsi="Times New Roman" w:cs="Times New Roman"/>
          <w:bCs/>
          <w:kern w:val="24"/>
          <w:sz w:val="24"/>
          <w:szCs w:val="24"/>
        </w:rPr>
        <w:t>.</w:t>
      </w:r>
      <w:r w:rsidR="00A23E48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</w:t>
      </w:r>
      <w:r w:rsidR="008901D9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</w:t>
      </w:r>
    </w:p>
    <w:p w14:paraId="6C28FE48" w14:textId="7BB00591" w:rsidR="00A23E48" w:rsidRDefault="00DE5665" w:rsidP="00A23E4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24"/>
          <w:sz w:val="24"/>
          <w:szCs w:val="24"/>
        </w:rPr>
      </w:pPr>
      <w:r w:rsidRPr="00DE5665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2. Мета навчальної дисципліни: </w:t>
      </w:r>
      <w:r w:rsidR="00A23E48">
        <w:rPr>
          <w:rFonts w:ascii="Times New Roman" w:hAnsi="Times New Roman" w:cs="Times New Roman"/>
          <w:bCs/>
          <w:kern w:val="24"/>
          <w:sz w:val="24"/>
          <w:szCs w:val="24"/>
        </w:rPr>
        <w:t>забезпечити студентів ґрунтовними знаннями на початковому рівні (А1) вивчення румунської мови</w:t>
      </w:r>
      <w:r w:rsidRPr="00DE5665">
        <w:rPr>
          <w:rFonts w:ascii="Times New Roman" w:hAnsi="Times New Roman" w:cs="Times New Roman"/>
          <w:bCs/>
          <w:kern w:val="24"/>
          <w:sz w:val="24"/>
          <w:szCs w:val="24"/>
        </w:rPr>
        <w:t xml:space="preserve"> </w:t>
      </w:r>
      <w:r w:rsidR="00A23E48">
        <w:rPr>
          <w:rFonts w:ascii="Times New Roman" w:hAnsi="Times New Roman" w:cs="Times New Roman"/>
          <w:bCs/>
          <w:kern w:val="24"/>
          <w:sz w:val="24"/>
          <w:szCs w:val="24"/>
        </w:rPr>
        <w:t>як другої іноземної мови</w:t>
      </w:r>
      <w:r w:rsidR="00A23E48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>;</w:t>
      </w:r>
      <w:r w:rsidR="00A23E48" w:rsidRPr="00A23E48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A23E48" w:rsidRPr="00A23E48">
        <w:rPr>
          <w:rFonts w:ascii="Times New Roman" w:hAnsi="Times New Roman" w:cs="Times New Roman"/>
          <w:bCs/>
          <w:kern w:val="24"/>
          <w:sz w:val="24"/>
          <w:szCs w:val="24"/>
        </w:rPr>
        <w:t>навчити їх різним видам мовленнєвої діяльності, як письмової, так і усної, у рамках літературної норми; ознайомити студентів з елементами розмовної мови; навчити застосовувати комунікативний, ситуативний та текстуальний підходи в процесі усного мовлення. Зосереджувати увагу студентів на логічності і послідовності та граматичній коректності викладу думок; розвивати соціокультурні компетенції студентів.</w:t>
      </w:r>
    </w:p>
    <w:p w14:paraId="648A7CD5" w14:textId="41D7FEBE" w:rsidR="0040764D" w:rsidRPr="0040764D" w:rsidRDefault="0040764D" w:rsidP="0040764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24"/>
          <w:sz w:val="24"/>
          <w:szCs w:val="24"/>
        </w:rPr>
      </w:pPr>
      <w:r w:rsidRPr="0040764D">
        <w:rPr>
          <w:rFonts w:ascii="Times New Roman" w:hAnsi="Times New Roman" w:cs="Times New Roman"/>
          <w:b/>
          <w:bCs/>
          <w:kern w:val="24"/>
          <w:sz w:val="24"/>
          <w:szCs w:val="24"/>
        </w:rPr>
        <w:t>3. Завдання</w:t>
      </w:r>
      <w:r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</w:t>
      </w:r>
      <w:r w:rsidRPr="0040764D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– </w:t>
      </w:r>
      <w:r w:rsidRPr="0040764D">
        <w:rPr>
          <w:rFonts w:ascii="Times New Roman" w:hAnsi="Times New Roman" w:cs="Times New Roman"/>
          <w:bCs/>
          <w:kern w:val="24"/>
          <w:sz w:val="24"/>
          <w:szCs w:val="24"/>
        </w:rPr>
        <w:t>основними завданнями дисципліни</w:t>
      </w:r>
      <w:r w:rsidR="00351573">
        <w:rPr>
          <w:rFonts w:ascii="Times New Roman" w:hAnsi="Times New Roman" w:cs="Times New Roman"/>
          <w:bCs/>
          <w:kern w:val="24"/>
          <w:sz w:val="24"/>
          <w:szCs w:val="24"/>
        </w:rPr>
        <w:t xml:space="preserve"> </w:t>
      </w:r>
      <w:r w:rsidRPr="0040764D">
        <w:rPr>
          <w:rFonts w:ascii="Times New Roman" w:hAnsi="Times New Roman" w:cs="Times New Roman"/>
          <w:b/>
          <w:bCs/>
          <w:kern w:val="24"/>
          <w:sz w:val="24"/>
          <w:szCs w:val="24"/>
        </w:rPr>
        <w:t>«</w:t>
      </w:r>
      <w:r w:rsidR="008901D9" w:rsidRPr="008901D9">
        <w:rPr>
          <w:rFonts w:ascii="Times New Roman" w:hAnsi="Times New Roman" w:cs="Times New Roman"/>
          <w:b/>
          <w:bCs/>
          <w:kern w:val="24"/>
          <w:sz w:val="24"/>
          <w:szCs w:val="24"/>
          <w:u w:val="single"/>
        </w:rPr>
        <w:t>Румунська мова (регіональна)</w:t>
      </w:r>
      <w:r w:rsidRPr="0040764D">
        <w:rPr>
          <w:rFonts w:ascii="Times New Roman" w:hAnsi="Times New Roman" w:cs="Times New Roman"/>
          <w:b/>
          <w:bCs/>
          <w:kern w:val="24"/>
          <w:sz w:val="24"/>
          <w:szCs w:val="24"/>
        </w:rPr>
        <w:t>»</w:t>
      </w:r>
      <w:r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</w:t>
      </w:r>
      <w:r w:rsidRPr="0040764D">
        <w:rPr>
          <w:rFonts w:ascii="Times New Roman" w:hAnsi="Times New Roman" w:cs="Times New Roman"/>
          <w:bCs/>
          <w:kern w:val="24"/>
          <w:sz w:val="24"/>
          <w:szCs w:val="24"/>
        </w:rPr>
        <w:t>є досягнення комунікативної мовленнєвої компетентності з румунської</w:t>
      </w:r>
      <w:r>
        <w:rPr>
          <w:rFonts w:ascii="Times New Roman" w:hAnsi="Times New Roman" w:cs="Times New Roman"/>
          <w:bCs/>
          <w:kern w:val="24"/>
          <w:sz w:val="24"/>
          <w:szCs w:val="24"/>
        </w:rPr>
        <w:t xml:space="preserve"> </w:t>
      </w:r>
      <w:r w:rsidRPr="0040764D">
        <w:rPr>
          <w:rFonts w:ascii="Times New Roman" w:hAnsi="Times New Roman" w:cs="Times New Roman"/>
          <w:bCs/>
          <w:kern w:val="24"/>
          <w:sz w:val="24"/>
          <w:szCs w:val="24"/>
        </w:rPr>
        <w:t xml:space="preserve">мови (лінгвістичний, соціокультурний, прагматичний компоненти відповідно до рівня А1 </w:t>
      </w:r>
      <w:r w:rsidR="00856ABE">
        <w:rPr>
          <w:rFonts w:ascii="Times New Roman" w:hAnsi="Times New Roman" w:cs="Times New Roman"/>
          <w:bCs/>
          <w:kern w:val="24"/>
          <w:sz w:val="24"/>
          <w:szCs w:val="24"/>
        </w:rPr>
        <w:t>з</w:t>
      </w:r>
      <w:bookmarkStart w:id="0" w:name="_GoBack"/>
      <w:bookmarkEnd w:id="0"/>
      <w:r w:rsidRPr="0040764D">
        <w:rPr>
          <w:rFonts w:ascii="Times New Roman" w:hAnsi="Times New Roman" w:cs="Times New Roman"/>
          <w:bCs/>
          <w:kern w:val="24"/>
          <w:sz w:val="24"/>
          <w:szCs w:val="24"/>
        </w:rPr>
        <w:t>агальноєвропейських рекомендацій із мовної освіти), здатність удосконалювати й підвищувати власний компетентнісний рівень у вітчизняному та міжнародному контексті на базі наявних методичних та технічних засобів.</w:t>
      </w:r>
    </w:p>
    <w:p w14:paraId="12BB6289" w14:textId="681A540D" w:rsidR="00DE5665" w:rsidRPr="00A23E48" w:rsidRDefault="00DE5665" w:rsidP="0040764D">
      <w:pPr>
        <w:spacing w:after="0" w:line="240" w:lineRule="auto"/>
        <w:jc w:val="both"/>
        <w:rPr>
          <w:rFonts w:ascii="Times New Roman" w:hAnsi="Times New Roman" w:cs="Times New Roman"/>
          <w:bCs/>
          <w:kern w:val="24"/>
          <w:sz w:val="24"/>
          <w:szCs w:val="24"/>
        </w:rPr>
      </w:pPr>
    </w:p>
    <w:p w14:paraId="55DC1581" w14:textId="3A38211C" w:rsidR="00B13CCA" w:rsidRPr="0040764D" w:rsidRDefault="0040764D" w:rsidP="00B13CC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4"/>
          <w:sz w:val="24"/>
          <w:szCs w:val="24"/>
        </w:rPr>
        <w:t>4</w:t>
      </w:r>
      <w:r w:rsidR="00B13CCA" w:rsidRPr="00B13CCA">
        <w:rPr>
          <w:rFonts w:ascii="Times New Roman" w:hAnsi="Times New Roman" w:cs="Times New Roman"/>
          <w:b/>
          <w:bCs/>
          <w:kern w:val="24"/>
          <w:sz w:val="24"/>
          <w:szCs w:val="24"/>
        </w:rPr>
        <w:t>. Результати навчання</w:t>
      </w:r>
      <w:r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. </w:t>
      </w:r>
      <w:r w:rsidRPr="0040764D">
        <w:rPr>
          <w:rFonts w:ascii="Times New Roman" w:hAnsi="Times New Roman" w:cs="Times New Roman"/>
          <w:bCs/>
          <w:kern w:val="24"/>
          <w:sz w:val="24"/>
          <w:szCs w:val="24"/>
        </w:rPr>
        <w:t>У результаті навчання студент формує ряд компетентностей і повинен</w:t>
      </w:r>
      <w:r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>: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3"/>
      </w:tblGrid>
      <w:tr w:rsidR="00B13CCA" w:rsidRPr="00B13CCA" w14:paraId="35E692EA" w14:textId="77777777" w:rsidTr="00505F8A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E9A0" w14:textId="77777777" w:rsidR="00B13CCA" w:rsidRPr="00B13CCA" w:rsidRDefault="00B13CCA" w:rsidP="00B13CC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B13CCA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Студенти повинні:</w:t>
            </w:r>
          </w:p>
          <w:p w14:paraId="699F1D66" w14:textId="5342191D" w:rsidR="0040764D" w:rsidRPr="0040764D" w:rsidRDefault="00B13CCA" w:rsidP="0040764D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r w:rsidRPr="00B13CCA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>знати:</w:t>
            </w:r>
            <w:r w:rsidR="0040764D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 </w:t>
            </w:r>
            <w:r w:rsidR="0040764D" w:rsidRPr="0040764D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набір слів і простих фраз, пов’язаних із особистими деталями та окремими конкретними ситуаціями; граматичні структури і речення із вивченого репертуару, необхідні для задоволення елементарних потреб; сценарії поводження у різних си</w:t>
            </w:r>
            <w:r w:rsidR="0040764D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туаціях, які можуть трапитися находячись в Румунії</w:t>
            </w:r>
            <w:r w:rsidR="0040764D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;</w:t>
            </w:r>
            <w:r w:rsidR="0040764D" w:rsidRPr="0040764D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</w:p>
          <w:p w14:paraId="0345F991" w14:textId="4C6B01CF" w:rsidR="0040764D" w:rsidRPr="001B412E" w:rsidRDefault="00B13CCA" w:rsidP="0040764D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</w:pPr>
            <w:r w:rsidRPr="00B13CCA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  <w:t xml:space="preserve">вміти: </w:t>
            </w:r>
            <w:r w:rsidR="0040764D" w:rsidRPr="0040764D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>простими, переважно ізольованими виразами висловлюватися про людей і місця; описати себе і розповісти про свою професію і місце проживання; писати прості, ізольовані вирази і речення, в т.ч. про своє (а також іншої особи) місце проживання і діяльність; розуміти повільну і точну інформацію, вказівки; слідувати коротким простим поясненням; читати і розуміти короткі, прості тексти, знаходячи в них знайомі імена, слова і найпростіші вирази; розуміти короткі і прості повідомлення на листівках; впізнавати знайомі імена, слова і елементарні вирази у простих повідомленнях, пов’язаних зі звичними повсякденними ситуаціями; розуміти зміст простого інформаційного матеріалу та короткого простого опису, особливо коли є візуальна допомога; розуміти прості, короткі письмові пояснення; ставити і відповідати на прості запитання; письмово запитувати інформацію в іншого і передавати її; писати листівки; заповнювати формуляр в</w:t>
            </w:r>
            <w:r w:rsidR="001B412E">
              <w:rPr>
                <w:rFonts w:ascii="Times New Roman" w:hAnsi="Times New Roman" w:cs="Times New Roman"/>
                <w:bCs/>
                <w:kern w:val="24"/>
                <w:sz w:val="24"/>
                <w:szCs w:val="24"/>
              </w:rPr>
              <w:t xml:space="preserve"> готелі з цифрами і датами тощо</w:t>
            </w:r>
            <w:r w:rsidR="001B412E">
              <w:rPr>
                <w:rFonts w:ascii="Times New Roman" w:hAnsi="Times New Roman" w:cs="Times New Roman"/>
                <w:bCs/>
                <w:kern w:val="24"/>
                <w:sz w:val="24"/>
                <w:szCs w:val="24"/>
                <w:lang w:val="ro-RO"/>
              </w:rPr>
              <w:t>;</w:t>
            </w:r>
          </w:p>
          <w:p w14:paraId="1EA187E1" w14:textId="50B678D2" w:rsidR="00B13CCA" w:rsidRPr="00B13CCA" w:rsidRDefault="00B13CCA" w:rsidP="00B13CC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</w:p>
        </w:tc>
      </w:tr>
    </w:tbl>
    <w:p w14:paraId="2C163781" w14:textId="77777777" w:rsidR="00A92AD2" w:rsidRPr="00A92AD2" w:rsidRDefault="00A92AD2" w:rsidP="00A92AD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585B2515" w14:textId="77777777" w:rsidR="002102C2" w:rsidRDefault="002102C2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5E7D60A" w14:textId="45A00E6D" w:rsidR="00F33B81" w:rsidRPr="00A476FC" w:rsidRDefault="00860D36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F33B81" w:rsidRPr="00A476F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Опис навчальної дисципліни</w:t>
      </w:r>
    </w:p>
    <w:p w14:paraId="4A0B08A3" w14:textId="11B576BA" w:rsidR="00F33B81" w:rsidRPr="00A476FC" w:rsidRDefault="00860D36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F33B81" w:rsidRPr="00A476F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.1. Загальна інформація</w:t>
      </w:r>
    </w:p>
    <w:tbl>
      <w:tblPr>
        <w:tblW w:w="10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54"/>
        <w:gridCol w:w="625"/>
        <w:gridCol w:w="1190"/>
        <w:gridCol w:w="993"/>
        <w:gridCol w:w="567"/>
        <w:gridCol w:w="567"/>
        <w:gridCol w:w="567"/>
        <w:gridCol w:w="567"/>
        <w:gridCol w:w="680"/>
        <w:gridCol w:w="567"/>
        <w:gridCol w:w="1445"/>
      </w:tblGrid>
      <w:tr w:rsidR="00F33B81" w:rsidRPr="00EC2D4C" w14:paraId="5309E38D" w14:textId="77777777" w:rsidTr="00A92AD2">
        <w:trPr>
          <w:trHeight w:val="308"/>
          <w:jc w:val="center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14:paraId="2457283D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Форма навчання</w:t>
            </w:r>
          </w:p>
        </w:tc>
        <w:tc>
          <w:tcPr>
            <w:tcW w:w="854" w:type="dxa"/>
            <w:vMerge w:val="restart"/>
            <w:shd w:val="clear" w:color="auto" w:fill="auto"/>
            <w:textDirection w:val="btLr"/>
            <w:vAlign w:val="center"/>
          </w:tcPr>
          <w:p w14:paraId="3EAF6987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Рік підготовки</w:t>
            </w:r>
          </w:p>
        </w:tc>
        <w:tc>
          <w:tcPr>
            <w:tcW w:w="625" w:type="dxa"/>
            <w:vMerge w:val="restart"/>
            <w:shd w:val="clear" w:color="auto" w:fill="auto"/>
            <w:textDirection w:val="btLr"/>
            <w:vAlign w:val="center"/>
          </w:tcPr>
          <w:p w14:paraId="6A7030D0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gridSpan w:val="2"/>
          </w:tcPr>
          <w:p w14:paraId="6D0D946B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</w:t>
            </w:r>
          </w:p>
        </w:tc>
        <w:tc>
          <w:tcPr>
            <w:tcW w:w="3515" w:type="dxa"/>
            <w:gridSpan w:val="6"/>
            <w:shd w:val="clear" w:color="auto" w:fill="auto"/>
            <w:vAlign w:val="center"/>
          </w:tcPr>
          <w:p w14:paraId="3D03CC8D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 годин</w:t>
            </w:r>
          </w:p>
        </w:tc>
        <w:tc>
          <w:tcPr>
            <w:tcW w:w="1445" w:type="dxa"/>
            <w:vMerge w:val="restart"/>
            <w:shd w:val="clear" w:color="auto" w:fill="auto"/>
            <w:vAlign w:val="center"/>
          </w:tcPr>
          <w:p w14:paraId="55CB047A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 </w:t>
            </w:r>
            <w:proofErr w:type="spellStart"/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підсумко</w:t>
            </w:r>
            <w:proofErr w:type="spellEnd"/>
          </w:p>
          <w:p w14:paraId="6877B28E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вого</w:t>
            </w:r>
            <w:proofErr w:type="spellEnd"/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контролю</w:t>
            </w:r>
          </w:p>
        </w:tc>
      </w:tr>
      <w:tr w:rsidR="00F33B81" w:rsidRPr="00EC2D4C" w14:paraId="3DE1F421" w14:textId="77777777" w:rsidTr="00A92AD2">
        <w:trPr>
          <w:cantSplit/>
          <w:trHeight w:val="1810"/>
          <w:jc w:val="center"/>
        </w:trPr>
        <w:tc>
          <w:tcPr>
            <w:tcW w:w="1418" w:type="dxa"/>
            <w:vMerge/>
            <w:shd w:val="clear" w:color="auto" w:fill="auto"/>
            <w:vAlign w:val="center"/>
          </w:tcPr>
          <w:p w14:paraId="3D6B7CA1" w14:textId="77777777" w:rsidR="00F33B81" w:rsidRPr="00F33B81" w:rsidRDefault="00F33B81" w:rsidP="00887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14:paraId="5F98EF3F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  <w:vMerge/>
            <w:shd w:val="clear" w:color="auto" w:fill="auto"/>
            <w:vAlign w:val="center"/>
          </w:tcPr>
          <w:p w14:paraId="091F3E06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14:paraId="0E9B2282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кредитів</w:t>
            </w:r>
          </w:p>
        </w:tc>
        <w:tc>
          <w:tcPr>
            <w:tcW w:w="993" w:type="dxa"/>
            <w:vAlign w:val="center"/>
          </w:tcPr>
          <w:p w14:paraId="70877CC9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годин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18CB27A1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лекції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44BC01A9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практичні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7B9896BE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семінарські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27DBFBE0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лабораторні</w:t>
            </w:r>
          </w:p>
        </w:tc>
        <w:tc>
          <w:tcPr>
            <w:tcW w:w="680" w:type="dxa"/>
            <w:shd w:val="clear" w:color="auto" w:fill="auto"/>
            <w:textDirection w:val="btLr"/>
            <w:vAlign w:val="center"/>
          </w:tcPr>
          <w:p w14:paraId="3D5A75CD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52660081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індивідуальні завдання</w:t>
            </w:r>
          </w:p>
        </w:tc>
        <w:tc>
          <w:tcPr>
            <w:tcW w:w="1445" w:type="dxa"/>
            <w:vMerge/>
            <w:shd w:val="clear" w:color="auto" w:fill="auto"/>
            <w:textDirection w:val="btLr"/>
            <w:vAlign w:val="center"/>
          </w:tcPr>
          <w:p w14:paraId="2E2E3632" w14:textId="77777777" w:rsidR="00F33B81" w:rsidRPr="00F33B81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B81" w:rsidRPr="00EC2D4C" w14:paraId="6025E8A2" w14:textId="77777777" w:rsidTr="00A92AD2">
        <w:trPr>
          <w:trHeight w:val="627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05F7945" w14:textId="77777777" w:rsidR="00F33B81" w:rsidRPr="00F33B81" w:rsidRDefault="00F33B81" w:rsidP="0088796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3B81">
              <w:rPr>
                <w:rFonts w:ascii="Times New Roman" w:hAnsi="Times New Roman" w:cs="Times New Roman"/>
                <w:b/>
                <w:sz w:val="24"/>
                <w:szCs w:val="24"/>
              </w:rPr>
              <w:t>Денна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9BC1965" w14:textId="3B43A408" w:rsidR="00F33B81" w:rsidRPr="00F33B81" w:rsidRDefault="001B412E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1026FC8E" w14:textId="56C8ED40" w:rsidR="00F33B81" w:rsidRPr="00F33B81" w:rsidRDefault="001B412E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0" w:type="dxa"/>
          </w:tcPr>
          <w:p w14:paraId="454B6FEA" w14:textId="77777777" w:rsidR="003738E3" w:rsidRDefault="003738E3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B3844A" w14:textId="73A911E0" w:rsidR="00F33B81" w:rsidRPr="00F33B81" w:rsidRDefault="00B13CCA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4C8FD782" w14:textId="77777777" w:rsidR="003738E3" w:rsidRDefault="003738E3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6E744" w14:textId="35A83C76" w:rsidR="00F33B81" w:rsidRPr="00F33B81" w:rsidRDefault="00B13CCA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4431A7B" w14:textId="1A64FD58" w:rsidR="00F33B81" w:rsidRPr="00F33B81" w:rsidRDefault="001B412E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5BC768" w14:textId="170E4B21" w:rsidR="00F33B81" w:rsidRPr="00F33B81" w:rsidRDefault="001B412E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13C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4FDE21C" w14:textId="2C920578" w:rsidR="00F33B81" w:rsidRPr="00F33B81" w:rsidRDefault="009B68D6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D8136D" w14:textId="78E8981F" w:rsidR="00F33B81" w:rsidRPr="00F33B81" w:rsidRDefault="009B68D6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E6E32D6" w14:textId="54BBB26B" w:rsidR="00F33B81" w:rsidRPr="00F33B81" w:rsidRDefault="00B13CCA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4A10758" w14:textId="0E20D1B4" w:rsidR="00F33B81" w:rsidRPr="00AA6A97" w:rsidRDefault="009B68D6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40A39F5F" w14:textId="53551472" w:rsidR="00F33B81" w:rsidRPr="00F33B81" w:rsidRDefault="00B13CCA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CCA">
              <w:rPr>
                <w:rFonts w:ascii="Times New Roman" w:hAnsi="Times New Roman" w:cs="Times New Roman"/>
                <w:sz w:val="24"/>
                <w:szCs w:val="24"/>
              </w:rPr>
              <w:t>залік</w:t>
            </w:r>
          </w:p>
        </w:tc>
      </w:tr>
    </w:tbl>
    <w:p w14:paraId="295A88FD" w14:textId="77777777" w:rsidR="00F33B81" w:rsidRPr="00A476FC" w:rsidRDefault="00F33B8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1146083D" w14:textId="68B14578" w:rsidR="00F33B81" w:rsidRDefault="00860D36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>5</w:t>
      </w:r>
      <w:r w:rsidR="00F33B81" w:rsidRPr="002102C2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.2. Дидактична карта навчальної дисципліни</w:t>
      </w:r>
    </w:p>
    <w:p w14:paraId="1595AB8A" w14:textId="77777777" w:rsidR="00FC53F6" w:rsidRPr="002102C2" w:rsidRDefault="00FC53F6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bookmarkStart w:id="1" w:name="_Hlk53269364"/>
    </w:p>
    <w:tbl>
      <w:tblPr>
        <w:tblW w:w="5129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7"/>
        <w:gridCol w:w="775"/>
        <w:gridCol w:w="59"/>
        <w:gridCol w:w="449"/>
        <w:gridCol w:w="334"/>
        <w:gridCol w:w="133"/>
        <w:gridCol w:w="16"/>
        <w:gridCol w:w="388"/>
        <w:gridCol w:w="37"/>
        <w:gridCol w:w="425"/>
        <w:gridCol w:w="45"/>
        <w:gridCol w:w="533"/>
        <w:gridCol w:w="74"/>
        <w:gridCol w:w="625"/>
        <w:gridCol w:w="470"/>
        <w:gridCol w:w="437"/>
        <w:gridCol w:w="535"/>
        <w:gridCol w:w="507"/>
        <w:gridCol w:w="18"/>
        <w:gridCol w:w="517"/>
      </w:tblGrid>
      <w:tr w:rsidR="00EA7EAB" w:rsidRPr="002102C2" w14:paraId="151B35E0" w14:textId="77777777" w:rsidTr="00B13CCA">
        <w:trPr>
          <w:cantSplit/>
        </w:trPr>
        <w:tc>
          <w:tcPr>
            <w:tcW w:w="18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72F5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Назви змістових модулів і тем</w:t>
            </w:r>
          </w:p>
        </w:tc>
        <w:tc>
          <w:tcPr>
            <w:tcW w:w="311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9DCE0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Кількість годин</w:t>
            </w:r>
          </w:p>
        </w:tc>
      </w:tr>
      <w:tr w:rsidR="00EA7EAB" w:rsidRPr="002102C2" w14:paraId="00874467" w14:textId="77777777" w:rsidTr="00A52DEF">
        <w:trPr>
          <w:cantSplit/>
        </w:trPr>
        <w:tc>
          <w:tcPr>
            <w:tcW w:w="18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E8434" w14:textId="77777777" w:rsidR="00EA7EAB" w:rsidRPr="002102C2" w:rsidRDefault="00EA7EAB">
            <w:pP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56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90B7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денна форма</w:t>
            </w:r>
          </w:p>
        </w:tc>
        <w:tc>
          <w:tcPr>
            <w:tcW w:w="155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7D71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Заочна форма</w:t>
            </w:r>
          </w:p>
        </w:tc>
      </w:tr>
      <w:tr w:rsidR="002102C2" w:rsidRPr="002102C2" w14:paraId="66A85C8E" w14:textId="77777777" w:rsidTr="00EA5852">
        <w:trPr>
          <w:cantSplit/>
        </w:trPr>
        <w:tc>
          <w:tcPr>
            <w:tcW w:w="18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7C98E" w14:textId="77777777" w:rsidR="00EA7EAB" w:rsidRPr="002102C2" w:rsidRDefault="00EA7EAB">
            <w:pP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0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37E3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 xml:space="preserve">усього </w:t>
            </w:r>
          </w:p>
        </w:tc>
        <w:tc>
          <w:tcPr>
            <w:tcW w:w="115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8C299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у тому числі</w:t>
            </w:r>
          </w:p>
        </w:tc>
        <w:tc>
          <w:tcPr>
            <w:tcW w:w="34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5E31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 xml:space="preserve">усього </w:t>
            </w:r>
          </w:p>
        </w:tc>
        <w:tc>
          <w:tcPr>
            <w:tcW w:w="121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6C52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у тому числі</w:t>
            </w:r>
          </w:p>
        </w:tc>
      </w:tr>
      <w:tr w:rsidR="00B13CCA" w:rsidRPr="002102C2" w14:paraId="6628D9F6" w14:textId="77777777" w:rsidTr="00EA5852">
        <w:trPr>
          <w:cantSplit/>
        </w:trPr>
        <w:tc>
          <w:tcPr>
            <w:tcW w:w="18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39A76" w14:textId="77777777" w:rsidR="00EA7EAB" w:rsidRPr="002102C2" w:rsidRDefault="00EA7EAB">
            <w:pP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0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989C5" w14:textId="77777777" w:rsidR="00EA7EAB" w:rsidRPr="002102C2" w:rsidRDefault="00EA7EAB">
            <w:pP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096F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AA02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01E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лаб</w:t>
            </w:r>
            <w:proofErr w:type="spellEnd"/>
          </w:p>
        </w:tc>
        <w:tc>
          <w:tcPr>
            <w:tcW w:w="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68B6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інд</w:t>
            </w:r>
            <w:proofErr w:type="spellEnd"/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E2A3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с.р</w:t>
            </w:r>
            <w:proofErr w:type="spellEnd"/>
            <w:r w:rsidRPr="002102C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D5CDB" w14:textId="77777777" w:rsidR="00EA7EAB" w:rsidRPr="002102C2" w:rsidRDefault="00EA7EAB">
            <w:pP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2F00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ECFD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r w:rsidRPr="002102C2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858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лаб</w:t>
            </w:r>
            <w:proofErr w:type="spellEnd"/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1077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інд</w:t>
            </w:r>
            <w:proofErr w:type="spellEnd"/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743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2C2">
              <w:rPr>
                <w:rFonts w:ascii="Times New Roman" w:hAnsi="Times New Roman" w:cs="Times New Roman"/>
              </w:rPr>
              <w:t>с.р</w:t>
            </w:r>
            <w:proofErr w:type="spellEnd"/>
            <w:r w:rsidRPr="002102C2">
              <w:rPr>
                <w:rFonts w:ascii="Times New Roman" w:hAnsi="Times New Roman" w:cs="Times New Roman"/>
              </w:rPr>
              <w:t>.</w:t>
            </w:r>
          </w:p>
        </w:tc>
      </w:tr>
      <w:tr w:rsidR="00B13CCA" w:rsidRPr="002102C2" w14:paraId="22691F77" w14:textId="77777777" w:rsidTr="00EA5852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A1DC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598D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4DE3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EB3C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2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3A9B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3609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B610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3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3F87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155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17F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965A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C2B4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12</w:t>
            </w: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3C39" w14:textId="77777777" w:rsidR="00EA7EAB" w:rsidRPr="002102C2" w:rsidRDefault="00EA7EA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02C2">
              <w:rPr>
                <w:rFonts w:ascii="Times New Roman" w:hAnsi="Times New Roman" w:cs="Times New Roman"/>
                <w:bCs/>
              </w:rPr>
              <w:t>13</w:t>
            </w:r>
          </w:p>
        </w:tc>
      </w:tr>
      <w:tr w:rsidR="00EA7EAB" w:rsidRPr="002102C2" w14:paraId="4100B7BA" w14:textId="77777777" w:rsidTr="00B13CCA">
        <w:trPr>
          <w:cantSplit/>
          <w:trHeight w:val="257"/>
        </w:trPr>
        <w:tc>
          <w:tcPr>
            <w:tcW w:w="5000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94B9" w14:textId="058A37BD" w:rsidR="00B13CCA" w:rsidRPr="00792296" w:rsidRDefault="00B13CCA" w:rsidP="0079229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</w:pPr>
          </w:p>
          <w:p w14:paraId="1485DF2C" w14:textId="77777777" w:rsidR="00EA7EAB" w:rsidRDefault="00EA7EAB" w:rsidP="0079229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2102C2">
              <w:rPr>
                <w:rFonts w:ascii="Times New Roman" w:hAnsi="Times New Roman" w:cs="Times New Roman"/>
                <w:b/>
                <w:bCs/>
                <w:sz w:val="24"/>
              </w:rPr>
              <w:t>Змістовий модуль 1</w:t>
            </w:r>
            <w:r w:rsidRPr="002102C2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14:paraId="7A1E31AB" w14:textId="77777777" w:rsidR="00792296" w:rsidRDefault="00B91226" w:rsidP="0079229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  <w:t>Alfabetul.Reprezentarea grafică a literelor în alfabet.</w:t>
            </w:r>
          </w:p>
          <w:p w14:paraId="35E8DA05" w14:textId="73646ED2" w:rsidR="00B91226" w:rsidRPr="00B91226" w:rsidRDefault="00B91226" w:rsidP="0079229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  <w:t>Grupuri de litere.Transformări fonetice.</w:t>
            </w:r>
          </w:p>
        </w:tc>
      </w:tr>
      <w:tr w:rsidR="00B13CCA" w:rsidRPr="002102C2" w14:paraId="3DDFA085" w14:textId="77777777" w:rsidTr="00EA5852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201A" w14:textId="768FDBC1" w:rsidR="00EA7EAB" w:rsidRPr="000B6B8B" w:rsidRDefault="00B13CCA" w:rsidP="000B6B8B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 w:rsidRPr="00B13CCA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 1.</w:t>
            </w:r>
            <w:r w:rsidR="000B6B8B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</w:t>
            </w:r>
            <w:r w:rsidR="000B6B8B" w:rsidRPr="000B6B8B">
              <w:rPr>
                <w:rFonts w:ascii="Times New Roman" w:hAnsi="Times New Roman" w:cs="Times New Roman"/>
                <w:bCs/>
                <w:sz w:val="24"/>
              </w:rPr>
              <w:t>Привітання. Особисті дані</w:t>
            </w:r>
            <w:r w:rsidR="000B6B8B">
              <w:rPr>
                <w:rFonts w:ascii="Times New Roman" w:hAnsi="Times New Roman" w:cs="Times New Roman"/>
                <w:bCs/>
                <w:sz w:val="24"/>
                <w:lang w:val="ro-RO"/>
              </w:rPr>
              <w:t>.</w:t>
            </w:r>
            <w:r w:rsidR="002B611E">
              <w:rPr>
                <w:rFonts w:ascii="Times New Roman" w:hAnsi="Times New Roman" w:cs="Times New Roman"/>
                <w:bCs/>
                <w:sz w:val="24"/>
                <w:lang w:val="ro-RO"/>
              </w:rPr>
              <w:t>/</w:t>
            </w:r>
            <w:r w:rsidR="008E10E2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</w:t>
            </w:r>
            <w:r w:rsidR="002B611E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Formule de </w:t>
            </w:r>
            <w:r w:rsidR="000B6B8B">
              <w:rPr>
                <w:rFonts w:ascii="Times New Roman" w:hAnsi="Times New Roman" w:cs="Times New Roman"/>
                <w:bCs/>
                <w:sz w:val="24"/>
                <w:lang w:val="ro-RO"/>
              </w:rPr>
              <w:t>salut.</w:t>
            </w:r>
            <w:r w:rsidR="002B611E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</w:t>
            </w:r>
            <w:r w:rsidR="000B6B8B">
              <w:rPr>
                <w:rFonts w:ascii="Times New Roman" w:hAnsi="Times New Roman" w:cs="Times New Roman"/>
                <w:bCs/>
                <w:sz w:val="24"/>
                <w:lang w:val="ro-RO"/>
              </w:rPr>
              <w:t>Alfabetul.</w:t>
            </w:r>
            <w:r w:rsidR="002B611E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</w:t>
            </w:r>
            <w:r w:rsidR="000B6B8B">
              <w:rPr>
                <w:rFonts w:ascii="Times New Roman" w:hAnsi="Times New Roman" w:cs="Times New Roman"/>
                <w:bCs/>
                <w:sz w:val="24"/>
                <w:lang w:val="ro-RO"/>
              </w:rPr>
              <w:t>Reguli de pronunție.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74DE" w14:textId="461FC079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>5</w:t>
            </w: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1FF3" w14:textId="3C658BF5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</w:t>
            </w:r>
          </w:p>
        </w:tc>
        <w:tc>
          <w:tcPr>
            <w:tcW w:w="2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62B4" w14:textId="6D866C5D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</w:t>
            </w:r>
          </w:p>
        </w:tc>
        <w:tc>
          <w:tcPr>
            <w:tcW w:w="2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5A6B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C290" w14:textId="2FA1D7DF" w:rsidR="00EA7EAB" w:rsidRPr="00A52DEF" w:rsidRDefault="00A52DEF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    </w:t>
            </w: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0CB8" w14:textId="018140F5" w:rsidR="00EA7EAB" w:rsidRPr="002102C2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B2CE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5902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8935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63E2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C6B2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67C3" w14:textId="77777777" w:rsidR="00EA7EAB" w:rsidRPr="002102C2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5B72AA1C" w14:textId="77777777" w:rsidTr="00EA5852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DF1BF" w14:textId="431694E3" w:rsidR="00EA7EAB" w:rsidRPr="008E10E2" w:rsidRDefault="00B13CCA" w:rsidP="008E10E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 w:rsidRPr="00B13CCA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 2.</w:t>
            </w:r>
            <w:r w:rsidRPr="00B13CCA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</w:t>
            </w:r>
            <w:r w:rsidR="008E10E2">
              <w:rPr>
                <w:rFonts w:ascii="Times New Roman" w:hAnsi="Times New Roman" w:cs="Times New Roman"/>
                <w:bCs/>
                <w:sz w:val="24"/>
              </w:rPr>
              <w:t>Особовий займенник.</w:t>
            </w:r>
            <w:r w:rsidR="002B611E">
              <w:rPr>
                <w:rFonts w:ascii="Times New Roman" w:hAnsi="Times New Roman" w:cs="Times New Roman"/>
                <w:bCs/>
                <w:sz w:val="24"/>
                <w:lang w:val="ro-RO"/>
              </w:rPr>
              <w:t>/</w:t>
            </w:r>
            <w:r w:rsidR="008E10E2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8E10E2">
              <w:rPr>
                <w:rFonts w:ascii="Times New Roman" w:hAnsi="Times New Roman" w:cs="Times New Roman"/>
                <w:sz w:val="24"/>
                <w:lang w:val="ro-RO"/>
              </w:rPr>
              <w:t>Pronumele personal în nominativ</w:t>
            </w:r>
            <w:r w:rsidR="008E10E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E10E2" w:rsidRPr="00502B5B">
              <w:rPr>
                <w:rFonts w:ascii="Times New Roman" w:hAnsi="Times New Roman" w:cs="Times New Roman"/>
                <w:i/>
                <w:sz w:val="24"/>
                <w:lang w:val="ro-RO"/>
              </w:rPr>
              <w:t>eu, tu, el,ea, noi, voi, ei, ele.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007A6" w14:textId="3EA97A42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4E49" w14:textId="1EB6FE50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2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1E55" w14:textId="752D6DA5" w:rsidR="00EA7EAB" w:rsidRPr="00EA7EAB" w:rsidRDefault="00B13CCA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9E95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B622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A27CA" w14:textId="2DCED3BF" w:rsidR="00EA7EAB" w:rsidRPr="00EA7EAB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70B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BBF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644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A8D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9219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B50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6C1FD6F4" w14:textId="77777777" w:rsidTr="00EA5852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4CDB6" w14:textId="0C44B669" w:rsidR="00EA7EAB" w:rsidRPr="008E10E2" w:rsidRDefault="00B13CCA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 w:rsidRPr="00B13CCA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 3</w:t>
            </w:r>
            <w:r w:rsidRPr="00B13CCA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. </w:t>
            </w:r>
            <w:r w:rsidR="008E10E2" w:rsidRPr="008E10E2">
              <w:rPr>
                <w:rFonts w:ascii="Times New Roman" w:hAnsi="Times New Roman" w:cs="Times New Roman"/>
                <w:bCs/>
                <w:sz w:val="24"/>
              </w:rPr>
              <w:t>Відмінювання дієслів в однині і множині.</w:t>
            </w:r>
            <w:r w:rsidR="002B611E">
              <w:rPr>
                <w:rFonts w:ascii="Times New Roman" w:hAnsi="Times New Roman" w:cs="Times New Roman"/>
                <w:bCs/>
                <w:sz w:val="24"/>
                <w:lang w:val="ro-RO"/>
              </w:rPr>
              <w:t>/</w:t>
            </w:r>
            <w:r w:rsidR="008E10E2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Verbul </w:t>
            </w:r>
            <w:r w:rsidR="008E10E2" w:rsidRPr="008E10E2">
              <w:rPr>
                <w:rFonts w:ascii="Times New Roman" w:hAnsi="Times New Roman" w:cs="Times New Roman"/>
                <w:bCs/>
                <w:i/>
                <w:sz w:val="24"/>
                <w:lang w:val="ro-RO"/>
              </w:rPr>
              <w:t>a fi</w:t>
            </w:r>
            <w:r w:rsidR="00502B5B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la </w:t>
            </w:r>
            <w:r w:rsidR="008E10E2">
              <w:rPr>
                <w:rFonts w:ascii="Times New Roman" w:hAnsi="Times New Roman" w:cs="Times New Roman"/>
                <w:bCs/>
                <w:sz w:val="24"/>
                <w:lang w:val="ro-RO"/>
              </w:rPr>
              <w:t>prezent (afirmativ/negativ). Loc și timp (unde/de unde;)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49B47" w14:textId="278BFA09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5DCAA" w14:textId="6D470167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</w:t>
            </w:r>
          </w:p>
        </w:tc>
        <w:tc>
          <w:tcPr>
            <w:tcW w:w="2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58D9" w14:textId="419193B1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2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56A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D628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995EC" w14:textId="3261DB21" w:rsidR="00EA7EAB" w:rsidRPr="00EA7EAB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4CF7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4520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823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560A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79F3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419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7D2581DB" w14:textId="77777777" w:rsidTr="00EA5852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4913" w14:textId="0261A4EC" w:rsidR="00EA7EAB" w:rsidRPr="00536C9E" w:rsidRDefault="00B13CCA" w:rsidP="0070674E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 w:rsidRPr="00B13CCA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 w:rsidR="002B611E">
              <w:rPr>
                <w:rFonts w:ascii="Times New Roman" w:hAnsi="Times New Roman" w:cs="Times New Roman"/>
                <w:bCs/>
                <w:sz w:val="24"/>
              </w:rPr>
              <w:t xml:space="preserve"> 4.</w:t>
            </w:r>
            <w:r w:rsidR="0070674E">
              <w:rPr>
                <w:rFonts w:ascii="Times New Roman" w:hAnsi="Times New Roman" w:cs="Times New Roman"/>
                <w:bCs/>
                <w:sz w:val="24"/>
              </w:rPr>
              <w:t>Артикль.</w:t>
            </w:r>
            <w:r w:rsidR="002B611E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</w:t>
            </w:r>
            <w:r w:rsidR="002B611E">
              <w:rPr>
                <w:rFonts w:ascii="Times New Roman" w:hAnsi="Times New Roman" w:cs="Times New Roman"/>
                <w:bCs/>
                <w:sz w:val="24"/>
              </w:rPr>
              <w:t>Дієслово</w:t>
            </w:r>
            <w:r w:rsidR="002B611E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</w:t>
            </w:r>
            <w:r w:rsidR="0070674E">
              <w:rPr>
                <w:rFonts w:ascii="Times New Roman" w:hAnsi="Times New Roman" w:cs="Times New Roman"/>
                <w:bCs/>
                <w:sz w:val="24"/>
              </w:rPr>
              <w:t>мати.</w:t>
            </w:r>
            <w:r w:rsidR="00536C9E" w:rsidRPr="00536C9E">
              <w:rPr>
                <w:rFonts w:ascii="Times New Roman" w:hAnsi="Times New Roman" w:cs="Times New Roman"/>
                <w:bCs/>
                <w:sz w:val="24"/>
              </w:rPr>
              <w:t xml:space="preserve"> Іменник</w:t>
            </w:r>
            <w:r w:rsidR="00536C9E" w:rsidRPr="00536C9E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</w:t>
            </w:r>
            <w:r w:rsidR="002B611E">
              <w:rPr>
                <w:rFonts w:ascii="Times New Roman" w:hAnsi="Times New Roman" w:cs="Times New Roman"/>
                <w:bCs/>
                <w:sz w:val="24"/>
                <w:lang w:val="ro-RO"/>
              </w:rPr>
              <w:t>/</w:t>
            </w:r>
            <w:r w:rsidR="0070674E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Articolul hotărât/articolul nehotărât. Noțiuni de spațiu(de unde până unde).Verbul </w:t>
            </w:r>
            <w:r w:rsidR="0070674E" w:rsidRPr="0070674E">
              <w:rPr>
                <w:rFonts w:ascii="Times New Roman" w:hAnsi="Times New Roman" w:cs="Times New Roman"/>
                <w:bCs/>
                <w:i/>
                <w:sz w:val="24"/>
                <w:lang w:val="ro-RO"/>
              </w:rPr>
              <w:t>a avea</w:t>
            </w:r>
            <w:r w:rsidR="0070674E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la prezent.</w:t>
            </w:r>
            <w:r w:rsidR="0070674E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536C9E" w:rsidRPr="00536C9E">
              <w:rPr>
                <w:rFonts w:ascii="Times New Roman" w:hAnsi="Times New Roman" w:cs="Times New Roman"/>
                <w:bCs/>
                <w:sz w:val="24"/>
                <w:lang w:val="ro-RO"/>
              </w:rPr>
              <w:t>Substantivul</w:t>
            </w:r>
            <w:r w:rsidR="00536C9E">
              <w:rPr>
                <w:rFonts w:ascii="Times New Roman" w:hAnsi="Times New Roman" w:cs="Times New Roman"/>
                <w:bCs/>
                <w:sz w:val="24"/>
              </w:rPr>
              <w:t>(</w:t>
            </w:r>
            <w:r w:rsidR="00536C9E">
              <w:rPr>
                <w:rFonts w:ascii="Times New Roman" w:hAnsi="Times New Roman" w:cs="Times New Roman"/>
                <w:bCs/>
                <w:sz w:val="24"/>
                <w:lang w:val="ro-RO"/>
              </w:rPr>
              <w:t>genuri și numere</w:t>
            </w:r>
            <w:r w:rsidR="00536C9E">
              <w:rPr>
                <w:rFonts w:ascii="Times New Roman" w:hAnsi="Times New Roman" w:cs="Times New Roman"/>
                <w:bCs/>
                <w:sz w:val="24"/>
              </w:rPr>
              <w:t>)</w:t>
            </w:r>
            <w:r w:rsidR="00536C9E">
              <w:rPr>
                <w:rFonts w:ascii="Times New Roman" w:hAnsi="Times New Roman" w:cs="Times New Roman"/>
                <w:bCs/>
                <w:sz w:val="24"/>
                <w:lang w:val="ro-RO"/>
              </w:rPr>
              <w:t>.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E303F" w14:textId="71F1FB1F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6</w:t>
            </w: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D2A1" w14:textId="580DAB0D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2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39FD" w14:textId="72EF1C30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2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6E0A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21E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F543" w14:textId="464C5411" w:rsidR="00EA7EAB" w:rsidRPr="00EA7EAB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E15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4DF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5B92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AB29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036F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945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407ED79E" w14:textId="77777777" w:rsidTr="00EA5852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3B91A" w14:textId="6D1EE1F1" w:rsidR="00EA7EAB" w:rsidRPr="0070674E" w:rsidRDefault="00B13CCA" w:rsidP="00502B5B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 w:rsidRPr="00B13CCA">
              <w:rPr>
                <w:rFonts w:ascii="Times New Roman" w:hAnsi="Times New Roman" w:cs="Times New Roman"/>
                <w:b/>
                <w:bCs/>
                <w:sz w:val="24"/>
              </w:rPr>
              <w:t>Тема</w:t>
            </w: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 5. </w:t>
            </w:r>
            <w:r w:rsidR="0070674E">
              <w:rPr>
                <w:rFonts w:ascii="Times New Roman" w:hAnsi="Times New Roman" w:cs="Times New Roman"/>
                <w:bCs/>
                <w:sz w:val="24"/>
              </w:rPr>
              <w:t>Частини доби. Дні тижня. Пори року.</w:t>
            </w:r>
            <w:r w:rsidR="005C4D0D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502B5B">
              <w:rPr>
                <w:rFonts w:ascii="Times New Roman" w:hAnsi="Times New Roman" w:cs="Times New Roman"/>
                <w:bCs/>
                <w:sz w:val="24"/>
              </w:rPr>
              <w:t>Прикметник.</w:t>
            </w:r>
            <w:r w:rsidR="002B611E">
              <w:rPr>
                <w:rFonts w:ascii="Times New Roman" w:hAnsi="Times New Roman" w:cs="Times New Roman"/>
                <w:bCs/>
                <w:sz w:val="24"/>
                <w:lang w:val="ro-RO"/>
              </w:rPr>
              <w:t>/</w:t>
            </w:r>
            <w:r w:rsidR="005C4D0D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70674E">
              <w:rPr>
                <w:rFonts w:ascii="Times New Roman" w:hAnsi="Times New Roman" w:cs="Times New Roman"/>
                <w:bCs/>
                <w:sz w:val="24"/>
                <w:lang w:val="ro-RO"/>
              </w:rPr>
              <w:t>Momentele zilei. Zilele săptămânii.</w:t>
            </w:r>
            <w:r w:rsidR="00536C9E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</w:t>
            </w:r>
            <w:r w:rsidR="0070674E">
              <w:rPr>
                <w:rFonts w:ascii="Times New Roman" w:hAnsi="Times New Roman" w:cs="Times New Roman"/>
                <w:bCs/>
                <w:sz w:val="24"/>
                <w:lang w:val="ro-RO"/>
              </w:rPr>
              <w:t>Anotimpurile anului.</w:t>
            </w:r>
            <w:r w:rsidR="00536C9E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</w:t>
            </w:r>
            <w:r w:rsidR="0070674E">
              <w:rPr>
                <w:rFonts w:ascii="Times New Roman" w:hAnsi="Times New Roman" w:cs="Times New Roman"/>
                <w:bCs/>
                <w:sz w:val="24"/>
                <w:lang w:val="ro-RO"/>
              </w:rPr>
              <w:t>Adjectivul cu patru forme.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0EEBD" w14:textId="70167933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3</w:t>
            </w: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AFC3" w14:textId="1F67FB73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2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AA348" w14:textId="1689B806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2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A05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DBF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182" w14:textId="734ACFA3" w:rsidR="00EA7EAB" w:rsidRPr="00EA7EAB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A7F1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C215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9172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098E1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E11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9BE8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5F0E8F04" w14:textId="77777777" w:rsidTr="00EA5852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8549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EA7EAB">
              <w:rPr>
                <w:rFonts w:ascii="Times New Roman" w:hAnsi="Times New Roman" w:cs="Times New Roman"/>
                <w:i/>
                <w:sz w:val="24"/>
              </w:rPr>
              <w:t>Разом за змістовим модулем 1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FAFE" w14:textId="5466B0AF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45</w:t>
            </w: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A1F6" w14:textId="029516AD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15</w:t>
            </w:r>
          </w:p>
        </w:tc>
        <w:tc>
          <w:tcPr>
            <w:tcW w:w="2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4358" w14:textId="331FCB01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15</w:t>
            </w:r>
          </w:p>
        </w:tc>
        <w:tc>
          <w:tcPr>
            <w:tcW w:w="2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4CC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3967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0F198" w14:textId="34931BBA" w:rsidR="00EA7EAB" w:rsidRPr="00EA7EAB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3181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012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D09F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434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84CA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0C7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7EAB" w:rsidRPr="00EA7EAB" w14:paraId="04D40879" w14:textId="77777777" w:rsidTr="00B13CCA">
        <w:trPr>
          <w:cantSplit/>
        </w:trPr>
        <w:tc>
          <w:tcPr>
            <w:tcW w:w="5000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F2B74" w14:textId="77777777" w:rsidR="00EA7EAB" w:rsidRDefault="00EA7EAB" w:rsidP="00B13C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</w:pPr>
            <w:r w:rsidRPr="002102C2">
              <w:rPr>
                <w:rFonts w:ascii="Times New Roman" w:hAnsi="Times New Roman" w:cs="Times New Roman"/>
                <w:b/>
                <w:bCs/>
                <w:sz w:val="24"/>
              </w:rPr>
              <w:t xml:space="preserve">Змістовий модуль 2. </w:t>
            </w:r>
          </w:p>
          <w:p w14:paraId="4C917F78" w14:textId="6DC35845" w:rsidR="00B91226" w:rsidRPr="00B91226" w:rsidRDefault="00792296" w:rsidP="00B13C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ro-RO"/>
              </w:rPr>
              <w:t>Lexică și gramatică în limba română</w:t>
            </w:r>
          </w:p>
        </w:tc>
      </w:tr>
      <w:tr w:rsidR="00B13CCA" w:rsidRPr="00EA7EAB" w14:paraId="279B80E9" w14:textId="77777777" w:rsidTr="00EA5852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B052" w14:textId="0F1F3F2C" w:rsidR="00EA7EAB" w:rsidRPr="00EA7EAB" w:rsidRDefault="00B13CCA" w:rsidP="00502B5B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13CCA">
              <w:rPr>
                <w:rFonts w:ascii="Times New Roman" w:hAnsi="Times New Roman" w:cs="Times New Roman"/>
                <w:bCs/>
                <w:sz w:val="24"/>
              </w:rPr>
              <w:t>Тема</w:t>
            </w:r>
            <w:r w:rsidRPr="00B13CCA">
              <w:rPr>
                <w:rFonts w:ascii="Times New Roman" w:hAnsi="Times New Roman" w:cs="Times New Roman"/>
                <w:sz w:val="24"/>
              </w:rPr>
              <w:t xml:space="preserve"> 6. </w:t>
            </w:r>
            <w:r w:rsidR="00502B5B">
              <w:rPr>
                <w:rFonts w:ascii="Times New Roman" w:hAnsi="Times New Roman" w:cs="Times New Roman"/>
                <w:sz w:val="24"/>
              </w:rPr>
              <w:t>Відмінювання дієслів.</w:t>
            </w:r>
            <w:r w:rsidR="002B611E">
              <w:rPr>
                <w:rFonts w:ascii="Times New Roman" w:hAnsi="Times New Roman" w:cs="Times New Roman"/>
                <w:sz w:val="24"/>
              </w:rPr>
              <w:t xml:space="preserve"> Активний, пасивний та зворотній стан.</w:t>
            </w:r>
            <w:r w:rsidR="002B611E">
              <w:rPr>
                <w:rFonts w:ascii="Times New Roman" w:hAnsi="Times New Roman" w:cs="Times New Roman"/>
                <w:sz w:val="24"/>
                <w:lang w:val="ro-RO"/>
              </w:rPr>
              <w:t>/Verbul la infinitiv.Verbul la indicativ prezent. Diateza activă, pasivă și reflexivă</w:t>
            </w:r>
            <w:r w:rsidRPr="00B13CC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B611E">
              <w:rPr>
                <w:rFonts w:ascii="Times New Roman" w:hAnsi="Times New Roman" w:cs="Times New Roman"/>
                <w:sz w:val="24"/>
                <w:lang w:val="ro-RO"/>
              </w:rPr>
              <w:t>.</w:t>
            </w:r>
            <w:r w:rsidRPr="00B13CC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13A1" w14:textId="7048E10E" w:rsidR="00EA7EAB" w:rsidRPr="00EA7EAB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  <w:r w:rsidR="003738E3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D929" w14:textId="4981B439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D349" w14:textId="0E2C178B" w:rsidR="00EA7EAB" w:rsidRPr="00EA7EAB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65BF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41C24" w14:textId="3B93365E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5D0E" w14:textId="6687515A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C2F7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789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F4A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824A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2ADF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8C9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2D5CCEAE" w14:textId="77777777" w:rsidTr="00EA5852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399F" w14:textId="7D12BC81" w:rsidR="00EA7EAB" w:rsidRPr="002B611E" w:rsidRDefault="002B611E" w:rsidP="002B611E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Тема 7.</w:t>
            </w:r>
            <w:r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</w:rPr>
              <w:t>Дієслова з</w:t>
            </w:r>
            <w:r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</w:rPr>
              <w:t>суфіксами./</w:t>
            </w:r>
            <w:r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Verbele la indicativ prezent cu terminația: -ez,-esc,-ăsc. Pronumele </w:t>
            </w:r>
            <w:r>
              <w:rPr>
                <w:rFonts w:ascii="Times New Roman" w:hAnsi="Times New Roman" w:cs="Times New Roman"/>
                <w:bCs/>
                <w:sz w:val="24"/>
                <w:lang w:val="ro-RO"/>
              </w:rPr>
              <w:lastRenderedPageBreak/>
              <w:t>și adjectivul demonstrativ de apropiere:</w:t>
            </w:r>
            <w:r w:rsidRPr="002B611E">
              <w:rPr>
                <w:rFonts w:ascii="Times New Roman" w:hAnsi="Times New Roman" w:cs="Times New Roman"/>
                <w:bCs/>
                <w:i/>
                <w:sz w:val="24"/>
                <w:lang w:val="ro-RO"/>
              </w:rPr>
              <w:t>acesta,aceasta,aceștia,acestea.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84D78" w14:textId="120D6ADA" w:rsidR="00EA7EAB" w:rsidRPr="00EA5852" w:rsidRDefault="00502B5B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lastRenderedPageBreak/>
              <w:t>6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0E416" w14:textId="41934D2F" w:rsidR="00EA7EAB" w:rsidRPr="00EA5852" w:rsidRDefault="00502B5B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049E" w14:textId="3611E7E6" w:rsidR="00EA7EAB" w:rsidRPr="00502B5B" w:rsidRDefault="00502B5B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1F6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B8684" w14:textId="19997C15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61B4" w14:textId="295ECF5F" w:rsidR="00EA7EAB" w:rsidRPr="00EA7EAB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F182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EE22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430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319F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5E9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27F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7F2E5EBA" w14:textId="77777777" w:rsidTr="00EA5852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C4C6" w14:textId="719EF8BC" w:rsidR="00EA7EAB" w:rsidRPr="00FB76B3" w:rsidRDefault="00B13CCA" w:rsidP="002B611E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 w:rsidRPr="00B13CCA">
              <w:rPr>
                <w:rFonts w:ascii="Times New Roman" w:hAnsi="Times New Roman" w:cs="Times New Roman"/>
                <w:bCs/>
                <w:sz w:val="24"/>
              </w:rPr>
              <w:lastRenderedPageBreak/>
              <w:t xml:space="preserve">Тема 8. </w:t>
            </w:r>
            <w:r w:rsidR="002B611E">
              <w:rPr>
                <w:rFonts w:ascii="Times New Roman" w:hAnsi="Times New Roman" w:cs="Times New Roman"/>
                <w:bCs/>
                <w:sz w:val="24"/>
              </w:rPr>
              <w:t>Незмінні прикметники</w:t>
            </w:r>
            <w:r w:rsidR="00FB76B3">
              <w:rPr>
                <w:rFonts w:ascii="Times New Roman" w:hAnsi="Times New Roman" w:cs="Times New Roman"/>
                <w:bCs/>
                <w:sz w:val="24"/>
              </w:rPr>
              <w:t>. Минулий час./</w:t>
            </w:r>
            <w:r w:rsidR="00FB76B3">
              <w:rPr>
                <w:rFonts w:ascii="Times New Roman" w:hAnsi="Times New Roman" w:cs="Times New Roman"/>
                <w:bCs/>
                <w:sz w:val="24"/>
                <w:lang w:val="ro-RO"/>
              </w:rPr>
              <w:t>Adjective cu două și trei forme.Adjective invariabile. Trecutul:perfectul compus.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B86C" w14:textId="5FAAE04D" w:rsidR="00EA7EAB" w:rsidRPr="00EA5852" w:rsidRDefault="00502B5B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6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CE92" w14:textId="4E770143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6785" w14:textId="06EB94DB" w:rsidR="00EA7EAB" w:rsidRPr="00502B5B" w:rsidRDefault="00502B5B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20C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16E3" w14:textId="3039F37E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E811" w14:textId="5DD84FB7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B9B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0CF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A8F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A14F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3987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C41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530723A8" w14:textId="77777777" w:rsidTr="00EA5852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0FBD" w14:textId="7C6D03D4" w:rsidR="00EA7EAB" w:rsidRPr="00FB76B3" w:rsidRDefault="00B13CCA" w:rsidP="00FB76B3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Тема 9. </w:t>
            </w:r>
            <w:r w:rsidR="00FB76B3">
              <w:rPr>
                <w:rFonts w:ascii="Times New Roman" w:hAnsi="Times New Roman" w:cs="Times New Roman"/>
                <w:bCs/>
                <w:sz w:val="24"/>
              </w:rPr>
              <w:t>Дієслова./</w:t>
            </w:r>
            <w:r w:rsidR="00FB76B3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Verbele: </w:t>
            </w:r>
            <w:r w:rsidR="00FB76B3" w:rsidRPr="00FB76B3">
              <w:rPr>
                <w:rFonts w:ascii="Times New Roman" w:hAnsi="Times New Roman" w:cs="Times New Roman"/>
                <w:bCs/>
                <w:i/>
                <w:sz w:val="24"/>
                <w:lang w:val="ro-RO"/>
              </w:rPr>
              <w:t>a tăia,a împărți,</w:t>
            </w:r>
            <w:r w:rsidR="00FB76B3">
              <w:rPr>
                <w:rFonts w:ascii="Times New Roman" w:hAnsi="Times New Roman" w:cs="Times New Roman"/>
                <w:bCs/>
                <w:i/>
                <w:sz w:val="24"/>
                <w:lang w:val="ro-RO"/>
              </w:rPr>
              <w:t xml:space="preserve"> </w:t>
            </w:r>
            <w:r w:rsidR="00FB76B3" w:rsidRPr="00FB76B3">
              <w:rPr>
                <w:rFonts w:ascii="Times New Roman" w:hAnsi="Times New Roman" w:cs="Times New Roman"/>
                <w:bCs/>
                <w:i/>
                <w:sz w:val="24"/>
                <w:lang w:val="ro-RO"/>
              </w:rPr>
              <w:t>a întârzia</w:t>
            </w:r>
            <w:r w:rsidR="00FB76B3">
              <w:rPr>
                <w:rFonts w:ascii="Times New Roman" w:hAnsi="Times New Roman" w:cs="Times New Roman"/>
                <w:bCs/>
                <w:i/>
                <w:sz w:val="24"/>
                <w:lang w:val="ro-RO"/>
              </w:rPr>
              <w:t>, a lua, a sta, a  da, a mânca, a așeza</w:t>
            </w:r>
            <w:r w:rsidR="00FB76B3" w:rsidRPr="00FB76B3">
              <w:rPr>
                <w:rFonts w:ascii="Times New Roman" w:hAnsi="Times New Roman" w:cs="Times New Roman"/>
                <w:bCs/>
                <w:i/>
                <w:sz w:val="24"/>
                <w:lang w:val="ro-RO"/>
              </w:rPr>
              <w:t xml:space="preserve"> </w:t>
            </w:r>
            <w:r w:rsidR="00FB76B3">
              <w:rPr>
                <w:rFonts w:ascii="Times New Roman" w:hAnsi="Times New Roman" w:cs="Times New Roman"/>
                <w:bCs/>
                <w:sz w:val="24"/>
                <w:lang w:val="ro-RO"/>
              </w:rPr>
              <w:t>la prezent.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9D67" w14:textId="7A9C422F" w:rsidR="00EA7EAB" w:rsidRPr="00EA5852" w:rsidRDefault="00502B5B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46CC" w14:textId="22ACB201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B36F" w14:textId="0606339F" w:rsidR="00EA7EAB" w:rsidRPr="00EA5852" w:rsidRDefault="00502B5B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3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936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77DD" w14:textId="3A3EF5A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4D20" w14:textId="3B365777" w:rsidR="00EA7EAB" w:rsidRPr="00EA7EAB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9793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98C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C55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7945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28E8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01C7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529A6E19" w14:textId="77777777" w:rsidTr="00EA5852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C151" w14:textId="75689A3C" w:rsidR="00EA7EAB" w:rsidRPr="00FC4C15" w:rsidRDefault="00B13CCA" w:rsidP="00FC4C15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Тема 10. </w:t>
            </w:r>
            <w:r w:rsidR="00536C9E">
              <w:rPr>
                <w:rFonts w:ascii="Times New Roman" w:hAnsi="Times New Roman" w:cs="Times New Roman"/>
                <w:bCs/>
                <w:sz w:val="24"/>
              </w:rPr>
              <w:t>Іменник у давальному відмінку</w:t>
            </w:r>
            <w:r w:rsidR="00FC4C15">
              <w:rPr>
                <w:rFonts w:ascii="Times New Roman" w:hAnsi="Times New Roman" w:cs="Times New Roman"/>
                <w:bCs/>
                <w:sz w:val="24"/>
              </w:rPr>
              <w:t>/</w:t>
            </w:r>
            <w:r w:rsidR="00FC4C15">
              <w:rPr>
                <w:rFonts w:ascii="Times New Roman" w:hAnsi="Times New Roman" w:cs="Times New Roman"/>
                <w:bCs/>
                <w:sz w:val="24"/>
                <w:lang w:val="ro-RO"/>
              </w:rPr>
              <w:t>Substantivul în cazul dativ. Poziția pronumelor în dativ față de verb.Genetivul (nume proprii, substantive comune). Structura:substantiv+adjectiv;substantiv+adjectiv posesiv;substantiv+ adjectiv calificativ;substantiv+ adjectiv demonstrativ;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81FBC" w14:textId="31C091A5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6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4AF0" w14:textId="5BCB9488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59248" w14:textId="365AFDE9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BDB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8626" w14:textId="1C62C915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74A21" w14:textId="71476C1B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3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A429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A05E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306F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D69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FE2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DB57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45FF9458" w14:textId="77777777" w:rsidTr="00EA5852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9897" w14:textId="1BFB875A" w:rsidR="00EA7EAB" w:rsidRPr="00FC4C15" w:rsidRDefault="00B13CCA" w:rsidP="00FC4C15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 w:rsidRPr="00B13CCA">
              <w:rPr>
                <w:rFonts w:ascii="Times New Roman" w:hAnsi="Times New Roman" w:cs="Times New Roman"/>
                <w:bCs/>
                <w:sz w:val="24"/>
              </w:rPr>
              <w:t xml:space="preserve">Тема 11. </w:t>
            </w:r>
            <w:r w:rsidR="00FC4C15">
              <w:rPr>
                <w:rFonts w:ascii="Times New Roman" w:hAnsi="Times New Roman" w:cs="Times New Roman"/>
                <w:bCs/>
                <w:sz w:val="24"/>
              </w:rPr>
              <w:t>Майбутній час</w:t>
            </w:r>
            <w:r w:rsidR="00FC4C15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. </w:t>
            </w:r>
            <w:r w:rsidR="00FC4C15">
              <w:rPr>
                <w:rFonts w:ascii="Times New Roman" w:hAnsi="Times New Roman" w:cs="Times New Roman"/>
                <w:bCs/>
                <w:sz w:val="24"/>
              </w:rPr>
              <w:t>Наказовий спосіб/</w:t>
            </w:r>
            <w:r w:rsidR="00FC4C15">
              <w:rPr>
                <w:rFonts w:ascii="Times New Roman" w:hAnsi="Times New Roman" w:cs="Times New Roman"/>
                <w:bCs/>
                <w:sz w:val="24"/>
                <w:lang w:val="ro-RO"/>
              </w:rPr>
              <w:t>Viitorul (</w:t>
            </w:r>
            <w:r w:rsidR="00FC4C15" w:rsidRPr="00536C9E">
              <w:rPr>
                <w:rFonts w:ascii="Times New Roman" w:hAnsi="Times New Roman" w:cs="Times New Roman"/>
                <w:bCs/>
                <w:i/>
                <w:sz w:val="24"/>
                <w:lang w:val="ro-RO"/>
              </w:rPr>
              <w:t>o să.../voi.../am să.</w:t>
            </w:r>
            <w:r w:rsidR="00FC4C15">
              <w:rPr>
                <w:rFonts w:ascii="Times New Roman" w:hAnsi="Times New Roman" w:cs="Times New Roman"/>
                <w:bCs/>
                <w:sz w:val="24"/>
                <w:lang w:val="ro-RO"/>
              </w:rPr>
              <w:t>..). Imperativul, pers.a II-a singular.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94B9" w14:textId="470FCD22" w:rsidR="00EA7EAB" w:rsidRPr="00502B5B" w:rsidRDefault="00502B5B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5C12" w14:textId="73AD7F56" w:rsidR="00EA7EAB" w:rsidRPr="00502B5B" w:rsidRDefault="00502B5B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3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D05D" w14:textId="34686288" w:rsidR="00EA7EAB" w:rsidRPr="00EA5852" w:rsidRDefault="00502B5B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77F9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B4C6C" w14:textId="14C8F410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9138" w14:textId="259598F5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DDD8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92C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473C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C76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796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AE2B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66D2FE24" w14:textId="77777777" w:rsidTr="00EA5852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56F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EA7EAB">
              <w:rPr>
                <w:rFonts w:ascii="Times New Roman" w:hAnsi="Times New Roman" w:cs="Times New Roman"/>
                <w:i/>
                <w:sz w:val="24"/>
              </w:rPr>
              <w:t>Разом за змістовим модулем 2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0D2E" w14:textId="46E73C36" w:rsidR="00EA7EAB" w:rsidRPr="00502B5B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502B5B">
              <w:rPr>
                <w:rFonts w:ascii="Times New Roman" w:hAnsi="Times New Roman" w:cs="Times New Roman"/>
                <w:sz w:val="24"/>
                <w:lang w:val="ro-RO"/>
              </w:rPr>
              <w:t>5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9A9E" w14:textId="6F42A09C" w:rsidR="00EA7EAB" w:rsidRPr="00502B5B" w:rsidRDefault="00502B5B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15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715F" w14:textId="3D292A25" w:rsidR="00EA7EAB" w:rsidRPr="00502B5B" w:rsidRDefault="00502B5B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15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1869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5840" w14:textId="7C47BD96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5C7F" w14:textId="41405D46" w:rsidR="00EA7EAB" w:rsidRPr="00EA7EAB" w:rsidRDefault="003738E3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7EC2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8D73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5EBA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F04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53B8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8CCA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3CCA" w:rsidRPr="00EA7EAB" w14:paraId="2852DF3E" w14:textId="77777777" w:rsidTr="00EA5852"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A656" w14:textId="77777777" w:rsidR="00EA7EAB" w:rsidRPr="00EA7EAB" w:rsidRDefault="00EA7EAB" w:rsidP="002102C2">
            <w:pPr>
              <w:pStyle w:val="4"/>
              <w:jc w:val="right"/>
              <w:rPr>
                <w:sz w:val="24"/>
              </w:rPr>
            </w:pPr>
            <w:r w:rsidRPr="00EA7EAB">
              <w:rPr>
                <w:sz w:val="24"/>
              </w:rPr>
              <w:t xml:space="preserve">Усього годин 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035D" w14:textId="5F4A2C71" w:rsidR="00EA7EAB" w:rsidRPr="00EA7EAB" w:rsidRDefault="00B13CCA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BE39E" w14:textId="43A02B80" w:rsidR="00EA7EAB" w:rsidRPr="00EA5852" w:rsidRDefault="00EA5852" w:rsidP="002102C2">
            <w:pPr>
              <w:spacing w:line="240" w:lineRule="auto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30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8269F" w14:textId="459CE8F5" w:rsidR="00EA7EAB" w:rsidRPr="00EA7EAB" w:rsidRDefault="00A52DEF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3</w:t>
            </w:r>
            <w:r w:rsidR="00B13CC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9620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226D6" w14:textId="0821621F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B816" w14:textId="28D9BF6D" w:rsidR="00EA7EAB" w:rsidRPr="00EA7EAB" w:rsidRDefault="00B13CCA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DD64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FE0D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FF75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F0F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F5D1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34B6" w14:textId="77777777" w:rsidR="00EA7EAB" w:rsidRPr="00EA7EAB" w:rsidRDefault="00EA7EAB" w:rsidP="002102C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E4B1F0C" w14:textId="77777777" w:rsidR="00EA7EAB" w:rsidRDefault="00EA7EAB" w:rsidP="00EA7EAB">
      <w:pPr>
        <w:ind w:firstLine="426"/>
        <w:jc w:val="both"/>
        <w:rPr>
          <w:sz w:val="28"/>
          <w:lang w:eastAsia="ru-RU"/>
        </w:rPr>
      </w:pPr>
    </w:p>
    <w:bookmarkEnd w:id="1"/>
    <w:p w14:paraId="3AD7C7CE" w14:textId="77777777" w:rsidR="00A40CD4" w:rsidRPr="00FC4C15" w:rsidRDefault="00A40CD4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  <w:lang w:val="ru-RU"/>
        </w:rPr>
      </w:pPr>
    </w:p>
    <w:p w14:paraId="7A114E1A" w14:textId="77777777" w:rsidR="003738E3" w:rsidRDefault="003738E3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p w14:paraId="04EE4372" w14:textId="77777777" w:rsidR="003738E3" w:rsidRDefault="003738E3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p w14:paraId="1B0CBBA8" w14:textId="65E8F06D" w:rsidR="00F33B81" w:rsidRPr="005C12F8" w:rsidRDefault="00860D36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4"/>
          <w:sz w:val="24"/>
          <w:szCs w:val="24"/>
        </w:rPr>
        <w:t>5.3</w:t>
      </w:r>
      <w:r w:rsidR="00F33B81" w:rsidRPr="005C12F8">
        <w:rPr>
          <w:rFonts w:ascii="Times New Roman" w:hAnsi="Times New Roman" w:cs="Times New Roman"/>
          <w:b/>
          <w:bCs/>
          <w:kern w:val="24"/>
          <w:sz w:val="24"/>
          <w:szCs w:val="24"/>
        </w:rPr>
        <w:t>.1. Теми практичних занять</w:t>
      </w:r>
    </w:p>
    <w:p w14:paraId="5287E7B5" w14:textId="77777777" w:rsidR="00F33B81" w:rsidRPr="005C12F8" w:rsidRDefault="00F33B8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tbl>
      <w:tblPr>
        <w:tblW w:w="9937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3"/>
        <w:gridCol w:w="8954"/>
      </w:tblGrid>
      <w:tr w:rsidR="005C12F8" w:rsidRPr="005C12F8" w14:paraId="63E1C204" w14:textId="77777777" w:rsidTr="005C12F8">
        <w:trPr>
          <w:trHeight w:val="118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7F0EA0" w14:textId="66703926" w:rsidR="00F33B81" w:rsidRPr="005C12F8" w:rsidRDefault="00F33B81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b/>
                <w:bCs/>
                <w:kern w:val="24"/>
                <w:lang w:eastAsia="uk-UA"/>
              </w:rPr>
              <w:t>№ 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610AA2" w14:textId="77777777" w:rsidR="00F33B81" w:rsidRPr="005C12F8" w:rsidRDefault="00F33B81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b/>
                <w:bCs/>
                <w:kern w:val="24"/>
                <w:lang w:eastAsia="uk-UA"/>
              </w:rPr>
              <w:t>Назва теми</w:t>
            </w:r>
          </w:p>
        </w:tc>
      </w:tr>
      <w:tr w:rsidR="00F33B81" w:rsidRPr="005C12F8" w14:paraId="4FE47F3B" w14:textId="77777777" w:rsidTr="005C12F8">
        <w:trPr>
          <w:trHeight w:val="118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DCF322" w14:textId="77777777" w:rsidR="00F33B81" w:rsidRPr="005C12F8" w:rsidRDefault="0088796C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lang w:eastAsia="uk-UA"/>
              </w:rPr>
              <w:t>1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685DD5" w14:textId="0A344199" w:rsidR="00F33B81" w:rsidRPr="000B6B8B" w:rsidRDefault="000B6B8B" w:rsidP="005C12F8">
            <w:pPr>
              <w:pStyle w:val="a9"/>
              <w:widowControl w:val="0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lang w:val="ro-RO" w:eastAsia="uk-UA"/>
              </w:rPr>
            </w:pPr>
            <w:r w:rsidRPr="000B6B8B">
              <w:rPr>
                <w:rFonts w:ascii="Times New Roman" w:hAnsi="Times New Roman" w:cs="Times New Roman"/>
              </w:rPr>
              <w:t>Алфавіт</w:t>
            </w:r>
            <w:r>
              <w:rPr>
                <w:rFonts w:ascii="Times New Roman" w:hAnsi="Times New Roman" w:cs="Times New Roman"/>
                <w:lang w:val="ro-RO"/>
              </w:rPr>
              <w:t>.</w:t>
            </w:r>
            <w:r w:rsidRPr="000B6B8B">
              <w:rPr>
                <w:rFonts w:ascii="Times New Roman" w:hAnsi="Times New Roman" w:cs="Times New Roman"/>
                <w:bCs/>
                <w:sz w:val="24"/>
                <w:lang w:val="ro-RO"/>
              </w:rPr>
              <w:t xml:space="preserve"> </w:t>
            </w:r>
            <w:r w:rsidR="00536C9E">
              <w:rPr>
                <w:rFonts w:ascii="Times New Roman" w:hAnsi="Times New Roman" w:cs="Times New Roman"/>
                <w:bCs/>
                <w:sz w:val="24"/>
                <w:lang w:val="ro-RO"/>
              </w:rPr>
              <w:t>/</w:t>
            </w:r>
            <w:r w:rsidRPr="000B6B8B">
              <w:rPr>
                <w:rFonts w:ascii="Times New Roman" w:hAnsi="Times New Roman" w:cs="Times New Roman"/>
                <w:bCs/>
                <w:lang w:val="ro-RO"/>
              </w:rPr>
              <w:t>Alfabetul limbii române. Grupuri de litere. Transformări fonetice. Interogații.Cine? Ce?Câte?Câți?</w:t>
            </w:r>
          </w:p>
        </w:tc>
      </w:tr>
      <w:tr w:rsidR="00F33B81" w:rsidRPr="005C12F8" w14:paraId="39491A24" w14:textId="77777777" w:rsidTr="005C12F8">
        <w:trPr>
          <w:trHeight w:val="371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F1E5E2" w14:textId="77777777" w:rsidR="00F33B81" w:rsidRPr="005C12F8" w:rsidRDefault="00F33B81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2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0CD4B5" w14:textId="288B7C82" w:rsidR="00F33B81" w:rsidRPr="000B6B8B" w:rsidRDefault="000B6B8B" w:rsidP="005C12F8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o-RO" w:eastAsia="uk-UA"/>
              </w:rPr>
            </w:pPr>
            <w:r w:rsidRPr="000B6B8B">
              <w:rPr>
                <w:rFonts w:ascii="Times New Roman" w:hAnsi="Times New Roman" w:cs="Times New Roman"/>
                <w:bCs/>
              </w:rPr>
              <w:t>Професія. Сімейний стан. Числа від 1 до 100. Сім’я.</w:t>
            </w:r>
            <w:r w:rsidR="00536C9E">
              <w:rPr>
                <w:rFonts w:ascii="Times New Roman" w:hAnsi="Times New Roman" w:cs="Times New Roman"/>
                <w:bCs/>
                <w:lang w:val="ro-RO"/>
              </w:rPr>
              <w:t>/</w:t>
            </w:r>
            <w:r>
              <w:rPr>
                <w:rFonts w:ascii="Times New Roman" w:hAnsi="Times New Roman" w:cs="Times New Roman"/>
                <w:bCs/>
                <w:lang w:val="ro-RO"/>
              </w:rPr>
              <w:t xml:space="preserve"> Profesiile. Familia mea.Numeralul.</w:t>
            </w:r>
          </w:p>
        </w:tc>
      </w:tr>
      <w:tr w:rsidR="00F33B81" w:rsidRPr="005C12F8" w14:paraId="07944CD4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7CB09E" w14:textId="77777777" w:rsidR="00F33B81" w:rsidRPr="005C12F8" w:rsidRDefault="00F33B81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3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90798F" w14:textId="41F0B9D2" w:rsidR="00F33B81" w:rsidRPr="00536C9E" w:rsidRDefault="00536C9E" w:rsidP="005C1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o-RO" w:eastAsia="uk-UA"/>
              </w:rPr>
            </w:pPr>
            <w:r>
              <w:rPr>
                <w:rFonts w:ascii="Times New Roman" w:hAnsi="Times New Roman" w:cs="Times New Roman"/>
                <w:bCs/>
              </w:rPr>
              <w:t>Продукти та страви.</w:t>
            </w:r>
            <w:r>
              <w:rPr>
                <w:rFonts w:ascii="Times New Roman" w:hAnsi="Times New Roman" w:cs="Times New Roman"/>
                <w:bCs/>
                <w:lang w:val="ro-RO"/>
              </w:rPr>
              <w:t xml:space="preserve"> /Fructe și legume</w:t>
            </w:r>
            <w:r w:rsidR="008066F6">
              <w:rPr>
                <w:rFonts w:ascii="Times New Roman" w:hAnsi="Times New Roman" w:cs="Times New Roman"/>
                <w:bCs/>
                <w:lang w:val="ro-RO"/>
              </w:rPr>
              <w:t>. Specialități gastronomice.</w:t>
            </w:r>
          </w:p>
        </w:tc>
      </w:tr>
      <w:tr w:rsidR="00F33B81" w:rsidRPr="005C12F8" w14:paraId="0E1FB0D5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540774" w14:textId="77777777" w:rsidR="00F33B81" w:rsidRPr="005C12F8" w:rsidRDefault="00F33B81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4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AECDF3" w14:textId="42C72C2D" w:rsidR="00F33B81" w:rsidRPr="00536C9E" w:rsidRDefault="00536C9E" w:rsidP="005C1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o-RO" w:eastAsia="uk-UA"/>
              </w:rPr>
            </w:pPr>
            <w:r w:rsidRPr="00536C9E">
              <w:rPr>
                <w:rFonts w:ascii="Times New Roman" w:hAnsi="Times New Roman" w:cs="Times New Roman"/>
                <w:bCs/>
              </w:rPr>
              <w:t>Транспорт. Подорожі.</w:t>
            </w:r>
            <w:r>
              <w:rPr>
                <w:rFonts w:ascii="Times New Roman" w:hAnsi="Times New Roman" w:cs="Times New Roman"/>
                <w:bCs/>
                <w:lang w:val="ro-RO"/>
              </w:rPr>
              <w:t>/ Mijloace de transport.</w:t>
            </w:r>
          </w:p>
        </w:tc>
      </w:tr>
      <w:tr w:rsidR="0088796C" w:rsidRPr="005C12F8" w14:paraId="1361FC03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CF8EC7" w14:textId="77777777" w:rsidR="0088796C" w:rsidRPr="005C12F8" w:rsidRDefault="0088796C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5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A5595C" w14:textId="78186898" w:rsidR="0088796C" w:rsidRPr="00536C9E" w:rsidRDefault="00536C9E" w:rsidP="00917B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</w:pPr>
            <w:r w:rsidRPr="00536C9E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Пори року. Місяці.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  <w:t xml:space="preserve">/Noțiuni de </w:t>
            </w:r>
            <w:r w:rsidR="00917B4D"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  <w:t>timp</w:t>
            </w:r>
            <w:r w:rsidR="005C4D0D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 xml:space="preserve"> </w:t>
            </w:r>
            <w:r w:rsidR="00917B4D"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  <w:t>(momentele zilei,</w:t>
            </w:r>
            <w:r w:rsidR="005C4D0D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 xml:space="preserve"> </w:t>
            </w:r>
            <w:r w:rsidR="00917B4D"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  <w:t>zilele săptămânii, lunile anului, anotimpurile, data).</w:t>
            </w:r>
            <w:r w:rsidR="005C4D0D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 xml:space="preserve"> </w:t>
            </w:r>
            <w:r w:rsidR="00917B4D"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  <w:t>Punctele cardinale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  <w:t>.</w:t>
            </w:r>
          </w:p>
        </w:tc>
      </w:tr>
      <w:tr w:rsidR="00C3381E" w:rsidRPr="005C12F8" w14:paraId="11DA89C5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90668B" w14:textId="7A4D588B" w:rsidR="00C3381E" w:rsidRPr="005C12F8" w:rsidRDefault="005C12F8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6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BAC9BF" w14:textId="233BF054" w:rsidR="00C3381E" w:rsidRPr="00917B4D" w:rsidRDefault="00917B4D" w:rsidP="000610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</w:pPr>
            <w:r w:rsidRPr="00917B4D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Щоденна рутина.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 xml:space="preserve"> </w:t>
            </w:r>
            <w:r w:rsidRPr="00917B4D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У супермаркеті.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 xml:space="preserve"> </w:t>
            </w:r>
            <w:r w:rsidRPr="00917B4D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Скільки це коштує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 xml:space="preserve"> Кольори.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  <w:t>/La supermarket. Cât costă? Culorile.</w:t>
            </w:r>
          </w:p>
        </w:tc>
      </w:tr>
      <w:tr w:rsidR="005C12F8" w:rsidRPr="005C12F8" w14:paraId="6C45A84A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C541F6" w14:textId="044AC25D" w:rsidR="005C12F8" w:rsidRPr="005C12F8" w:rsidRDefault="005C12F8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7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</w:tcPr>
          <w:p w14:paraId="6D8040DF" w14:textId="72533D34" w:rsidR="005C12F8" w:rsidRPr="005F3513" w:rsidRDefault="005F3513" w:rsidP="005C1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В лікарні.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  <w:t>/La spital</w:t>
            </w:r>
          </w:p>
        </w:tc>
      </w:tr>
      <w:tr w:rsidR="005C12F8" w:rsidRPr="005C12F8" w14:paraId="15B1F9C7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0433A4" w14:textId="430F129F" w:rsidR="005C12F8" w:rsidRPr="005C12F8" w:rsidRDefault="005C12F8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8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3DD21A" w14:textId="1A36C99A" w:rsidR="005C12F8" w:rsidRPr="005F3513" w:rsidRDefault="005F3513" w:rsidP="005C1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В ресторані.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Т</w:t>
            </w:r>
            <w:r w:rsidRPr="005F3513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радиції та звичаї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румунського народу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  <w:t>/La restaurant. Tradiții și obiceiuri românești.</w:t>
            </w:r>
          </w:p>
        </w:tc>
      </w:tr>
      <w:tr w:rsidR="005C12F8" w:rsidRPr="005C12F8" w14:paraId="7FF0EFD2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5E980E" w14:textId="344A3761" w:rsidR="005C12F8" w:rsidRPr="005C12F8" w:rsidRDefault="005C12F8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9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FC1CFD" w14:textId="73BC7530" w:rsidR="005C12F8" w:rsidRPr="005F3513" w:rsidRDefault="005F3513" w:rsidP="005F35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lang w:val="ro-RO" w:eastAsia="uk-UA"/>
              </w:rPr>
            </w:pPr>
            <w:r>
              <w:rPr>
                <w:rFonts w:ascii="Times New Roman" w:hAnsi="Times New Roman" w:cs="Times New Roman"/>
              </w:rPr>
              <w:t>У поїздці/</w:t>
            </w:r>
            <w:r>
              <w:rPr>
                <w:rFonts w:ascii="Times New Roman" w:hAnsi="Times New Roman" w:cs="Times New Roman"/>
                <w:lang w:val="ro-RO"/>
              </w:rPr>
              <w:t>La hotel.În excursie. La agenția de voiaj.</w:t>
            </w:r>
          </w:p>
        </w:tc>
      </w:tr>
      <w:tr w:rsidR="005C12F8" w:rsidRPr="005C12F8" w14:paraId="525FBDDB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19B100" w14:textId="0FAC0BAD" w:rsidR="005C12F8" w:rsidRPr="005C12F8" w:rsidRDefault="005C12F8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10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A82351" w14:textId="25386706" w:rsidR="005C12F8" w:rsidRPr="005F3513" w:rsidRDefault="00917B4D" w:rsidP="005C12F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o-RO"/>
              </w:rPr>
            </w:pPr>
            <w:r w:rsidRPr="00917B4D">
              <w:rPr>
                <w:rFonts w:ascii="Times New Roman" w:hAnsi="Times New Roman" w:cs="Times New Roman"/>
              </w:rPr>
              <w:t>Частини тіла.</w:t>
            </w:r>
            <w:r w:rsidR="005F3513">
              <w:rPr>
                <w:rFonts w:ascii="Times New Roman" w:hAnsi="Times New Roman" w:cs="Times New Roman"/>
                <w:lang w:val="ro-RO"/>
              </w:rPr>
              <w:t>/Părțile corpului</w:t>
            </w:r>
          </w:p>
        </w:tc>
      </w:tr>
      <w:tr w:rsidR="005C12F8" w:rsidRPr="005C12F8" w14:paraId="65B13BFB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14FAE2" w14:textId="3DD48816" w:rsidR="005C12F8" w:rsidRPr="005C12F8" w:rsidRDefault="005C12F8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lastRenderedPageBreak/>
              <w:t>11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E98572" w14:textId="7E94F6B1" w:rsidR="005C12F8" w:rsidRPr="008066F6" w:rsidRDefault="008066F6" w:rsidP="005C12F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o-RO"/>
              </w:rPr>
            </w:pPr>
            <w:r w:rsidRPr="008066F6">
              <w:rPr>
                <w:rFonts w:ascii="Times New Roman" w:hAnsi="Times New Roman" w:cs="Times New Roman"/>
              </w:rPr>
              <w:t>В готелі.</w:t>
            </w:r>
            <w:r w:rsidRPr="008066F6">
              <w:rPr>
                <w:rFonts w:ascii="Times New Roman" w:hAnsi="Times New Roman" w:cs="Times New Roman"/>
                <w:lang w:val="ro-RO"/>
              </w:rPr>
              <w:t xml:space="preserve"> </w:t>
            </w:r>
            <w:r w:rsidRPr="008066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066F6">
              <w:rPr>
                <w:rFonts w:ascii="Times New Roman" w:hAnsi="Times New Roman" w:cs="Times New Roman"/>
              </w:rPr>
              <w:t>Плани та побажання.</w:t>
            </w:r>
            <w:r>
              <w:rPr>
                <w:rFonts w:ascii="Times New Roman" w:hAnsi="Times New Roman" w:cs="Times New Roman"/>
                <w:lang w:val="ro-RO"/>
              </w:rPr>
              <w:t>/</w:t>
            </w:r>
            <w:r w:rsidRPr="008066F6">
              <w:rPr>
                <w:rFonts w:ascii="Times New Roman" w:hAnsi="Times New Roman" w:cs="Times New Roman"/>
                <w:lang w:val="ro-RO"/>
              </w:rPr>
              <w:t>La hotel.</w:t>
            </w:r>
            <w:r>
              <w:rPr>
                <w:rFonts w:ascii="Times New Roman" w:hAnsi="Times New Roman" w:cs="Times New Roman"/>
                <w:lang w:val="ro-RO"/>
              </w:rPr>
              <w:t xml:space="preserve"> Planuri și dorințe.</w:t>
            </w:r>
          </w:p>
        </w:tc>
      </w:tr>
      <w:tr w:rsidR="005C12F8" w:rsidRPr="005C12F8" w14:paraId="3C0D4784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6B6951" w14:textId="1B289134" w:rsidR="005C12F8" w:rsidRPr="005C12F8" w:rsidRDefault="005C12F8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12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F6A8F6" w14:textId="28418891" w:rsidR="008066F6" w:rsidRPr="008066F6" w:rsidRDefault="00917B4D" w:rsidP="008066F6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917B4D">
              <w:rPr>
                <w:rFonts w:ascii="Times New Roman" w:hAnsi="Times New Roman" w:cs="Times New Roman"/>
              </w:rPr>
              <w:t>Вдома. Правила дорожнього руху та поведінка із довкіллям.</w:t>
            </w:r>
            <w:r w:rsidR="008066F6">
              <w:rPr>
                <w:rFonts w:ascii="Times New Roman" w:hAnsi="Times New Roman" w:cs="Times New Roman"/>
                <w:lang w:val="ro-RO"/>
              </w:rPr>
              <w:t>/</w:t>
            </w:r>
            <w:r w:rsidR="008066F6" w:rsidRPr="008066F6">
              <w:rPr>
                <w:rFonts w:ascii="Times New Roman" w:hAnsi="Times New Roman" w:cs="Times New Roman"/>
                <w:lang w:val="ro-RO"/>
              </w:rPr>
              <w:t>Acasă. Reguli de trafic și comportament cu mediul.</w:t>
            </w:r>
          </w:p>
          <w:p w14:paraId="3DB3F6BB" w14:textId="11B2BB7F" w:rsidR="005C12F8" w:rsidRPr="008066F6" w:rsidRDefault="005C12F8" w:rsidP="005C12F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C12F8" w:rsidRPr="005C12F8" w14:paraId="357D8726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A4DAD4" w14:textId="51CD21C4" w:rsidR="005C12F8" w:rsidRPr="005C12F8" w:rsidRDefault="005C12F8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13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713E6B" w14:textId="3F6F085D" w:rsidR="008066F6" w:rsidRPr="008066F6" w:rsidRDefault="005F3513" w:rsidP="008066F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3513">
              <w:rPr>
                <w:rFonts w:ascii="Times New Roman" w:hAnsi="Times New Roman" w:cs="Times New Roman"/>
              </w:rPr>
              <w:t>Одяг. Погода. Напрямки світу.</w:t>
            </w:r>
            <w:r w:rsidR="008066F6">
              <w:rPr>
                <w:rFonts w:ascii="Times New Roman" w:hAnsi="Times New Roman" w:cs="Times New Roman"/>
                <w:lang w:val="ro-RO"/>
              </w:rPr>
              <w:t>/</w:t>
            </w:r>
            <w:r w:rsidR="008066F6" w:rsidRPr="008066F6">
              <w:rPr>
                <w:rFonts w:ascii="Times New Roman" w:hAnsi="Times New Roman" w:cs="Times New Roman"/>
                <w:lang w:val="ro-RO"/>
              </w:rPr>
              <w:t xml:space="preserve">Îmbrăcăminte. </w:t>
            </w:r>
            <w:r w:rsidR="000663DD">
              <w:rPr>
                <w:rFonts w:ascii="Times New Roman" w:hAnsi="Times New Roman" w:cs="Times New Roman"/>
                <w:lang w:val="ro-RO"/>
              </w:rPr>
              <w:t>Timp</w:t>
            </w:r>
            <w:r w:rsidR="008066F6" w:rsidRPr="008066F6">
              <w:rPr>
                <w:rFonts w:ascii="Times New Roman" w:hAnsi="Times New Roman" w:cs="Times New Roman"/>
                <w:lang w:val="ro-RO"/>
              </w:rPr>
              <w:t>. Direcțiile lumii.</w:t>
            </w:r>
          </w:p>
          <w:p w14:paraId="046BC552" w14:textId="434FA9DA" w:rsidR="005C12F8" w:rsidRPr="008066F6" w:rsidRDefault="005C12F8" w:rsidP="005C12F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C12F8" w:rsidRPr="005C12F8" w14:paraId="2752A94A" w14:textId="77777777" w:rsidTr="005C12F8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57C5D9" w14:textId="77D78D83" w:rsidR="005C12F8" w:rsidRPr="005C12F8" w:rsidRDefault="005C12F8" w:rsidP="005C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</w:pPr>
            <w:r w:rsidRPr="005C12F8">
              <w:rPr>
                <w:rFonts w:ascii="Times New Roman" w:eastAsia="Times New Roman" w:hAnsi="Times New Roman" w:cs="Times New Roman"/>
                <w:color w:val="000000"/>
                <w:kern w:val="24"/>
                <w:lang w:eastAsia="uk-UA"/>
              </w:rPr>
              <w:t>14</w:t>
            </w:r>
          </w:p>
        </w:tc>
        <w:tc>
          <w:tcPr>
            <w:tcW w:w="8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4DDE36" w14:textId="0C4386C5" w:rsidR="005C12F8" w:rsidRPr="000663DD" w:rsidRDefault="005F3513" w:rsidP="000663D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F3513">
              <w:rPr>
                <w:rFonts w:ascii="Times New Roman" w:hAnsi="Times New Roman" w:cs="Times New Roman"/>
              </w:rPr>
              <w:t>Свята</w:t>
            </w:r>
            <w:r w:rsidR="000663DD">
              <w:rPr>
                <w:rFonts w:ascii="Times New Roman" w:hAnsi="Times New Roman" w:cs="Times New Roman"/>
                <w:lang w:val="ro-RO"/>
              </w:rPr>
              <w:t>/ Sărbătorile în România</w:t>
            </w:r>
            <w:r w:rsidR="000663DD">
              <w:rPr>
                <w:rFonts w:ascii="Times New Roman" w:hAnsi="Times New Roman" w:cs="Times New Roman"/>
              </w:rPr>
              <w:t>.</w:t>
            </w:r>
          </w:p>
        </w:tc>
      </w:tr>
    </w:tbl>
    <w:p w14:paraId="310DAD8C" w14:textId="77777777" w:rsidR="00F33B81" w:rsidRPr="00562C57" w:rsidRDefault="00F33B8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39A1FBE7" w14:textId="77777777" w:rsidR="00F33B81" w:rsidRPr="00562C57" w:rsidRDefault="00F33B8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</w:p>
    <w:p w14:paraId="16499B72" w14:textId="5B75A75F" w:rsidR="00F33B81" w:rsidRDefault="00860D36" w:rsidP="00EA7EA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5.3.2</w:t>
      </w:r>
      <w:r w:rsidR="00F33B81" w:rsidRPr="00562C5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Самостійна робота</w:t>
      </w:r>
    </w:p>
    <w:p w14:paraId="75C66CA8" w14:textId="77777777" w:rsidR="00FC53F6" w:rsidRDefault="00FC53F6" w:rsidP="00EA7EA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tbl>
      <w:tblPr>
        <w:tblW w:w="95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8817"/>
      </w:tblGrid>
      <w:tr w:rsidR="00EA7EAB" w:rsidRPr="00EA7EAB" w14:paraId="79F5897E" w14:textId="77777777" w:rsidTr="002102C2">
        <w:tc>
          <w:tcPr>
            <w:tcW w:w="709" w:type="dxa"/>
            <w:shd w:val="clear" w:color="auto" w:fill="auto"/>
          </w:tcPr>
          <w:p w14:paraId="7A81EB32" w14:textId="77777777" w:rsidR="00EA7EAB" w:rsidRDefault="00EA7EAB" w:rsidP="00EA7EAB">
            <w:pPr>
              <w:spacing w:after="0" w:line="240" w:lineRule="auto"/>
              <w:ind w:left="142" w:hanging="142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bookmarkStart w:id="2" w:name="_Hlk53269441"/>
            <w:r w:rsidRPr="00EA7EAB">
              <w:rPr>
                <w:rFonts w:ascii="Times New Roman" w:hAnsi="Times New Roman" w:cs="Times New Roman"/>
                <w:sz w:val="24"/>
              </w:rPr>
              <w:t>№</w:t>
            </w:r>
          </w:p>
          <w:p w14:paraId="1F58CBB3" w14:textId="3D8A378D" w:rsidR="00EA7EAB" w:rsidRPr="00EA7EAB" w:rsidRDefault="00EA7EAB" w:rsidP="00EA7EAB">
            <w:pPr>
              <w:spacing w:after="0" w:line="240" w:lineRule="auto"/>
              <w:ind w:left="142" w:hanging="142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EA7EAB">
              <w:rPr>
                <w:rFonts w:ascii="Times New Roman" w:hAnsi="Times New Roman" w:cs="Times New Roman"/>
                <w:sz w:val="24"/>
              </w:rPr>
              <w:t>з/п</w:t>
            </w:r>
          </w:p>
        </w:tc>
        <w:tc>
          <w:tcPr>
            <w:tcW w:w="8817" w:type="dxa"/>
            <w:shd w:val="clear" w:color="auto" w:fill="auto"/>
          </w:tcPr>
          <w:p w14:paraId="2C8B602E" w14:textId="77777777" w:rsidR="00EA7EAB" w:rsidRPr="00EA7EAB" w:rsidRDefault="00EA7EAB" w:rsidP="00EA7EA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EA7EAB">
              <w:rPr>
                <w:rFonts w:ascii="Times New Roman" w:hAnsi="Times New Roman" w:cs="Times New Roman"/>
                <w:sz w:val="24"/>
              </w:rPr>
              <w:t>Назва теми</w:t>
            </w:r>
          </w:p>
        </w:tc>
      </w:tr>
      <w:tr w:rsidR="00EA7EAB" w:rsidRPr="00EA7EAB" w14:paraId="474D533F" w14:textId="77777777" w:rsidTr="002102C2">
        <w:tc>
          <w:tcPr>
            <w:tcW w:w="709" w:type="dxa"/>
            <w:shd w:val="clear" w:color="auto" w:fill="auto"/>
          </w:tcPr>
          <w:p w14:paraId="5BA89D3C" w14:textId="77777777" w:rsidR="00EA7EAB" w:rsidRPr="00EA7EAB" w:rsidRDefault="00EA7EAB" w:rsidP="00EA7EAB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6EA4E760" w14:textId="61D4CFCD" w:rsidR="00EA7EAB" w:rsidRPr="00EA7EAB" w:rsidRDefault="00792296" w:rsidP="00EA7EA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Написати текст</w:t>
            </w:r>
            <w:r w:rsidR="000663DD" w:rsidRPr="000663DD">
              <w:rPr>
                <w:rFonts w:ascii="Times New Roman" w:hAnsi="Times New Roman" w:cs="Times New Roman"/>
                <w:sz w:val="24"/>
              </w:rPr>
              <w:t xml:space="preserve"> про себе (особисті дані) та презентувати його</w:t>
            </w:r>
            <w:r w:rsidR="000663DD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EA7EAB" w:rsidRPr="00EA7EAB" w14:paraId="4DBD0022" w14:textId="77777777" w:rsidTr="002102C2">
        <w:tc>
          <w:tcPr>
            <w:tcW w:w="709" w:type="dxa"/>
            <w:shd w:val="clear" w:color="auto" w:fill="auto"/>
          </w:tcPr>
          <w:p w14:paraId="7C7F7E03" w14:textId="77777777" w:rsidR="00EA7EAB" w:rsidRPr="00EA7EAB" w:rsidRDefault="00EA7EAB" w:rsidP="00EA7EAB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42122908" w14:textId="494F7215" w:rsidR="00EA7EAB" w:rsidRPr="00EA7EAB" w:rsidRDefault="000663DD" w:rsidP="00EA7EA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0663DD">
              <w:rPr>
                <w:rFonts w:ascii="Times New Roman" w:hAnsi="Times New Roman" w:cs="Times New Roman"/>
                <w:bCs/>
                <w:sz w:val="24"/>
              </w:rPr>
              <w:t>Підготувати комікс про події дня, презентувати і обговорити в групі.</w:t>
            </w:r>
          </w:p>
        </w:tc>
      </w:tr>
      <w:tr w:rsidR="00EA7EAB" w:rsidRPr="00EA7EAB" w14:paraId="25645344" w14:textId="77777777" w:rsidTr="002102C2">
        <w:tc>
          <w:tcPr>
            <w:tcW w:w="709" w:type="dxa"/>
            <w:shd w:val="clear" w:color="auto" w:fill="auto"/>
          </w:tcPr>
          <w:p w14:paraId="66BAE53A" w14:textId="77777777" w:rsidR="00EA7EAB" w:rsidRPr="00EA7EAB" w:rsidRDefault="00EA7EAB" w:rsidP="00EA7EAB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2AF8C9D9" w14:textId="4A735073" w:rsidR="00EA7EAB" w:rsidRPr="00EA7EAB" w:rsidRDefault="000663DD" w:rsidP="00EA7EA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0663DD">
              <w:rPr>
                <w:rFonts w:ascii="Times New Roman" w:hAnsi="Times New Roman" w:cs="Times New Roman"/>
                <w:bCs/>
                <w:sz w:val="24"/>
              </w:rPr>
              <w:t>Підготувати текст про улюблене місце відпочинку і презентувати його в групі.</w:t>
            </w:r>
          </w:p>
        </w:tc>
      </w:tr>
      <w:tr w:rsidR="00860D36" w:rsidRPr="00EA7EAB" w14:paraId="637CF18D" w14:textId="77777777" w:rsidTr="002102C2">
        <w:tc>
          <w:tcPr>
            <w:tcW w:w="709" w:type="dxa"/>
            <w:shd w:val="clear" w:color="auto" w:fill="auto"/>
          </w:tcPr>
          <w:p w14:paraId="14DB0B7B" w14:textId="77777777" w:rsidR="00860D36" w:rsidRPr="00EA7EAB" w:rsidRDefault="00860D36" w:rsidP="00EA7EAB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325434DE" w14:textId="3FB0E08C" w:rsidR="00860D36" w:rsidRPr="00860D36" w:rsidRDefault="000663DD" w:rsidP="00EA7EA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663DD">
              <w:rPr>
                <w:rFonts w:ascii="Times New Roman" w:hAnsi="Times New Roman" w:cs="Times New Roman"/>
                <w:sz w:val="24"/>
                <w:szCs w:val="24"/>
              </w:rPr>
              <w:t>Підготувати плакат та розповідь про своє свято та друзів.</w:t>
            </w:r>
          </w:p>
        </w:tc>
      </w:tr>
      <w:tr w:rsidR="00860D36" w:rsidRPr="00EA7EAB" w14:paraId="71382237" w14:textId="77777777" w:rsidTr="002102C2">
        <w:tc>
          <w:tcPr>
            <w:tcW w:w="709" w:type="dxa"/>
            <w:shd w:val="clear" w:color="auto" w:fill="auto"/>
          </w:tcPr>
          <w:p w14:paraId="4B4BA44F" w14:textId="77777777" w:rsidR="00860D36" w:rsidRPr="00EA7EAB" w:rsidRDefault="00860D36" w:rsidP="00EA7EAB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2FEB4EBB" w14:textId="3C34C41D" w:rsidR="00860D36" w:rsidRPr="00EA7EAB" w:rsidRDefault="000663DD" w:rsidP="00EA7EA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0663DD">
              <w:rPr>
                <w:rFonts w:ascii="Times New Roman" w:hAnsi="Times New Roman" w:cs="Times New Roman"/>
                <w:sz w:val="24"/>
              </w:rPr>
              <w:t>Зібрати інформацію про 2 пам’ятки або визначних місця</w:t>
            </w:r>
            <w:r w:rsidR="00792296">
              <w:rPr>
                <w:rFonts w:ascii="Times New Roman" w:hAnsi="Times New Roman" w:cs="Times New Roman"/>
                <w:sz w:val="24"/>
              </w:rPr>
              <w:t>х</w:t>
            </w:r>
            <w:r w:rsidRPr="000663DD">
              <w:rPr>
                <w:rFonts w:ascii="Times New Roman" w:hAnsi="Times New Roman" w:cs="Times New Roman"/>
                <w:sz w:val="24"/>
              </w:rPr>
              <w:t xml:space="preserve"> у великих містах</w:t>
            </w:r>
            <w:r>
              <w:rPr>
                <w:rFonts w:ascii="Times New Roman" w:hAnsi="Times New Roman" w:cs="Times New Roman"/>
                <w:sz w:val="24"/>
              </w:rPr>
              <w:t xml:space="preserve"> Румунії.</w:t>
            </w:r>
          </w:p>
        </w:tc>
      </w:tr>
      <w:tr w:rsidR="00860D36" w:rsidRPr="00EA7EAB" w14:paraId="33B0136B" w14:textId="77777777" w:rsidTr="002102C2">
        <w:tc>
          <w:tcPr>
            <w:tcW w:w="709" w:type="dxa"/>
            <w:shd w:val="clear" w:color="auto" w:fill="auto"/>
          </w:tcPr>
          <w:p w14:paraId="1185805C" w14:textId="77777777" w:rsidR="00860D36" w:rsidRPr="00EA7EAB" w:rsidRDefault="00860D36" w:rsidP="00EA7EAB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4999FDF2" w14:textId="7ED8E373" w:rsidR="00860D36" w:rsidRPr="00EA7EAB" w:rsidRDefault="000663DD" w:rsidP="00EA7EA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0663DD">
              <w:rPr>
                <w:rFonts w:ascii="Times New Roman" w:hAnsi="Times New Roman" w:cs="Times New Roman"/>
                <w:bCs/>
                <w:sz w:val="24"/>
              </w:rPr>
              <w:t>Твір «Моє життя у місті Щастя».</w:t>
            </w:r>
          </w:p>
        </w:tc>
      </w:tr>
      <w:tr w:rsidR="00860D36" w:rsidRPr="00EA7EAB" w14:paraId="285817A4" w14:textId="77777777" w:rsidTr="002102C2">
        <w:tc>
          <w:tcPr>
            <w:tcW w:w="709" w:type="dxa"/>
            <w:shd w:val="clear" w:color="auto" w:fill="auto"/>
          </w:tcPr>
          <w:p w14:paraId="04E5B5EF" w14:textId="77777777" w:rsidR="00860D36" w:rsidRPr="00EA7EAB" w:rsidRDefault="00860D36" w:rsidP="00EA7EAB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7B813EEE" w14:textId="6B23EF11" w:rsidR="00860D36" w:rsidRPr="00EA7EAB" w:rsidRDefault="000663DD" w:rsidP="00EA7EA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0663DD">
              <w:rPr>
                <w:rFonts w:ascii="Times New Roman" w:hAnsi="Times New Roman" w:cs="Times New Roman"/>
                <w:bCs/>
                <w:sz w:val="24"/>
              </w:rPr>
              <w:t>Підготувати інтерв’ю для одногрупників про свята в Румунії.</w:t>
            </w:r>
          </w:p>
        </w:tc>
      </w:tr>
      <w:tr w:rsidR="00860D36" w:rsidRPr="00EA7EAB" w14:paraId="3ABEC516" w14:textId="77777777" w:rsidTr="002102C2">
        <w:tc>
          <w:tcPr>
            <w:tcW w:w="709" w:type="dxa"/>
            <w:shd w:val="clear" w:color="auto" w:fill="auto"/>
          </w:tcPr>
          <w:p w14:paraId="568FA6B3" w14:textId="77777777" w:rsidR="00860D36" w:rsidRPr="00EA7EAB" w:rsidRDefault="00860D36" w:rsidP="00EA7EAB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5FFAFCBD" w14:textId="0FD1B8C5" w:rsidR="00860D36" w:rsidRPr="00EA7EAB" w:rsidRDefault="000663DD" w:rsidP="000663D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0663DD">
              <w:rPr>
                <w:rFonts w:ascii="Times New Roman" w:hAnsi="Times New Roman" w:cs="Times New Roman"/>
                <w:bCs/>
                <w:sz w:val="24"/>
              </w:rPr>
              <w:t xml:space="preserve">Написати список речей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для відпустки на морі/в горах/в Бухаресті, </w:t>
            </w:r>
            <w:r w:rsidRPr="000663DD">
              <w:rPr>
                <w:rFonts w:ascii="Times New Roman" w:hAnsi="Times New Roman" w:cs="Times New Roman"/>
                <w:bCs/>
                <w:sz w:val="24"/>
              </w:rPr>
              <w:t>та обговорити його в групі.</w:t>
            </w:r>
          </w:p>
        </w:tc>
      </w:tr>
      <w:tr w:rsidR="00860D36" w:rsidRPr="00EA7EAB" w14:paraId="379F782A" w14:textId="77777777" w:rsidTr="002102C2">
        <w:tc>
          <w:tcPr>
            <w:tcW w:w="709" w:type="dxa"/>
            <w:shd w:val="clear" w:color="auto" w:fill="auto"/>
          </w:tcPr>
          <w:p w14:paraId="439BC272" w14:textId="77777777" w:rsidR="00860D36" w:rsidRPr="00EA7EAB" w:rsidRDefault="00860D36" w:rsidP="00EA7EAB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497F6701" w14:textId="17E58DFF" w:rsidR="00860D36" w:rsidRPr="00EA7EAB" w:rsidRDefault="000663DD" w:rsidP="00EA7EA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0663DD">
              <w:rPr>
                <w:rFonts w:ascii="Times New Roman" w:hAnsi="Times New Roman" w:cs="Times New Roman"/>
                <w:bCs/>
                <w:sz w:val="24"/>
              </w:rPr>
              <w:t>Підготувати електронного листа другу із запрошенням на вечірку.</w:t>
            </w:r>
          </w:p>
        </w:tc>
      </w:tr>
      <w:tr w:rsidR="00860D36" w:rsidRPr="00EA7EAB" w14:paraId="7E7926D7" w14:textId="77777777" w:rsidTr="002102C2">
        <w:tc>
          <w:tcPr>
            <w:tcW w:w="709" w:type="dxa"/>
            <w:shd w:val="clear" w:color="auto" w:fill="auto"/>
          </w:tcPr>
          <w:p w14:paraId="7BD1C530" w14:textId="77777777" w:rsidR="00860D36" w:rsidRPr="00EA7EAB" w:rsidRDefault="00860D36" w:rsidP="00EA7EAB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7" w:type="dxa"/>
            <w:shd w:val="clear" w:color="auto" w:fill="auto"/>
          </w:tcPr>
          <w:p w14:paraId="3986ABCA" w14:textId="0410BEF4" w:rsidR="00860D36" w:rsidRPr="00EA7EAB" w:rsidRDefault="000663DD" w:rsidP="00EA7EA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0663DD">
              <w:rPr>
                <w:rFonts w:ascii="Times New Roman" w:hAnsi="Times New Roman" w:cs="Times New Roman"/>
                <w:sz w:val="24"/>
              </w:rPr>
              <w:t>Зібрати фото різних будинків та приміщень, презентувати їх</w:t>
            </w:r>
            <w:r>
              <w:rPr>
                <w:rFonts w:ascii="Times New Roman" w:hAnsi="Times New Roman" w:cs="Times New Roman"/>
                <w:sz w:val="24"/>
              </w:rPr>
              <w:t xml:space="preserve"> на румунській мові</w:t>
            </w:r>
            <w:r w:rsidR="00351573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bookmarkEnd w:id="2"/>
    </w:tbl>
    <w:p w14:paraId="225D4377" w14:textId="77777777" w:rsidR="00EA7EAB" w:rsidRDefault="00EA7EAB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644527E9" w14:textId="77777777" w:rsidR="00860D36" w:rsidRDefault="00860D36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4C18EFDC" w14:textId="77777777" w:rsidR="00860D36" w:rsidRDefault="00860D36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73B69912" w14:textId="77777777" w:rsidR="00860D36" w:rsidRPr="00562C57" w:rsidRDefault="00860D36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07C61FB1" w14:textId="77777777" w:rsidR="00F33B81" w:rsidRDefault="00F33B8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56BA7030" w14:textId="11745A30" w:rsidR="00F33B81" w:rsidRPr="00A1227C" w:rsidRDefault="00860D36" w:rsidP="0088796C">
      <w:pPr>
        <w:pStyle w:val="a4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6</w:t>
      </w:r>
      <w:r w:rsidR="00F33B81" w:rsidRPr="00A1227C">
        <w:rPr>
          <w:rFonts w:eastAsia="+mn-ea"/>
          <w:b/>
          <w:bCs/>
          <w:color w:val="000000"/>
          <w:kern w:val="24"/>
          <w:szCs w:val="32"/>
        </w:rPr>
        <w:t>. Система контролю та оцінювання</w:t>
      </w:r>
    </w:p>
    <w:p w14:paraId="496EC5B1" w14:textId="77777777" w:rsidR="00F33B81" w:rsidRPr="00A1227C" w:rsidRDefault="00F33B81" w:rsidP="0088796C">
      <w:pPr>
        <w:pStyle w:val="a4"/>
        <w:spacing w:before="0" w:beforeAutospacing="0" w:after="0" w:afterAutospacing="0"/>
        <w:ind w:left="144" w:firstLine="562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14:paraId="3B3D816C" w14:textId="37298675" w:rsidR="00F33B81" w:rsidRPr="00A1227C" w:rsidRDefault="00F33B81" w:rsidP="00EA7EAB">
      <w:pPr>
        <w:pStyle w:val="a4"/>
        <w:spacing w:before="0" w:beforeAutospacing="0" w:after="0" w:afterAutospacing="0"/>
        <w:ind w:left="144" w:firstLine="576"/>
        <w:jc w:val="both"/>
        <w:rPr>
          <w:sz w:val="20"/>
        </w:rPr>
      </w:pPr>
      <w:bookmarkStart w:id="3" w:name="_Hlk53269504"/>
      <w:r w:rsidRPr="00A1227C">
        <w:rPr>
          <w:rFonts w:eastAsia="+mn-ea"/>
          <w:color w:val="000000"/>
          <w:kern w:val="24"/>
          <w:szCs w:val="32"/>
        </w:rPr>
        <w:t>Формами поточного контролю є усна чи письмова</w:t>
      </w:r>
      <w:r w:rsidR="00EA7EAB">
        <w:rPr>
          <w:rFonts w:eastAsia="+mn-ea"/>
          <w:color w:val="000000"/>
          <w:kern w:val="24"/>
          <w:szCs w:val="32"/>
        </w:rPr>
        <w:t xml:space="preserve">: </w:t>
      </w:r>
      <w:r w:rsidR="00EA7EAB" w:rsidRPr="00A711F1">
        <w:rPr>
          <w:sz w:val="26"/>
          <w:szCs w:val="26"/>
        </w:rPr>
        <w:t>письмова контрольна робота;</w:t>
      </w:r>
      <w:r w:rsidR="00EA7EAB">
        <w:rPr>
          <w:sz w:val="26"/>
          <w:szCs w:val="26"/>
        </w:rPr>
        <w:t xml:space="preserve"> </w:t>
      </w:r>
      <w:r w:rsidR="00EA7EAB" w:rsidRPr="00A711F1">
        <w:rPr>
          <w:sz w:val="26"/>
          <w:szCs w:val="26"/>
        </w:rPr>
        <w:t>тестування знань студентів; усне опитування;</w:t>
      </w:r>
      <w:r w:rsidR="00EA7EAB">
        <w:rPr>
          <w:sz w:val="26"/>
          <w:szCs w:val="26"/>
        </w:rPr>
        <w:t xml:space="preserve"> </w:t>
      </w:r>
      <w:r w:rsidR="00EA7EAB" w:rsidRPr="00A711F1">
        <w:rPr>
          <w:sz w:val="26"/>
          <w:szCs w:val="26"/>
        </w:rPr>
        <w:t>перевірка і захист індивідуальних завдань</w:t>
      </w:r>
      <w:r w:rsidR="00EA7EAB">
        <w:rPr>
          <w:sz w:val="26"/>
          <w:szCs w:val="26"/>
        </w:rPr>
        <w:t xml:space="preserve">; </w:t>
      </w:r>
      <w:r>
        <w:rPr>
          <w:rFonts w:eastAsia="+mn-ea"/>
          <w:color w:val="000000"/>
          <w:kern w:val="24"/>
          <w:szCs w:val="32"/>
        </w:rPr>
        <w:t>Форм</w:t>
      </w:r>
      <w:r w:rsidR="00EA7EAB">
        <w:rPr>
          <w:rFonts w:eastAsia="+mn-ea"/>
          <w:color w:val="000000"/>
          <w:kern w:val="24"/>
          <w:szCs w:val="32"/>
        </w:rPr>
        <w:t>ою</w:t>
      </w:r>
      <w:r>
        <w:rPr>
          <w:rFonts w:eastAsia="+mn-ea"/>
          <w:color w:val="000000"/>
          <w:kern w:val="24"/>
          <w:szCs w:val="32"/>
        </w:rPr>
        <w:t xml:space="preserve"> підсумкового </w:t>
      </w:r>
      <w:r w:rsidRPr="00A1227C">
        <w:rPr>
          <w:rFonts w:eastAsia="+mn-ea"/>
          <w:color w:val="000000"/>
          <w:kern w:val="24"/>
          <w:szCs w:val="32"/>
        </w:rPr>
        <w:t xml:space="preserve">контролю є </w:t>
      </w:r>
      <w:r w:rsidR="00860D36" w:rsidRPr="00860D36">
        <w:rPr>
          <w:rFonts w:eastAsia="+mn-ea"/>
          <w:b/>
          <w:color w:val="000000"/>
          <w:kern w:val="24"/>
          <w:szCs w:val="32"/>
        </w:rPr>
        <w:t>залік</w:t>
      </w:r>
      <w:r w:rsidRPr="00A1227C">
        <w:rPr>
          <w:rFonts w:eastAsia="+mn-ea"/>
          <w:color w:val="000000"/>
          <w:kern w:val="24"/>
          <w:szCs w:val="32"/>
        </w:rPr>
        <w:t xml:space="preserve">. </w:t>
      </w:r>
    </w:p>
    <w:bookmarkEnd w:id="3"/>
    <w:p w14:paraId="419AE82C" w14:textId="77777777" w:rsidR="00F33B81" w:rsidRPr="00A1227C" w:rsidRDefault="00F33B81" w:rsidP="0088796C">
      <w:pPr>
        <w:pStyle w:val="a4"/>
        <w:spacing w:before="0" w:beforeAutospacing="0" w:after="0" w:afterAutospacing="0"/>
        <w:ind w:left="144" w:firstLine="576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>Засоби оцінювання</w:t>
      </w:r>
    </w:p>
    <w:p w14:paraId="6EC9B4F3" w14:textId="77777777" w:rsidR="00F33B81" w:rsidRPr="00A1227C" w:rsidRDefault="00F33B81" w:rsidP="0088796C">
      <w:pPr>
        <w:pStyle w:val="a4"/>
        <w:spacing w:before="0" w:beforeAutospacing="0" w:after="0" w:afterAutospacing="0"/>
        <w:ind w:firstLine="706"/>
        <w:jc w:val="both"/>
        <w:rPr>
          <w:sz w:val="20"/>
        </w:rPr>
      </w:pPr>
      <w:bookmarkStart w:id="4" w:name="_Hlk53269479"/>
      <w:r w:rsidRPr="00A1227C">
        <w:rPr>
          <w:rFonts w:eastAsia="+mn-ea"/>
          <w:color w:val="000000"/>
          <w:kern w:val="24"/>
          <w:szCs w:val="32"/>
        </w:rPr>
        <w:t>Засобами оцінювання та демонстрування результатів навчання можуть бути:</w:t>
      </w:r>
    </w:p>
    <w:p w14:paraId="4B2FCDBB" w14:textId="77777777" w:rsidR="00F33B81" w:rsidRPr="00A1227C" w:rsidRDefault="00F33B81" w:rsidP="0088796C">
      <w:pPr>
        <w:pStyle w:val="a4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 стандартизовані тести;</w:t>
      </w:r>
    </w:p>
    <w:p w14:paraId="03F457BA" w14:textId="77777777" w:rsidR="00F33B81" w:rsidRPr="00A1227C" w:rsidRDefault="00F33B81" w:rsidP="0088796C">
      <w:pPr>
        <w:pStyle w:val="a4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проекти (індивідуальні та командні</w:t>
      </w:r>
      <w:r>
        <w:rPr>
          <w:rFonts w:eastAsia="+mn-ea"/>
          <w:color w:val="000000"/>
          <w:kern w:val="24"/>
          <w:szCs w:val="32"/>
        </w:rPr>
        <w:t xml:space="preserve">, </w:t>
      </w:r>
      <w:r w:rsidRPr="00A1227C">
        <w:rPr>
          <w:rFonts w:eastAsia="+mn-ea"/>
          <w:color w:val="000000"/>
          <w:kern w:val="24"/>
          <w:szCs w:val="32"/>
        </w:rPr>
        <w:t>дослідницько-творчі проекти)</w:t>
      </w:r>
      <w:r w:rsidRPr="00A1227C">
        <w:rPr>
          <w:rFonts w:eastAsia="+mn-ea"/>
          <w:color w:val="000000"/>
          <w:kern w:val="24"/>
          <w:szCs w:val="32"/>
          <w:lang w:val="ru-RU"/>
        </w:rPr>
        <w:t>;</w:t>
      </w:r>
    </w:p>
    <w:p w14:paraId="6F3744C6" w14:textId="77777777" w:rsidR="00860D36" w:rsidRDefault="00F33B81" w:rsidP="00860D36">
      <w:pPr>
        <w:pStyle w:val="a4"/>
        <w:spacing w:before="0" w:beforeAutospacing="0" w:after="0" w:afterAutospacing="0"/>
        <w:ind w:firstLine="706"/>
        <w:jc w:val="both"/>
        <w:rPr>
          <w:rFonts w:eastAsia="+mn-ea"/>
          <w:color w:val="000000"/>
          <w:kern w:val="24"/>
          <w:szCs w:val="32"/>
        </w:rPr>
      </w:pPr>
      <w:r w:rsidRPr="00A1227C">
        <w:rPr>
          <w:rFonts w:eastAsia="+mn-ea"/>
          <w:color w:val="000000"/>
          <w:kern w:val="24"/>
          <w:szCs w:val="32"/>
        </w:rPr>
        <w:t xml:space="preserve">- реферати; </w:t>
      </w:r>
    </w:p>
    <w:p w14:paraId="150708CA" w14:textId="40395244" w:rsidR="00860D36" w:rsidRPr="00860D36" w:rsidRDefault="00860D36" w:rsidP="00860D36">
      <w:pPr>
        <w:pStyle w:val="a4"/>
        <w:spacing w:before="0" w:beforeAutospacing="0" w:after="0" w:afterAutospacing="0"/>
        <w:ind w:firstLine="706"/>
        <w:jc w:val="both"/>
        <w:rPr>
          <w:rFonts w:eastAsia="+mn-ea"/>
          <w:color w:val="000000"/>
          <w:kern w:val="24"/>
          <w:szCs w:val="32"/>
        </w:rPr>
      </w:pPr>
      <w:r w:rsidRPr="00860D36">
        <w:rPr>
          <w:rFonts w:eastAsia="+mn-ea"/>
          <w:color w:val="000000"/>
          <w:kern w:val="24"/>
          <w:szCs w:val="32"/>
        </w:rPr>
        <w:t>- студентські виступи на наукових заходах;</w:t>
      </w:r>
    </w:p>
    <w:p w14:paraId="5052B073" w14:textId="77777777" w:rsidR="00DC58F0" w:rsidRDefault="00F33B81" w:rsidP="00DC58F0">
      <w:pPr>
        <w:pStyle w:val="a4"/>
        <w:spacing w:before="0" w:beforeAutospacing="0" w:after="0" w:afterAutospacing="0"/>
        <w:ind w:firstLine="706"/>
        <w:jc w:val="both"/>
        <w:rPr>
          <w:rFonts w:eastAsia="+mn-ea"/>
          <w:color w:val="000000"/>
          <w:kern w:val="24"/>
          <w:szCs w:val="32"/>
        </w:rPr>
      </w:pPr>
      <w:r w:rsidRPr="00A1227C">
        <w:rPr>
          <w:rFonts w:eastAsia="+mn-ea"/>
          <w:color w:val="000000"/>
          <w:kern w:val="24"/>
          <w:szCs w:val="32"/>
        </w:rPr>
        <w:t>- презентації результатів виконаних завдань та досліджень</w:t>
      </w:r>
      <w:r>
        <w:rPr>
          <w:rFonts w:eastAsia="+mn-ea"/>
          <w:color w:val="000000"/>
          <w:kern w:val="24"/>
          <w:szCs w:val="32"/>
        </w:rPr>
        <w:t>.</w:t>
      </w:r>
    </w:p>
    <w:p w14:paraId="7B47CF97" w14:textId="0F4813B5" w:rsidR="00DC58F0" w:rsidRPr="00DC58F0" w:rsidRDefault="00DC58F0" w:rsidP="00DC58F0">
      <w:pPr>
        <w:pStyle w:val="a4"/>
        <w:spacing w:before="0" w:beforeAutospacing="0" w:after="0" w:afterAutospacing="0"/>
        <w:ind w:firstLine="706"/>
        <w:jc w:val="both"/>
        <w:rPr>
          <w:rFonts w:eastAsia="+mn-ea"/>
          <w:color w:val="000000"/>
          <w:kern w:val="24"/>
          <w:szCs w:val="32"/>
        </w:rPr>
      </w:pPr>
      <w:r w:rsidRPr="00DC58F0">
        <w:rPr>
          <w:sz w:val="20"/>
        </w:rPr>
        <w:t xml:space="preserve">- </w:t>
      </w:r>
      <w:r w:rsidRPr="00DC58F0">
        <w:t>контрольні роботи.</w:t>
      </w:r>
    </w:p>
    <w:p w14:paraId="7215CD92" w14:textId="77777777" w:rsidR="00DC58F0" w:rsidRPr="00A1227C" w:rsidRDefault="00DC58F0" w:rsidP="0088796C">
      <w:pPr>
        <w:pStyle w:val="a4"/>
        <w:spacing w:before="0" w:beforeAutospacing="0" w:after="0" w:afterAutospacing="0"/>
        <w:ind w:firstLine="706"/>
        <w:jc w:val="both"/>
        <w:rPr>
          <w:sz w:val="20"/>
        </w:rPr>
      </w:pPr>
    </w:p>
    <w:bookmarkEnd w:id="4"/>
    <w:p w14:paraId="597CAB2E" w14:textId="77777777" w:rsidR="00F33B81" w:rsidRPr="005B17D1" w:rsidRDefault="00F33B8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kern w:val="24"/>
          <w:sz w:val="24"/>
          <w:szCs w:val="24"/>
        </w:rPr>
      </w:pPr>
    </w:p>
    <w:p w14:paraId="1EBFE39F" w14:textId="77777777" w:rsidR="00F33B81" w:rsidRPr="00644962" w:rsidRDefault="00F33B81" w:rsidP="0088796C">
      <w:pPr>
        <w:pStyle w:val="a4"/>
        <w:spacing w:before="0" w:beforeAutospacing="0" w:after="0" w:afterAutospacing="0"/>
        <w:jc w:val="center"/>
        <w:rPr>
          <w:sz w:val="16"/>
        </w:rPr>
      </w:pPr>
      <w:r w:rsidRPr="005B17D1">
        <w:rPr>
          <w:rFonts w:eastAsia="+mn-ea"/>
          <w:b/>
          <w:bCs/>
          <w:kern w:val="24"/>
          <w:szCs w:val="40"/>
        </w:rPr>
        <w:t>Критерії оцінювання результатів навчання з навчальної дисципліни</w:t>
      </w:r>
    </w:p>
    <w:tbl>
      <w:tblPr>
        <w:tblW w:w="475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8"/>
        <w:gridCol w:w="2788"/>
        <w:gridCol w:w="3080"/>
      </w:tblGrid>
      <w:tr w:rsidR="00F33B81" w:rsidRPr="001F080B" w14:paraId="175F17C8" w14:textId="77777777" w:rsidTr="00A92AD2">
        <w:trPr>
          <w:trHeight w:val="238"/>
        </w:trPr>
        <w:tc>
          <w:tcPr>
            <w:tcW w:w="3687" w:type="dxa"/>
            <w:vMerge w:val="restart"/>
            <w:shd w:val="clear" w:color="auto" w:fill="auto"/>
            <w:vAlign w:val="center"/>
          </w:tcPr>
          <w:p w14:paraId="428C116B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Оцінка за національною шкалою</w:t>
            </w:r>
          </w:p>
        </w:tc>
        <w:tc>
          <w:tcPr>
            <w:tcW w:w="5953" w:type="dxa"/>
            <w:gridSpan w:val="2"/>
            <w:shd w:val="clear" w:color="auto" w:fill="auto"/>
            <w:vAlign w:val="center"/>
          </w:tcPr>
          <w:p w14:paraId="12851ABA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800000"/>
                <w:sz w:val="24"/>
                <w:szCs w:val="24"/>
                <w:lang w:eastAsia="uk-UA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Оцінка за шкалою </w:t>
            </w:r>
            <w:r w:rsidRPr="001F08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ECTS</w:t>
            </w:r>
          </w:p>
        </w:tc>
      </w:tr>
      <w:tr w:rsidR="00F33B81" w:rsidRPr="001F080B" w14:paraId="760DC7CC" w14:textId="77777777" w:rsidTr="00A92AD2">
        <w:trPr>
          <w:trHeight w:val="231"/>
        </w:trPr>
        <w:tc>
          <w:tcPr>
            <w:tcW w:w="3687" w:type="dxa"/>
            <w:vMerge/>
            <w:shd w:val="clear" w:color="auto" w:fill="auto"/>
            <w:vAlign w:val="center"/>
          </w:tcPr>
          <w:p w14:paraId="36200EB3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06E0C7F7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Оцінка (бали)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8640786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Пояснення за </w:t>
            </w:r>
          </w:p>
          <w:p w14:paraId="308193BF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розширеною шкалою</w:t>
            </w:r>
          </w:p>
        </w:tc>
      </w:tr>
      <w:tr w:rsidR="00F33B81" w:rsidRPr="001F080B" w14:paraId="3A4D71C2" w14:textId="77777777" w:rsidTr="00A92AD2">
        <w:trPr>
          <w:trHeight w:val="178"/>
        </w:trPr>
        <w:tc>
          <w:tcPr>
            <w:tcW w:w="3687" w:type="dxa"/>
            <w:shd w:val="clear" w:color="auto" w:fill="auto"/>
            <w:vAlign w:val="center"/>
          </w:tcPr>
          <w:p w14:paraId="09B6CCE8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Відмінно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DF940F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(90-100)</w:t>
            </w:r>
          </w:p>
        </w:tc>
        <w:tc>
          <w:tcPr>
            <w:tcW w:w="3118" w:type="dxa"/>
            <w:shd w:val="clear" w:color="auto" w:fill="auto"/>
          </w:tcPr>
          <w:p w14:paraId="503FCAA1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>відмінно</w:t>
            </w:r>
          </w:p>
        </w:tc>
      </w:tr>
      <w:tr w:rsidR="00F33B81" w:rsidRPr="001F080B" w14:paraId="55D316F5" w14:textId="77777777" w:rsidTr="00A92AD2">
        <w:trPr>
          <w:trHeight w:val="138"/>
        </w:trPr>
        <w:tc>
          <w:tcPr>
            <w:tcW w:w="3687" w:type="dxa"/>
            <w:vMerge w:val="restart"/>
            <w:shd w:val="clear" w:color="auto" w:fill="auto"/>
            <w:vAlign w:val="center"/>
          </w:tcPr>
          <w:p w14:paraId="4811EF33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Добре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3125B8E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(80-89)</w:t>
            </w:r>
          </w:p>
        </w:tc>
        <w:tc>
          <w:tcPr>
            <w:tcW w:w="3118" w:type="dxa"/>
            <w:shd w:val="clear" w:color="auto" w:fill="auto"/>
          </w:tcPr>
          <w:p w14:paraId="224F433C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>дуже добре</w:t>
            </w:r>
          </w:p>
        </w:tc>
      </w:tr>
      <w:tr w:rsidR="00F33B81" w:rsidRPr="001F080B" w14:paraId="68D71E2B" w14:textId="77777777" w:rsidTr="00A92AD2">
        <w:trPr>
          <w:trHeight w:val="100"/>
        </w:trPr>
        <w:tc>
          <w:tcPr>
            <w:tcW w:w="3687" w:type="dxa"/>
            <w:vMerge/>
            <w:shd w:val="clear" w:color="auto" w:fill="auto"/>
            <w:vAlign w:val="center"/>
          </w:tcPr>
          <w:p w14:paraId="1E249DC2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7DC4CC67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left="-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(70-79)</w:t>
            </w:r>
          </w:p>
        </w:tc>
        <w:tc>
          <w:tcPr>
            <w:tcW w:w="3118" w:type="dxa"/>
            <w:shd w:val="clear" w:color="auto" w:fill="auto"/>
          </w:tcPr>
          <w:p w14:paraId="01E27CB7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>добре</w:t>
            </w:r>
          </w:p>
        </w:tc>
      </w:tr>
      <w:tr w:rsidR="00F33B81" w:rsidRPr="001F080B" w14:paraId="36A4F542" w14:textId="77777777" w:rsidTr="00A92AD2">
        <w:trPr>
          <w:trHeight w:val="131"/>
        </w:trPr>
        <w:tc>
          <w:tcPr>
            <w:tcW w:w="3687" w:type="dxa"/>
            <w:vMerge w:val="restart"/>
            <w:shd w:val="clear" w:color="auto" w:fill="auto"/>
            <w:vAlign w:val="center"/>
          </w:tcPr>
          <w:p w14:paraId="1FAD3F7A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Задовільно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468EC5B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(60-69)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840525F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>задовільно</w:t>
            </w:r>
          </w:p>
        </w:tc>
      </w:tr>
      <w:tr w:rsidR="00F33B81" w:rsidRPr="001F080B" w14:paraId="74BE661F" w14:textId="77777777" w:rsidTr="00A92AD2">
        <w:trPr>
          <w:trHeight w:val="108"/>
        </w:trPr>
        <w:tc>
          <w:tcPr>
            <w:tcW w:w="3687" w:type="dxa"/>
            <w:vMerge/>
            <w:shd w:val="clear" w:color="auto" w:fill="auto"/>
            <w:vAlign w:val="center"/>
          </w:tcPr>
          <w:p w14:paraId="7161AA48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4ACE8D08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(50-59)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10555ED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>достатньо</w:t>
            </w:r>
          </w:p>
        </w:tc>
      </w:tr>
      <w:tr w:rsidR="00F33B81" w:rsidRPr="001F080B" w14:paraId="584D2846" w14:textId="77777777" w:rsidTr="00A92AD2">
        <w:trPr>
          <w:trHeight w:val="138"/>
        </w:trPr>
        <w:tc>
          <w:tcPr>
            <w:tcW w:w="3687" w:type="dxa"/>
            <w:vMerge w:val="restart"/>
            <w:shd w:val="clear" w:color="auto" w:fill="auto"/>
            <w:vAlign w:val="center"/>
          </w:tcPr>
          <w:p w14:paraId="4760AB5F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/>
                <w:sz w:val="24"/>
                <w:szCs w:val="24"/>
              </w:rPr>
              <w:t>Незадовільно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29B3BF1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(35-49)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85783FC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6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(незадовільно) </w:t>
            </w:r>
          </w:p>
          <w:p w14:paraId="506F48EA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Cs/>
                <w:sz w:val="24"/>
                <w:szCs w:val="24"/>
              </w:rPr>
              <w:t>з можливістю повторного складання</w:t>
            </w:r>
          </w:p>
        </w:tc>
      </w:tr>
      <w:tr w:rsidR="00F33B81" w:rsidRPr="001F080B" w14:paraId="014A8325" w14:textId="77777777" w:rsidTr="00A92AD2">
        <w:trPr>
          <w:trHeight w:val="100"/>
        </w:trPr>
        <w:tc>
          <w:tcPr>
            <w:tcW w:w="3687" w:type="dxa"/>
            <w:vMerge/>
            <w:shd w:val="clear" w:color="auto" w:fill="auto"/>
            <w:vAlign w:val="center"/>
          </w:tcPr>
          <w:p w14:paraId="230EFB85" w14:textId="77777777" w:rsidR="00F33B81" w:rsidRPr="001F080B" w:rsidRDefault="00F33B81" w:rsidP="00887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10D3DAFC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1F080B">
              <w:rPr>
                <w:rFonts w:ascii="Times New Roman" w:hAnsi="Times New Roman" w:cs="Times New Roman"/>
                <w:sz w:val="24"/>
                <w:szCs w:val="24"/>
              </w:rPr>
              <w:t xml:space="preserve"> (1-34)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A84BBD5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6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(незадовільно) </w:t>
            </w:r>
          </w:p>
          <w:p w14:paraId="41269C64" w14:textId="77777777" w:rsidR="00F33B81" w:rsidRPr="001F080B" w:rsidRDefault="00F33B81" w:rsidP="0088796C">
            <w:pPr>
              <w:shd w:val="clear" w:color="auto" w:fill="FFFFFF"/>
              <w:spacing w:after="0" w:line="240" w:lineRule="auto"/>
              <w:ind w:hanging="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80B">
              <w:rPr>
                <w:rFonts w:ascii="Times New Roman" w:hAnsi="Times New Roman" w:cs="Times New Roman"/>
                <w:bCs/>
                <w:sz w:val="24"/>
                <w:szCs w:val="24"/>
              </w:rPr>
              <w:t>з обов'язковим повторним курсом</w:t>
            </w:r>
          </w:p>
        </w:tc>
      </w:tr>
    </w:tbl>
    <w:p w14:paraId="2295DB9D" w14:textId="77777777" w:rsidR="00F33B81" w:rsidRPr="005B17D1" w:rsidRDefault="00F33B81" w:rsidP="0088796C">
      <w:pPr>
        <w:pStyle w:val="a4"/>
        <w:spacing w:before="0" w:beforeAutospacing="0" w:after="0" w:afterAutospacing="0"/>
        <w:jc w:val="both"/>
        <w:rPr>
          <w:rFonts w:eastAsia="+mn-ea"/>
          <w:kern w:val="24"/>
          <w:szCs w:val="40"/>
        </w:rPr>
      </w:pPr>
      <w:r w:rsidRPr="005B17D1">
        <w:rPr>
          <w:rFonts w:eastAsia="+mn-ea"/>
          <w:kern w:val="24"/>
          <w:szCs w:val="40"/>
        </w:rPr>
        <w:br w:type="page"/>
      </w:r>
    </w:p>
    <w:p w14:paraId="6A16E037" w14:textId="5C54E6F7" w:rsidR="0088796C" w:rsidRDefault="0088796C" w:rsidP="0088796C">
      <w:pPr>
        <w:spacing w:after="0" w:line="240" w:lineRule="auto"/>
        <w:ind w:left="142" w:firstLine="42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96C">
        <w:rPr>
          <w:rFonts w:ascii="Times New Roman" w:hAnsi="Times New Roman" w:cs="Times New Roman"/>
          <w:b/>
          <w:sz w:val="24"/>
          <w:szCs w:val="24"/>
        </w:rPr>
        <w:lastRenderedPageBreak/>
        <w:t>Розподіл балів, які отримують студенти</w:t>
      </w:r>
    </w:p>
    <w:p w14:paraId="402D6B1F" w14:textId="77777777" w:rsidR="00EA7EAB" w:rsidRPr="0088796C" w:rsidRDefault="00EA7EAB" w:rsidP="0088796C">
      <w:pPr>
        <w:spacing w:after="0" w:line="240" w:lineRule="auto"/>
        <w:ind w:left="142" w:firstLine="425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94" w:type="pct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568"/>
        <w:gridCol w:w="710"/>
        <w:gridCol w:w="567"/>
        <w:gridCol w:w="983"/>
        <w:gridCol w:w="567"/>
        <w:gridCol w:w="852"/>
        <w:gridCol w:w="711"/>
        <w:gridCol w:w="543"/>
        <w:gridCol w:w="565"/>
        <w:gridCol w:w="1136"/>
        <w:gridCol w:w="848"/>
        <w:gridCol w:w="565"/>
        <w:gridCol w:w="11"/>
      </w:tblGrid>
      <w:tr w:rsidR="00DC58F0" w:rsidRPr="00EA7EAB" w14:paraId="5F4EF441" w14:textId="77777777" w:rsidTr="00DC58F0">
        <w:trPr>
          <w:cantSplit/>
          <w:trHeight w:val="912"/>
        </w:trPr>
        <w:tc>
          <w:tcPr>
            <w:tcW w:w="4248" w:type="pct"/>
            <w:gridSpan w:val="11"/>
            <w:tcMar>
              <w:left w:w="57" w:type="dxa"/>
              <w:right w:w="57" w:type="dxa"/>
            </w:tcMar>
            <w:vAlign w:val="center"/>
          </w:tcPr>
          <w:p w14:paraId="7E00CE36" w14:textId="77777777" w:rsidR="00EA7EAB" w:rsidRPr="00EA7EAB" w:rsidRDefault="00EA7EAB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5" w:name="_Hlk53269753"/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Поточне тестування та самостійна робота</w:t>
            </w:r>
          </w:p>
        </w:tc>
        <w:tc>
          <w:tcPr>
            <w:tcW w:w="447" w:type="pct"/>
            <w:tcMar>
              <w:left w:w="57" w:type="dxa"/>
              <w:right w:w="57" w:type="dxa"/>
            </w:tcMar>
            <w:vAlign w:val="center"/>
          </w:tcPr>
          <w:p w14:paraId="7FF3DAEF" w14:textId="7C61A0C7" w:rsidR="00EA7EAB" w:rsidRPr="00EA7EAB" w:rsidRDefault="00EA7EAB" w:rsidP="00A40C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7EAB">
              <w:rPr>
                <w:rFonts w:ascii="Times New Roman" w:hAnsi="Times New Roman" w:cs="Times New Roman"/>
                <w:sz w:val="18"/>
                <w:szCs w:val="18"/>
              </w:rPr>
              <w:t xml:space="preserve">Підсумковий тест (екзамен </w:t>
            </w:r>
          </w:p>
        </w:tc>
        <w:tc>
          <w:tcPr>
            <w:tcW w:w="305" w:type="pct"/>
            <w:gridSpan w:val="2"/>
            <w:tcMar>
              <w:left w:w="57" w:type="dxa"/>
              <w:right w:w="57" w:type="dxa"/>
            </w:tcMar>
            <w:vAlign w:val="center"/>
          </w:tcPr>
          <w:p w14:paraId="492303A0" w14:textId="77777777" w:rsidR="00EA7EAB" w:rsidRPr="00EA7EAB" w:rsidRDefault="00EA7EAB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Сума</w:t>
            </w:r>
          </w:p>
        </w:tc>
      </w:tr>
      <w:tr w:rsidR="00DC58F0" w:rsidRPr="00EA7EAB" w14:paraId="78AC91D4" w14:textId="77777777" w:rsidTr="00DC58F0">
        <w:trPr>
          <w:cantSplit/>
          <w:trHeight w:val="456"/>
        </w:trPr>
        <w:tc>
          <w:tcPr>
            <w:tcW w:w="1943" w:type="pct"/>
            <w:gridSpan w:val="5"/>
            <w:tcMar>
              <w:left w:w="57" w:type="dxa"/>
              <w:right w:w="57" w:type="dxa"/>
            </w:tcMar>
            <w:vAlign w:val="center"/>
          </w:tcPr>
          <w:p w14:paraId="72FD475D" w14:textId="77777777" w:rsidR="00DC58F0" w:rsidRPr="00EA7EAB" w:rsidRDefault="00DC58F0" w:rsidP="00DC58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b/>
                <w:sz w:val="20"/>
                <w:szCs w:val="20"/>
              </w:rPr>
              <w:t>Змістовий модуль 1</w:t>
            </w:r>
          </w:p>
        </w:tc>
        <w:tc>
          <w:tcPr>
            <w:tcW w:w="1123" w:type="pct"/>
            <w:gridSpan w:val="3"/>
            <w:vAlign w:val="center"/>
          </w:tcPr>
          <w:p w14:paraId="2A4647CB" w14:textId="05BD0DD8" w:rsidR="00DC58F0" w:rsidRPr="00EA7EAB" w:rsidRDefault="00DC58F0" w:rsidP="00DC58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83" w:type="pct"/>
            <w:gridSpan w:val="3"/>
            <w:vAlign w:val="center"/>
          </w:tcPr>
          <w:p w14:paraId="79A7AE3F" w14:textId="37FC6139" w:rsidR="00DC58F0" w:rsidRPr="00EA7EAB" w:rsidRDefault="00DC58F0" w:rsidP="00A40CD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Змістовий модуль 2</w:t>
            </w:r>
          </w:p>
        </w:tc>
        <w:tc>
          <w:tcPr>
            <w:tcW w:w="447" w:type="pct"/>
            <w:tcMar>
              <w:left w:w="57" w:type="dxa"/>
              <w:right w:w="57" w:type="dxa"/>
            </w:tcMar>
            <w:vAlign w:val="center"/>
          </w:tcPr>
          <w:p w14:paraId="30D4A3A5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pct"/>
            <w:gridSpan w:val="2"/>
            <w:tcMar>
              <w:left w:w="57" w:type="dxa"/>
              <w:right w:w="57" w:type="dxa"/>
            </w:tcMar>
            <w:vAlign w:val="center"/>
          </w:tcPr>
          <w:p w14:paraId="6896B50D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8F0" w:rsidRPr="00EA7EAB" w14:paraId="71FB7A31" w14:textId="063B5A75" w:rsidTr="00DC58F0">
        <w:trPr>
          <w:gridAfter w:val="1"/>
          <w:wAfter w:w="7" w:type="pct"/>
          <w:cantSplit/>
          <w:trHeight w:val="466"/>
        </w:trPr>
        <w:tc>
          <w:tcPr>
            <w:tcW w:w="453" w:type="pct"/>
            <w:tcMar>
              <w:left w:w="57" w:type="dxa"/>
              <w:right w:w="57" w:type="dxa"/>
            </w:tcMar>
          </w:tcPr>
          <w:p w14:paraId="0F63779E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Т1</w:t>
            </w:r>
          </w:p>
        </w:tc>
        <w:tc>
          <w:tcPr>
            <w:tcW w:w="299" w:type="pct"/>
            <w:tcMar>
              <w:left w:w="57" w:type="dxa"/>
              <w:right w:w="57" w:type="dxa"/>
            </w:tcMar>
          </w:tcPr>
          <w:p w14:paraId="75F096C7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Т2</w:t>
            </w:r>
          </w:p>
        </w:tc>
        <w:tc>
          <w:tcPr>
            <w:tcW w:w="374" w:type="pct"/>
          </w:tcPr>
          <w:p w14:paraId="29D53AD8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Т3</w:t>
            </w:r>
          </w:p>
        </w:tc>
        <w:tc>
          <w:tcPr>
            <w:tcW w:w="299" w:type="pct"/>
            <w:tcMar>
              <w:left w:w="57" w:type="dxa"/>
              <w:right w:w="57" w:type="dxa"/>
            </w:tcMar>
          </w:tcPr>
          <w:p w14:paraId="743F2F55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Т4</w:t>
            </w:r>
          </w:p>
        </w:tc>
        <w:tc>
          <w:tcPr>
            <w:tcW w:w="518" w:type="pct"/>
            <w:tcMar>
              <w:left w:w="57" w:type="dxa"/>
              <w:right w:w="57" w:type="dxa"/>
            </w:tcMar>
          </w:tcPr>
          <w:p w14:paraId="3707B8EE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Т5</w:t>
            </w:r>
          </w:p>
        </w:tc>
        <w:tc>
          <w:tcPr>
            <w:tcW w:w="299" w:type="pct"/>
            <w:tcMar>
              <w:left w:w="57" w:type="dxa"/>
              <w:right w:w="57" w:type="dxa"/>
            </w:tcMar>
          </w:tcPr>
          <w:p w14:paraId="3E4E4F6A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Т6</w:t>
            </w:r>
          </w:p>
        </w:tc>
        <w:tc>
          <w:tcPr>
            <w:tcW w:w="449" w:type="pct"/>
            <w:tcMar>
              <w:left w:w="57" w:type="dxa"/>
              <w:right w:w="57" w:type="dxa"/>
            </w:tcMar>
          </w:tcPr>
          <w:p w14:paraId="5D495DE3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Т7</w:t>
            </w:r>
          </w:p>
        </w:tc>
        <w:tc>
          <w:tcPr>
            <w:tcW w:w="374" w:type="pct"/>
            <w:tcMar>
              <w:left w:w="57" w:type="dxa"/>
              <w:right w:w="57" w:type="dxa"/>
            </w:tcMar>
          </w:tcPr>
          <w:p w14:paraId="62A3B923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Т8</w:t>
            </w:r>
          </w:p>
        </w:tc>
        <w:tc>
          <w:tcPr>
            <w:tcW w:w="286" w:type="pct"/>
            <w:tcMar>
              <w:left w:w="57" w:type="dxa"/>
              <w:right w:w="57" w:type="dxa"/>
            </w:tcMar>
          </w:tcPr>
          <w:p w14:paraId="3E024E3B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Т9</w:t>
            </w:r>
          </w:p>
        </w:tc>
        <w:tc>
          <w:tcPr>
            <w:tcW w:w="298" w:type="pct"/>
          </w:tcPr>
          <w:p w14:paraId="797FF117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Т10</w:t>
            </w:r>
          </w:p>
        </w:tc>
        <w:tc>
          <w:tcPr>
            <w:tcW w:w="599" w:type="pct"/>
            <w:tcMar>
              <w:left w:w="57" w:type="dxa"/>
              <w:right w:w="57" w:type="dxa"/>
            </w:tcMar>
          </w:tcPr>
          <w:p w14:paraId="3C510062" w14:textId="77777777" w:rsidR="00DC58F0" w:rsidRPr="00EA7EAB" w:rsidRDefault="00DC58F0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7EAB">
              <w:rPr>
                <w:rFonts w:ascii="Times New Roman" w:hAnsi="Times New Roman" w:cs="Times New Roman"/>
                <w:sz w:val="20"/>
                <w:szCs w:val="20"/>
              </w:rPr>
              <w:t>Т11</w:t>
            </w:r>
          </w:p>
        </w:tc>
        <w:tc>
          <w:tcPr>
            <w:tcW w:w="447" w:type="pct"/>
            <w:vMerge w:val="restart"/>
            <w:shd w:val="clear" w:color="auto" w:fill="auto"/>
          </w:tcPr>
          <w:p w14:paraId="692E76BF" w14:textId="2C61ACB1" w:rsidR="00DC58F0" w:rsidRPr="00EA7EAB" w:rsidRDefault="00DC58F0" w:rsidP="00DC58F0">
            <w:r>
              <w:t>40</w:t>
            </w:r>
          </w:p>
        </w:tc>
        <w:tc>
          <w:tcPr>
            <w:tcW w:w="298" w:type="pct"/>
            <w:vMerge w:val="restart"/>
            <w:shd w:val="clear" w:color="auto" w:fill="auto"/>
          </w:tcPr>
          <w:p w14:paraId="2E09DE65" w14:textId="4BA5A2C1" w:rsidR="00DC58F0" w:rsidRPr="00EA7EAB" w:rsidRDefault="00DC58F0">
            <w:r>
              <w:t>100</w:t>
            </w:r>
          </w:p>
        </w:tc>
      </w:tr>
      <w:tr w:rsidR="00DC58F0" w:rsidRPr="00EA7EAB" w14:paraId="2EAF6F31" w14:textId="0687517A" w:rsidTr="00DC58F0">
        <w:trPr>
          <w:gridAfter w:val="1"/>
          <w:wAfter w:w="7" w:type="pct"/>
          <w:cantSplit/>
          <w:trHeight w:val="456"/>
        </w:trPr>
        <w:tc>
          <w:tcPr>
            <w:tcW w:w="453" w:type="pct"/>
            <w:tcMar>
              <w:left w:w="57" w:type="dxa"/>
              <w:right w:w="57" w:type="dxa"/>
            </w:tcMar>
          </w:tcPr>
          <w:p w14:paraId="578BAF66" w14:textId="7F38C89A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99" w:type="pct"/>
            <w:tcMar>
              <w:left w:w="57" w:type="dxa"/>
              <w:right w:w="57" w:type="dxa"/>
            </w:tcMar>
          </w:tcPr>
          <w:p w14:paraId="24D4BC57" w14:textId="6FC42E4A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74" w:type="pct"/>
          </w:tcPr>
          <w:p w14:paraId="104A18BF" w14:textId="6B5043BE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9" w:type="pct"/>
            <w:tcMar>
              <w:left w:w="57" w:type="dxa"/>
              <w:right w:w="57" w:type="dxa"/>
            </w:tcMar>
          </w:tcPr>
          <w:p w14:paraId="05A40147" w14:textId="1F05D083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18" w:type="pct"/>
            <w:tcMar>
              <w:left w:w="57" w:type="dxa"/>
              <w:right w:w="57" w:type="dxa"/>
            </w:tcMar>
          </w:tcPr>
          <w:p w14:paraId="7FD1A282" w14:textId="2029D925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9" w:type="pct"/>
            <w:tcMar>
              <w:left w:w="57" w:type="dxa"/>
              <w:right w:w="57" w:type="dxa"/>
            </w:tcMar>
          </w:tcPr>
          <w:p w14:paraId="28544B64" w14:textId="57F18E2D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49" w:type="pct"/>
            <w:tcMar>
              <w:left w:w="57" w:type="dxa"/>
              <w:right w:w="57" w:type="dxa"/>
            </w:tcMar>
          </w:tcPr>
          <w:p w14:paraId="44DD000A" w14:textId="30E15AD9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74" w:type="pct"/>
            <w:tcMar>
              <w:left w:w="57" w:type="dxa"/>
              <w:right w:w="57" w:type="dxa"/>
            </w:tcMar>
          </w:tcPr>
          <w:p w14:paraId="6D5748C3" w14:textId="59E2496F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6" w:type="pct"/>
            <w:tcMar>
              <w:left w:w="57" w:type="dxa"/>
              <w:right w:w="57" w:type="dxa"/>
            </w:tcMar>
          </w:tcPr>
          <w:p w14:paraId="488F4578" w14:textId="1D7C303C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8" w:type="pct"/>
          </w:tcPr>
          <w:p w14:paraId="3B68E456" w14:textId="33656C6C" w:rsidR="00DC58F0" w:rsidRPr="00EA7EAB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99" w:type="pct"/>
            <w:tcMar>
              <w:left w:w="57" w:type="dxa"/>
              <w:right w:w="57" w:type="dxa"/>
            </w:tcMar>
          </w:tcPr>
          <w:p w14:paraId="420C859E" w14:textId="1333085F" w:rsidR="00DC58F0" w:rsidRPr="009A3444" w:rsidRDefault="0026160A" w:rsidP="00A40C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47" w:type="pct"/>
            <w:vMerge/>
            <w:shd w:val="clear" w:color="auto" w:fill="auto"/>
          </w:tcPr>
          <w:p w14:paraId="06DB7734" w14:textId="77777777" w:rsidR="00DC58F0" w:rsidRPr="00EA7EAB" w:rsidRDefault="00DC58F0"/>
        </w:tc>
        <w:tc>
          <w:tcPr>
            <w:tcW w:w="298" w:type="pct"/>
            <w:vMerge/>
            <w:shd w:val="clear" w:color="auto" w:fill="auto"/>
          </w:tcPr>
          <w:p w14:paraId="104D72D7" w14:textId="77777777" w:rsidR="00DC58F0" w:rsidRPr="00EA7EAB" w:rsidRDefault="00DC58F0"/>
        </w:tc>
      </w:tr>
    </w:tbl>
    <w:bookmarkEnd w:id="5"/>
    <w:p w14:paraId="49985E33" w14:textId="677BC709" w:rsidR="0088796C" w:rsidRPr="0088796C" w:rsidRDefault="00E57EFF" w:rsidP="0088796C">
      <w:pPr>
        <w:shd w:val="clear" w:color="auto" w:fill="FFFFFF"/>
        <w:tabs>
          <w:tab w:val="left" w:pos="792"/>
        </w:tabs>
        <w:overflowPunct w:val="0"/>
        <w:autoSpaceDE w:val="0"/>
        <w:autoSpaceDN w:val="0"/>
        <w:adjustRightInd w:val="0"/>
        <w:spacing w:after="0" w:line="240" w:lineRule="auto"/>
        <w:ind w:left="54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Т1, Т2 ... Т </w:t>
      </w:r>
      <w:r>
        <w:rPr>
          <w:rFonts w:ascii="Times New Roman" w:hAnsi="Times New Roman" w:cs="Times New Roman"/>
          <w:sz w:val="24"/>
          <w:szCs w:val="24"/>
          <w:lang w:val="ro-RO"/>
        </w:rPr>
        <w:t>11</w:t>
      </w:r>
      <w:r w:rsidR="00EA7EAB" w:rsidRPr="0088796C">
        <w:rPr>
          <w:rFonts w:ascii="Times New Roman" w:hAnsi="Times New Roman" w:cs="Times New Roman"/>
          <w:sz w:val="24"/>
          <w:szCs w:val="24"/>
        </w:rPr>
        <w:t xml:space="preserve"> – теми змістових модулів.</w:t>
      </w:r>
    </w:p>
    <w:p w14:paraId="7562ACAE" w14:textId="77777777" w:rsidR="00F33B81" w:rsidRDefault="00F33B81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55362007" w14:textId="77777777" w:rsidR="003F6983" w:rsidRDefault="003F6983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18778449" w14:textId="77777777" w:rsidR="003F6983" w:rsidRDefault="003F6983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284A221" w14:textId="77777777" w:rsidR="00351573" w:rsidRPr="00351573" w:rsidRDefault="00351573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3C1AB2E5" w14:textId="77777777" w:rsidR="003F6983" w:rsidRPr="003F6983" w:rsidRDefault="003F6983" w:rsidP="008879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65878D77" w14:textId="4747D7DC" w:rsidR="00F33B81" w:rsidRPr="0088796C" w:rsidRDefault="004A7113" w:rsidP="0088796C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kern w:val="24"/>
          <w:lang w:val="ro-RO"/>
        </w:rPr>
        <w:t>7</w:t>
      </w:r>
      <w:r w:rsidR="00F33B81" w:rsidRPr="0088796C">
        <w:rPr>
          <w:b/>
          <w:bCs/>
          <w:color w:val="000000"/>
          <w:kern w:val="24"/>
        </w:rPr>
        <w:t>. Рекомендована література</w:t>
      </w:r>
    </w:p>
    <w:p w14:paraId="698D74D5" w14:textId="76E493E2" w:rsidR="0047792B" w:rsidRPr="0047792B" w:rsidRDefault="004A7113" w:rsidP="0047792B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  <w:spacing w:val="-6"/>
          <w:kern w:val="24"/>
          <w:lang w:val="ro-RO"/>
        </w:rPr>
      </w:pPr>
      <w:r>
        <w:rPr>
          <w:b/>
          <w:bCs/>
          <w:color w:val="000000"/>
          <w:spacing w:val="-6"/>
          <w:kern w:val="24"/>
          <w:lang w:val="ro-RO"/>
        </w:rPr>
        <w:t>7</w:t>
      </w:r>
      <w:r w:rsidR="00F33B81" w:rsidRPr="0088796C">
        <w:rPr>
          <w:b/>
          <w:bCs/>
          <w:color w:val="000000"/>
          <w:spacing w:val="-6"/>
          <w:kern w:val="24"/>
        </w:rPr>
        <w:t>.1. Базова (основна)</w:t>
      </w:r>
    </w:p>
    <w:p w14:paraId="5F5B0AEF" w14:textId="6596AD44" w:rsidR="009A3444" w:rsidRPr="008901D9" w:rsidRDefault="000963EF" w:rsidP="0047792B">
      <w:pPr>
        <w:tabs>
          <w:tab w:val="left" w:pos="10065"/>
        </w:tabs>
        <w:spacing w:after="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</w:t>
      </w:r>
      <w:r w:rsidR="009A3444" w:rsidRPr="009A3444">
        <w:rPr>
          <w:rFonts w:ascii="Times New Roman" w:hAnsi="Times New Roman" w:cs="Times New Roman"/>
        </w:rPr>
        <w:t xml:space="preserve">1. </w:t>
      </w:r>
      <w:r w:rsidR="00F00D38">
        <w:rPr>
          <w:rFonts w:ascii="Times New Roman" w:hAnsi="Times New Roman" w:cs="Times New Roman"/>
          <w:lang w:val="ro-RO"/>
        </w:rPr>
        <w:t xml:space="preserve">Daniela </w:t>
      </w:r>
      <w:r w:rsidR="00F00D38" w:rsidRPr="008901D9">
        <w:rPr>
          <w:rFonts w:ascii="Times New Roman" w:hAnsi="Times New Roman" w:cs="Times New Roman"/>
          <w:lang w:val="ro-RO"/>
        </w:rPr>
        <w:t>Kohn, Puls. Manual de limba română ca limbă străină. Nivelurile A1-A2,</w:t>
      </w:r>
      <w:r w:rsidR="009A3444" w:rsidRPr="009A3444">
        <w:rPr>
          <w:rFonts w:ascii="Times New Roman" w:hAnsi="Times New Roman" w:cs="Times New Roman"/>
        </w:rPr>
        <w:t xml:space="preserve"> </w:t>
      </w:r>
      <w:proofErr w:type="spellStart"/>
      <w:r w:rsidR="00F00D38">
        <w:rPr>
          <w:rFonts w:ascii="Times New Roman" w:hAnsi="Times New Roman" w:cs="Times New Roman"/>
        </w:rPr>
        <w:t>Iași</w:t>
      </w:r>
      <w:proofErr w:type="spellEnd"/>
      <w:r w:rsidR="00F00D38">
        <w:rPr>
          <w:rFonts w:ascii="Times New Roman" w:hAnsi="Times New Roman" w:cs="Times New Roman"/>
        </w:rPr>
        <w:t xml:space="preserve">: </w:t>
      </w:r>
      <w:proofErr w:type="spellStart"/>
      <w:r w:rsidR="00F00D38">
        <w:rPr>
          <w:rFonts w:ascii="Times New Roman" w:hAnsi="Times New Roman" w:cs="Times New Roman"/>
        </w:rPr>
        <w:t>Polirom</w:t>
      </w:r>
      <w:proofErr w:type="spellEnd"/>
      <w:r w:rsidR="00F00D38">
        <w:rPr>
          <w:rFonts w:ascii="Times New Roman" w:hAnsi="Times New Roman" w:cs="Times New Roman"/>
        </w:rPr>
        <w:t>, 2009. — 132 p</w:t>
      </w:r>
      <w:r w:rsidR="009A3444" w:rsidRPr="009A3444">
        <w:rPr>
          <w:rFonts w:ascii="Times New Roman" w:hAnsi="Times New Roman" w:cs="Times New Roman"/>
        </w:rPr>
        <w:t>.</w:t>
      </w:r>
    </w:p>
    <w:p w14:paraId="427C49F2" w14:textId="0B0AF8A4" w:rsidR="009A3444" w:rsidRPr="00442183" w:rsidRDefault="000963EF" w:rsidP="0047792B">
      <w:pPr>
        <w:tabs>
          <w:tab w:val="left" w:pos="10065"/>
        </w:tabs>
        <w:spacing w:after="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o-RO"/>
        </w:rPr>
        <w:t>2</w:t>
      </w:r>
      <w:r w:rsidR="009A3444" w:rsidRPr="009A3444">
        <w:rPr>
          <w:rFonts w:ascii="Times New Roman" w:hAnsi="Times New Roman" w:cs="Times New Roman"/>
        </w:rPr>
        <w:t xml:space="preserve">. </w:t>
      </w:r>
      <w:r w:rsidR="00F00D38">
        <w:rPr>
          <w:rFonts w:ascii="Times New Roman" w:hAnsi="Times New Roman" w:cs="Times New Roman"/>
          <w:lang w:val="ro-RO"/>
        </w:rPr>
        <w:t>Cris</w:t>
      </w:r>
      <w:r w:rsidR="00442183">
        <w:rPr>
          <w:rFonts w:ascii="Times New Roman" w:hAnsi="Times New Roman" w:cs="Times New Roman"/>
          <w:lang w:val="ro-RO"/>
        </w:rPr>
        <w:t>tina-Valentina Dafinoiu, Laura-E</w:t>
      </w:r>
      <w:r w:rsidR="00F00D38">
        <w:rPr>
          <w:rFonts w:ascii="Times New Roman" w:hAnsi="Times New Roman" w:cs="Times New Roman"/>
          <w:lang w:val="ro-RO"/>
        </w:rPr>
        <w:t>lena Pascale, Limba română, manual pentru studenții străini din anul pregătitor</w:t>
      </w:r>
      <w:r w:rsidR="009A3444" w:rsidRPr="009A3444">
        <w:rPr>
          <w:rFonts w:ascii="Times New Roman" w:hAnsi="Times New Roman" w:cs="Times New Roman"/>
        </w:rPr>
        <w:t>.</w:t>
      </w:r>
      <w:r w:rsidR="00A52DEF">
        <w:rPr>
          <w:rFonts w:ascii="Times New Roman" w:hAnsi="Times New Roman" w:cs="Times New Roman"/>
          <w:lang w:val="ro-RO"/>
        </w:rPr>
        <w:t xml:space="preserve"> Nivel A1-A2, ediția a </w:t>
      </w:r>
      <w:r w:rsidR="00F00D38">
        <w:rPr>
          <w:rFonts w:ascii="Times New Roman" w:hAnsi="Times New Roman" w:cs="Times New Roman"/>
          <w:lang w:val="ro-RO"/>
        </w:rPr>
        <w:t>II-a</w:t>
      </w:r>
      <w:r w:rsidR="009A3444" w:rsidRPr="009A3444">
        <w:rPr>
          <w:rFonts w:ascii="Times New Roman" w:hAnsi="Times New Roman" w:cs="Times New Roman"/>
        </w:rPr>
        <w:t xml:space="preserve"> </w:t>
      </w:r>
      <w:r w:rsidR="00442183">
        <w:rPr>
          <w:rFonts w:ascii="Times New Roman" w:hAnsi="Times New Roman" w:cs="Times New Roman"/>
          <w:lang w:val="ro-RO"/>
        </w:rPr>
        <w:t>Editu</w:t>
      </w:r>
      <w:r w:rsidR="00A52DEF">
        <w:rPr>
          <w:rFonts w:ascii="Times New Roman" w:hAnsi="Times New Roman" w:cs="Times New Roman"/>
          <w:lang w:val="ro-RO"/>
        </w:rPr>
        <w:t>ra Universitară, București, 2014</w:t>
      </w:r>
      <w:r w:rsidR="00442183">
        <w:rPr>
          <w:rFonts w:ascii="Times New Roman" w:hAnsi="Times New Roman" w:cs="Times New Roman"/>
          <w:lang w:val="ro-RO"/>
        </w:rPr>
        <w:t>.</w:t>
      </w:r>
    </w:p>
    <w:p w14:paraId="08B5E857" w14:textId="77777777" w:rsidR="0047792B" w:rsidRPr="008901D9" w:rsidRDefault="000963EF" w:rsidP="0047792B">
      <w:pPr>
        <w:tabs>
          <w:tab w:val="left" w:pos="10065"/>
        </w:tabs>
        <w:jc w:val="both"/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o-RO"/>
        </w:rPr>
        <w:t>3</w:t>
      </w:r>
      <w:r w:rsidR="009A3444" w:rsidRPr="009A3444">
        <w:rPr>
          <w:rFonts w:ascii="Times New Roman" w:hAnsi="Times New Roman" w:cs="Times New Roman"/>
        </w:rPr>
        <w:t xml:space="preserve">. </w:t>
      </w:r>
      <w:r w:rsidR="00442183">
        <w:rPr>
          <w:rFonts w:ascii="Times New Roman" w:hAnsi="Times New Roman" w:cs="Times New Roman"/>
          <w:lang w:val="ro-RO"/>
        </w:rPr>
        <w:t xml:space="preserve">Grigore Brâncuși, Adriana Ionescu, Manuela Saramandu, </w:t>
      </w:r>
      <w:r w:rsidR="0047792B" w:rsidRPr="008901D9">
        <w:rPr>
          <w:rFonts w:ascii="Times New Roman" w:hAnsi="Times New Roman" w:cs="Times New Roman"/>
          <w:bCs/>
          <w:lang w:val="ro-RO"/>
        </w:rPr>
        <w:t>Limba romană - Manual pentru studenții stră</w:t>
      </w:r>
      <w:r w:rsidR="00442183" w:rsidRPr="008901D9">
        <w:rPr>
          <w:rFonts w:ascii="Times New Roman" w:hAnsi="Times New Roman" w:cs="Times New Roman"/>
          <w:bCs/>
          <w:lang w:val="ro-RO"/>
        </w:rPr>
        <w:t>ini, Editura universității din București, 2003.</w:t>
      </w:r>
    </w:p>
    <w:p w14:paraId="74B9145C" w14:textId="3EF15982" w:rsidR="00505F8A" w:rsidRPr="008901D9" w:rsidRDefault="000963EF" w:rsidP="0047792B">
      <w:pPr>
        <w:tabs>
          <w:tab w:val="left" w:pos="10065"/>
        </w:tabs>
        <w:jc w:val="both"/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lang w:val="ro-RO"/>
        </w:rPr>
        <w:t>4</w:t>
      </w:r>
      <w:r w:rsidR="009A3444" w:rsidRPr="009A3444">
        <w:rPr>
          <w:rFonts w:ascii="Times New Roman" w:hAnsi="Times New Roman" w:cs="Times New Roman"/>
        </w:rPr>
        <w:t xml:space="preserve">. </w:t>
      </w:r>
      <w:r w:rsidR="00505F8A" w:rsidRPr="00505F8A">
        <w:rPr>
          <w:rFonts w:ascii="Times New Roman" w:hAnsi="Times New Roman" w:cs="Times New Roman"/>
          <w:lang w:val="ro-RO"/>
        </w:rPr>
        <w:t xml:space="preserve">Cristina-Valentina Dafinoiu, Laura-Elena Pascale, </w:t>
      </w:r>
      <w:r w:rsidR="00505F8A">
        <w:rPr>
          <w:rFonts w:ascii="Times New Roman" w:hAnsi="Times New Roman" w:cs="Times New Roman"/>
          <w:lang w:val="ro-RO"/>
        </w:rPr>
        <w:t xml:space="preserve"> </w:t>
      </w:r>
      <w:r w:rsidR="00505F8A" w:rsidRPr="008901D9">
        <w:rPr>
          <w:rFonts w:ascii="Times New Roman" w:hAnsi="Times New Roman" w:cs="Times New Roman"/>
          <w:lang w:val="it-IT"/>
        </w:rPr>
        <w:t>Limba română. Manual pentru studenții străini din anul pregătitor (Nivel A1-A2)</w:t>
      </w:r>
      <w:r w:rsidR="00505F8A">
        <w:rPr>
          <w:rFonts w:ascii="Times New Roman" w:hAnsi="Times New Roman" w:cs="Times New Roman"/>
          <w:lang w:val="ro-RO"/>
        </w:rPr>
        <w:t>, ediția a I</w:t>
      </w:r>
      <w:r w:rsidR="00A52DEF">
        <w:rPr>
          <w:rFonts w:ascii="Times New Roman" w:hAnsi="Times New Roman" w:cs="Times New Roman"/>
          <w:lang w:val="ro-RO"/>
        </w:rPr>
        <w:t>I</w:t>
      </w:r>
      <w:r w:rsidR="00505F8A" w:rsidRPr="00505F8A">
        <w:rPr>
          <w:rFonts w:ascii="Times New Roman" w:hAnsi="Times New Roman" w:cs="Times New Roman"/>
          <w:lang w:val="ro-RO"/>
        </w:rPr>
        <w:t>I-a</w:t>
      </w:r>
      <w:r w:rsidR="00505F8A" w:rsidRPr="00505F8A">
        <w:rPr>
          <w:rFonts w:ascii="Times New Roman" w:hAnsi="Times New Roman" w:cs="Times New Roman"/>
        </w:rPr>
        <w:t xml:space="preserve"> </w:t>
      </w:r>
      <w:r w:rsidR="00505F8A" w:rsidRPr="00505F8A">
        <w:rPr>
          <w:rFonts w:ascii="Times New Roman" w:hAnsi="Times New Roman" w:cs="Times New Roman"/>
          <w:lang w:val="ro-RO"/>
        </w:rPr>
        <w:t>Editu</w:t>
      </w:r>
      <w:r w:rsidR="00A52DEF">
        <w:rPr>
          <w:rFonts w:ascii="Times New Roman" w:hAnsi="Times New Roman" w:cs="Times New Roman"/>
          <w:lang w:val="ro-RO"/>
        </w:rPr>
        <w:t>ra Universitară, București, 2015</w:t>
      </w:r>
      <w:r w:rsidR="00505F8A" w:rsidRPr="00505F8A">
        <w:rPr>
          <w:rFonts w:ascii="Times New Roman" w:hAnsi="Times New Roman" w:cs="Times New Roman"/>
          <w:lang w:val="ro-RO"/>
        </w:rPr>
        <w:t>.</w:t>
      </w:r>
    </w:p>
    <w:p w14:paraId="2274BD90" w14:textId="1CAA01FE" w:rsidR="00505F8A" w:rsidRDefault="000963EF" w:rsidP="0047792B">
      <w:pPr>
        <w:tabs>
          <w:tab w:val="left" w:pos="10065"/>
        </w:tabs>
        <w:spacing w:after="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5</w:t>
      </w:r>
      <w:r w:rsidR="009A3444" w:rsidRPr="009A3444">
        <w:rPr>
          <w:rFonts w:ascii="Times New Roman" w:hAnsi="Times New Roman" w:cs="Times New Roman"/>
        </w:rPr>
        <w:t xml:space="preserve">. </w:t>
      </w:r>
      <w:r w:rsidR="00505F8A" w:rsidRPr="00505F8A">
        <w:rPr>
          <w:rFonts w:ascii="Times New Roman" w:hAnsi="Times New Roman" w:cs="Times New Roman"/>
          <w:lang w:val="ro-RO"/>
        </w:rPr>
        <w:t xml:space="preserve">Cristina-Valentina Dafinoiu, </w:t>
      </w:r>
      <w:r w:rsidR="00505F8A">
        <w:rPr>
          <w:rFonts w:ascii="Times New Roman" w:hAnsi="Times New Roman" w:cs="Times New Roman"/>
          <w:lang w:val="ro-RO"/>
        </w:rPr>
        <w:t xml:space="preserve">Limba română pentru studenții străini. Texte și exerciții, </w:t>
      </w:r>
      <w:r w:rsidR="00505F8A" w:rsidRPr="00505F8A">
        <w:rPr>
          <w:rFonts w:ascii="Times New Roman" w:hAnsi="Times New Roman" w:cs="Times New Roman"/>
          <w:lang w:val="ro-RO"/>
        </w:rPr>
        <w:t>ediția a I</w:t>
      </w:r>
      <w:r w:rsidR="00505F8A">
        <w:rPr>
          <w:rFonts w:ascii="Times New Roman" w:hAnsi="Times New Roman" w:cs="Times New Roman"/>
          <w:lang w:val="ro-RO"/>
        </w:rPr>
        <w:t>I</w:t>
      </w:r>
      <w:r w:rsidR="00505F8A" w:rsidRPr="00505F8A">
        <w:rPr>
          <w:rFonts w:ascii="Times New Roman" w:hAnsi="Times New Roman" w:cs="Times New Roman"/>
          <w:lang w:val="ro-RO"/>
        </w:rPr>
        <w:t>I-a Editu</w:t>
      </w:r>
      <w:r w:rsidR="00505F8A">
        <w:rPr>
          <w:rFonts w:ascii="Times New Roman" w:hAnsi="Times New Roman" w:cs="Times New Roman"/>
          <w:lang w:val="ro-RO"/>
        </w:rPr>
        <w:t>ra Universitară, București, 2009</w:t>
      </w:r>
      <w:r w:rsidR="00505F8A" w:rsidRPr="00505F8A">
        <w:rPr>
          <w:rFonts w:ascii="Times New Roman" w:hAnsi="Times New Roman" w:cs="Times New Roman"/>
          <w:lang w:val="ro-RO"/>
        </w:rPr>
        <w:t>.</w:t>
      </w:r>
    </w:p>
    <w:p w14:paraId="1A46A069" w14:textId="77777777" w:rsidR="00351573" w:rsidRDefault="00351573" w:rsidP="00856B9E">
      <w:pPr>
        <w:tabs>
          <w:tab w:val="left" w:pos="10065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5D1128DC" w14:textId="117A421A" w:rsidR="00856B9E" w:rsidRPr="00856B9E" w:rsidRDefault="00856B9E" w:rsidP="00856B9E">
      <w:pPr>
        <w:tabs>
          <w:tab w:val="left" w:pos="10065"/>
        </w:tabs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56B9E">
        <w:rPr>
          <w:rFonts w:ascii="Times New Roman" w:hAnsi="Times New Roman" w:cs="Times New Roman"/>
          <w:b/>
          <w:lang w:val="ro-RO"/>
        </w:rPr>
        <w:t>7</w:t>
      </w:r>
      <w:r w:rsidRPr="00856B9E">
        <w:rPr>
          <w:rFonts w:ascii="Times New Roman" w:hAnsi="Times New Roman" w:cs="Times New Roman"/>
          <w:b/>
          <w:bCs/>
        </w:rPr>
        <w:t>.2. Допоміжна</w:t>
      </w:r>
    </w:p>
    <w:p w14:paraId="4F7C7535" w14:textId="47B2690C" w:rsidR="00505F8A" w:rsidRDefault="00505F8A" w:rsidP="009A3444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</w:p>
    <w:p w14:paraId="409869A3" w14:textId="235BE406" w:rsidR="009A3444" w:rsidRPr="008901D9" w:rsidRDefault="009A3444" w:rsidP="00ED0A90">
      <w:pPr>
        <w:tabs>
          <w:tab w:val="left" w:pos="10065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A3444">
        <w:rPr>
          <w:rFonts w:ascii="Times New Roman" w:hAnsi="Times New Roman" w:cs="Times New Roman"/>
        </w:rPr>
        <w:t xml:space="preserve"> </w:t>
      </w:r>
      <w:r w:rsidR="000963EF">
        <w:rPr>
          <w:rFonts w:ascii="Times New Roman" w:hAnsi="Times New Roman" w:cs="Times New Roman"/>
          <w:lang w:val="ro-RO"/>
        </w:rPr>
        <w:t>6</w:t>
      </w:r>
      <w:r w:rsidRPr="009A3444">
        <w:rPr>
          <w:rFonts w:ascii="Times New Roman" w:hAnsi="Times New Roman" w:cs="Times New Roman"/>
        </w:rPr>
        <w:t xml:space="preserve">. </w:t>
      </w:r>
      <w:r w:rsidR="00ED0A90">
        <w:rPr>
          <w:rFonts w:ascii="Times New Roman" w:hAnsi="Times New Roman" w:cs="Times New Roman"/>
          <w:lang w:val="ro-RO"/>
        </w:rPr>
        <w:t xml:space="preserve">Ileana Vasiliu, Elena Petre, Magdalena Simion, Elisabeta Șoșa, Adriana Vasiliu, Flora Șuteu, </w:t>
      </w:r>
      <w:proofErr w:type="spellStart"/>
      <w:r w:rsidR="00ED0A90">
        <w:rPr>
          <w:rFonts w:ascii="Times New Roman" w:hAnsi="Times New Roman" w:cs="Times New Roman"/>
          <w:bCs/>
          <w:lang w:val="en-US"/>
        </w:rPr>
        <w:t>Limba</w:t>
      </w:r>
      <w:proofErr w:type="spellEnd"/>
      <w:r w:rsidR="00ED0A90" w:rsidRPr="008901D9">
        <w:rPr>
          <w:rFonts w:ascii="Times New Roman" w:hAnsi="Times New Roman" w:cs="Times New Roman"/>
          <w:bCs/>
        </w:rPr>
        <w:t xml:space="preserve"> </w:t>
      </w:r>
      <w:r w:rsidR="00ED0A90">
        <w:rPr>
          <w:rFonts w:ascii="Times New Roman" w:hAnsi="Times New Roman" w:cs="Times New Roman"/>
          <w:bCs/>
          <w:lang w:val="en-US"/>
        </w:rPr>
        <w:t>Rom</w:t>
      </w:r>
      <w:r w:rsidR="00ED0A90" w:rsidRPr="008901D9">
        <w:rPr>
          <w:rFonts w:ascii="Times New Roman" w:hAnsi="Times New Roman" w:cs="Times New Roman"/>
          <w:bCs/>
        </w:rPr>
        <w:t>â</w:t>
      </w:r>
      <w:r w:rsidR="00ED0A90">
        <w:rPr>
          <w:rFonts w:ascii="Times New Roman" w:hAnsi="Times New Roman" w:cs="Times New Roman"/>
          <w:bCs/>
          <w:lang w:val="en-US"/>
        </w:rPr>
        <w:t>n</w:t>
      </w:r>
      <w:r w:rsidR="00ED0A90" w:rsidRPr="008901D9">
        <w:rPr>
          <w:rFonts w:ascii="Times New Roman" w:hAnsi="Times New Roman" w:cs="Times New Roman"/>
          <w:bCs/>
        </w:rPr>
        <w:t>ă</w:t>
      </w:r>
      <w:r w:rsidR="00505F8A" w:rsidRPr="008901D9">
        <w:rPr>
          <w:rFonts w:ascii="Times New Roman" w:hAnsi="Times New Roman" w:cs="Times New Roman"/>
          <w:bCs/>
        </w:rPr>
        <w:t xml:space="preserve">, </w:t>
      </w:r>
      <w:proofErr w:type="spellStart"/>
      <w:r w:rsidR="00505F8A" w:rsidRPr="00505F8A">
        <w:rPr>
          <w:rFonts w:ascii="Times New Roman" w:hAnsi="Times New Roman" w:cs="Times New Roman"/>
          <w:bCs/>
          <w:lang w:val="en-US"/>
        </w:rPr>
        <w:t>Fascicula</w:t>
      </w:r>
      <w:proofErr w:type="spellEnd"/>
      <w:r w:rsidR="00505F8A" w:rsidRPr="008901D9">
        <w:rPr>
          <w:rFonts w:ascii="Times New Roman" w:hAnsi="Times New Roman" w:cs="Times New Roman"/>
          <w:bCs/>
        </w:rPr>
        <w:t xml:space="preserve"> 1 </w:t>
      </w:r>
      <w:r w:rsidR="00ED0A90" w:rsidRPr="008901D9">
        <w:rPr>
          <w:rFonts w:ascii="Times New Roman" w:hAnsi="Times New Roman" w:cs="Times New Roman"/>
          <w:bCs/>
        </w:rPr>
        <w:t xml:space="preserve">- </w:t>
      </w:r>
      <w:r w:rsidR="00ED0A90">
        <w:rPr>
          <w:rFonts w:ascii="Times New Roman" w:hAnsi="Times New Roman" w:cs="Times New Roman"/>
          <w:bCs/>
          <w:lang w:val="en-US"/>
        </w:rPr>
        <w:t>Curs</w:t>
      </w:r>
      <w:r w:rsidR="00ED0A90" w:rsidRPr="008901D9">
        <w:rPr>
          <w:rFonts w:ascii="Times New Roman" w:hAnsi="Times New Roman" w:cs="Times New Roman"/>
          <w:bCs/>
        </w:rPr>
        <w:t xml:space="preserve"> </w:t>
      </w:r>
      <w:proofErr w:type="spellStart"/>
      <w:r w:rsidR="00ED0A90">
        <w:rPr>
          <w:rFonts w:ascii="Times New Roman" w:hAnsi="Times New Roman" w:cs="Times New Roman"/>
          <w:bCs/>
          <w:lang w:val="en-US"/>
        </w:rPr>
        <w:t>practic</w:t>
      </w:r>
      <w:proofErr w:type="spellEnd"/>
      <w:r w:rsidR="00ED0A90" w:rsidRPr="008901D9">
        <w:rPr>
          <w:rFonts w:ascii="Times New Roman" w:hAnsi="Times New Roman" w:cs="Times New Roman"/>
          <w:bCs/>
        </w:rPr>
        <w:t xml:space="preserve"> </w:t>
      </w:r>
      <w:proofErr w:type="spellStart"/>
      <w:r w:rsidR="00ED0A90">
        <w:rPr>
          <w:rFonts w:ascii="Times New Roman" w:hAnsi="Times New Roman" w:cs="Times New Roman"/>
          <w:bCs/>
          <w:lang w:val="en-US"/>
        </w:rPr>
        <w:t>pentru</w:t>
      </w:r>
      <w:proofErr w:type="spellEnd"/>
      <w:r w:rsidR="00ED0A90" w:rsidRPr="008901D9">
        <w:rPr>
          <w:rFonts w:ascii="Times New Roman" w:hAnsi="Times New Roman" w:cs="Times New Roman"/>
          <w:bCs/>
        </w:rPr>
        <w:t xml:space="preserve"> </w:t>
      </w:r>
      <w:proofErr w:type="spellStart"/>
      <w:r w:rsidR="00ED0A90">
        <w:rPr>
          <w:rFonts w:ascii="Times New Roman" w:hAnsi="Times New Roman" w:cs="Times New Roman"/>
          <w:bCs/>
          <w:lang w:val="en-US"/>
        </w:rPr>
        <w:t>anul</w:t>
      </w:r>
      <w:proofErr w:type="spellEnd"/>
      <w:r w:rsidR="00ED0A90" w:rsidRPr="008901D9">
        <w:rPr>
          <w:rFonts w:ascii="Times New Roman" w:hAnsi="Times New Roman" w:cs="Times New Roman"/>
          <w:bCs/>
        </w:rPr>
        <w:t xml:space="preserve"> </w:t>
      </w:r>
      <w:proofErr w:type="spellStart"/>
      <w:r w:rsidR="00ED0A90">
        <w:rPr>
          <w:rFonts w:ascii="Times New Roman" w:hAnsi="Times New Roman" w:cs="Times New Roman"/>
          <w:bCs/>
          <w:lang w:val="en-US"/>
        </w:rPr>
        <w:t>preg</w:t>
      </w:r>
      <w:proofErr w:type="spellEnd"/>
      <w:r w:rsidR="00ED0A90" w:rsidRPr="008901D9">
        <w:rPr>
          <w:rFonts w:ascii="Times New Roman" w:hAnsi="Times New Roman" w:cs="Times New Roman"/>
          <w:bCs/>
        </w:rPr>
        <w:t>ă</w:t>
      </w:r>
      <w:proofErr w:type="spellStart"/>
      <w:r w:rsidR="00ED0A90">
        <w:rPr>
          <w:rFonts w:ascii="Times New Roman" w:hAnsi="Times New Roman" w:cs="Times New Roman"/>
          <w:bCs/>
          <w:lang w:val="en-US"/>
        </w:rPr>
        <w:t>titor</w:t>
      </w:r>
      <w:proofErr w:type="spellEnd"/>
      <w:r w:rsidR="00ED0A90" w:rsidRPr="008901D9">
        <w:rPr>
          <w:rFonts w:ascii="Times New Roman" w:hAnsi="Times New Roman" w:cs="Times New Roman"/>
          <w:bCs/>
        </w:rPr>
        <w:t xml:space="preserve"> </w:t>
      </w:r>
      <w:proofErr w:type="spellStart"/>
      <w:r w:rsidR="00ED0A90">
        <w:rPr>
          <w:rFonts w:ascii="Times New Roman" w:hAnsi="Times New Roman" w:cs="Times New Roman"/>
          <w:bCs/>
          <w:lang w:val="en-US"/>
        </w:rPr>
        <w:t>studen</w:t>
      </w:r>
      <w:proofErr w:type="spellEnd"/>
      <w:r w:rsidR="00ED0A90" w:rsidRPr="008901D9">
        <w:rPr>
          <w:rFonts w:ascii="Times New Roman" w:hAnsi="Times New Roman" w:cs="Times New Roman"/>
          <w:bCs/>
        </w:rPr>
        <w:t>ț</w:t>
      </w:r>
      <w:proofErr w:type="spellStart"/>
      <w:r w:rsidR="00ED0A90">
        <w:rPr>
          <w:rFonts w:ascii="Times New Roman" w:hAnsi="Times New Roman" w:cs="Times New Roman"/>
          <w:bCs/>
          <w:lang w:val="en-US"/>
        </w:rPr>
        <w:t>i</w:t>
      </w:r>
      <w:proofErr w:type="spellEnd"/>
      <w:r w:rsidR="00ED0A90" w:rsidRPr="008901D9">
        <w:rPr>
          <w:rFonts w:ascii="Times New Roman" w:hAnsi="Times New Roman" w:cs="Times New Roman"/>
          <w:bCs/>
        </w:rPr>
        <w:t xml:space="preserve"> </w:t>
      </w:r>
      <w:proofErr w:type="spellStart"/>
      <w:r w:rsidR="00ED0A90">
        <w:rPr>
          <w:rFonts w:ascii="Times New Roman" w:hAnsi="Times New Roman" w:cs="Times New Roman"/>
          <w:bCs/>
          <w:lang w:val="en-US"/>
        </w:rPr>
        <w:t>str</w:t>
      </w:r>
      <w:proofErr w:type="spellEnd"/>
      <w:r w:rsidR="00ED0A90" w:rsidRPr="008901D9">
        <w:rPr>
          <w:rFonts w:ascii="Times New Roman" w:hAnsi="Times New Roman" w:cs="Times New Roman"/>
          <w:bCs/>
        </w:rPr>
        <w:t>ă</w:t>
      </w:r>
      <w:proofErr w:type="spellStart"/>
      <w:r w:rsidR="00505F8A" w:rsidRPr="00505F8A">
        <w:rPr>
          <w:rFonts w:ascii="Times New Roman" w:hAnsi="Times New Roman" w:cs="Times New Roman"/>
          <w:bCs/>
          <w:lang w:val="en-US"/>
        </w:rPr>
        <w:t>ini</w:t>
      </w:r>
      <w:proofErr w:type="spellEnd"/>
      <w:r w:rsidR="00ED0A90" w:rsidRPr="008901D9">
        <w:rPr>
          <w:rFonts w:ascii="Times New Roman" w:hAnsi="Times New Roman" w:cs="Times New Roman"/>
          <w:bCs/>
        </w:rPr>
        <w:t xml:space="preserve">, </w:t>
      </w:r>
      <w:proofErr w:type="spellStart"/>
      <w:r w:rsidR="00ED0A90">
        <w:rPr>
          <w:rFonts w:ascii="Times New Roman" w:hAnsi="Times New Roman" w:cs="Times New Roman"/>
          <w:bCs/>
          <w:lang w:val="en-US"/>
        </w:rPr>
        <w:t>Universitatea</w:t>
      </w:r>
      <w:proofErr w:type="spellEnd"/>
      <w:r w:rsidR="00ED0A90" w:rsidRPr="008901D9">
        <w:rPr>
          <w:rFonts w:ascii="Times New Roman" w:hAnsi="Times New Roman" w:cs="Times New Roman"/>
          <w:bCs/>
        </w:rPr>
        <w:t xml:space="preserve"> </w:t>
      </w:r>
      <w:r w:rsidR="00ED0A90">
        <w:rPr>
          <w:rFonts w:ascii="Times New Roman" w:hAnsi="Times New Roman" w:cs="Times New Roman"/>
          <w:bCs/>
          <w:lang w:val="en-US"/>
        </w:rPr>
        <w:t>din</w:t>
      </w:r>
      <w:r w:rsidR="00ED0A90" w:rsidRPr="008901D9">
        <w:rPr>
          <w:rFonts w:ascii="Times New Roman" w:hAnsi="Times New Roman" w:cs="Times New Roman"/>
          <w:bCs/>
        </w:rPr>
        <w:t xml:space="preserve"> </w:t>
      </w:r>
      <w:r w:rsidR="00ED0A90">
        <w:rPr>
          <w:rFonts w:ascii="Times New Roman" w:hAnsi="Times New Roman" w:cs="Times New Roman"/>
          <w:bCs/>
          <w:lang w:val="en-US"/>
        </w:rPr>
        <w:t>Craiova</w:t>
      </w:r>
      <w:r w:rsidR="00ED0A90" w:rsidRPr="008901D9">
        <w:rPr>
          <w:rFonts w:ascii="Times New Roman" w:hAnsi="Times New Roman" w:cs="Times New Roman"/>
          <w:bCs/>
        </w:rPr>
        <w:t xml:space="preserve">, </w:t>
      </w:r>
      <w:proofErr w:type="spellStart"/>
      <w:r w:rsidR="00ED0A90">
        <w:rPr>
          <w:rFonts w:ascii="Times New Roman" w:hAnsi="Times New Roman" w:cs="Times New Roman"/>
          <w:bCs/>
          <w:lang w:val="en-US"/>
        </w:rPr>
        <w:t>Facultatea</w:t>
      </w:r>
      <w:proofErr w:type="spellEnd"/>
      <w:r w:rsidR="00ED0A90" w:rsidRPr="008901D9">
        <w:rPr>
          <w:rFonts w:ascii="Times New Roman" w:hAnsi="Times New Roman" w:cs="Times New Roman"/>
          <w:bCs/>
        </w:rPr>
        <w:t xml:space="preserve"> </w:t>
      </w:r>
      <w:r w:rsidR="00ED0A90">
        <w:rPr>
          <w:rFonts w:ascii="Times New Roman" w:hAnsi="Times New Roman" w:cs="Times New Roman"/>
          <w:bCs/>
          <w:lang w:val="en-US"/>
        </w:rPr>
        <w:t>de</w:t>
      </w:r>
      <w:r w:rsidR="00ED0A90" w:rsidRPr="008901D9">
        <w:rPr>
          <w:rFonts w:ascii="Times New Roman" w:hAnsi="Times New Roman" w:cs="Times New Roman"/>
          <w:bCs/>
        </w:rPr>
        <w:t xml:space="preserve"> </w:t>
      </w:r>
      <w:proofErr w:type="spellStart"/>
      <w:r w:rsidR="00ED0A90">
        <w:rPr>
          <w:rFonts w:ascii="Times New Roman" w:hAnsi="Times New Roman" w:cs="Times New Roman"/>
          <w:bCs/>
          <w:lang w:val="en-US"/>
        </w:rPr>
        <w:t>filologie</w:t>
      </w:r>
      <w:proofErr w:type="spellEnd"/>
      <w:r w:rsidR="00ED0A90" w:rsidRPr="008901D9">
        <w:rPr>
          <w:rFonts w:ascii="Times New Roman" w:hAnsi="Times New Roman" w:cs="Times New Roman"/>
          <w:bCs/>
        </w:rPr>
        <w:t xml:space="preserve">, </w:t>
      </w:r>
      <w:proofErr w:type="spellStart"/>
      <w:r w:rsidR="00ED0A90">
        <w:rPr>
          <w:rFonts w:ascii="Times New Roman" w:hAnsi="Times New Roman" w:cs="Times New Roman"/>
          <w:bCs/>
          <w:lang w:val="en-US"/>
        </w:rPr>
        <w:t>Editura</w:t>
      </w:r>
      <w:proofErr w:type="spellEnd"/>
      <w:r w:rsidR="00ED0A90" w:rsidRPr="008901D9">
        <w:rPr>
          <w:rFonts w:ascii="Times New Roman" w:hAnsi="Times New Roman" w:cs="Times New Roman"/>
          <w:bCs/>
        </w:rPr>
        <w:t xml:space="preserve"> </w:t>
      </w:r>
      <w:proofErr w:type="spellStart"/>
      <w:r w:rsidR="00ED0A90">
        <w:rPr>
          <w:rFonts w:ascii="Times New Roman" w:hAnsi="Times New Roman" w:cs="Times New Roman"/>
          <w:bCs/>
          <w:lang w:val="en-US"/>
        </w:rPr>
        <w:t>Reprografia</w:t>
      </w:r>
      <w:proofErr w:type="spellEnd"/>
      <w:r w:rsidR="00ED0A90" w:rsidRPr="008901D9">
        <w:rPr>
          <w:rFonts w:ascii="Times New Roman" w:hAnsi="Times New Roman" w:cs="Times New Roman"/>
          <w:bCs/>
        </w:rPr>
        <w:t xml:space="preserve"> </w:t>
      </w:r>
      <w:r w:rsidR="0047792B">
        <w:rPr>
          <w:rFonts w:ascii="Times New Roman" w:hAnsi="Times New Roman" w:cs="Times New Roman"/>
          <w:bCs/>
          <w:lang w:val="en-US"/>
        </w:rPr>
        <w:t>a</w:t>
      </w:r>
      <w:r w:rsidR="0047792B" w:rsidRPr="008901D9">
        <w:rPr>
          <w:rFonts w:ascii="Times New Roman" w:hAnsi="Times New Roman" w:cs="Times New Roman"/>
          <w:bCs/>
        </w:rPr>
        <w:t xml:space="preserve"> </w:t>
      </w:r>
      <w:proofErr w:type="spellStart"/>
      <w:r w:rsidR="00ED0A90">
        <w:rPr>
          <w:rFonts w:ascii="Times New Roman" w:hAnsi="Times New Roman" w:cs="Times New Roman"/>
          <w:bCs/>
          <w:lang w:val="en-US"/>
        </w:rPr>
        <w:t>Universit</w:t>
      </w:r>
      <w:proofErr w:type="spellEnd"/>
      <w:r w:rsidR="00ED0A90" w:rsidRPr="008901D9">
        <w:rPr>
          <w:rFonts w:ascii="Times New Roman" w:hAnsi="Times New Roman" w:cs="Times New Roman"/>
          <w:bCs/>
        </w:rPr>
        <w:t>ăț</w:t>
      </w:r>
      <w:r w:rsidR="00ED0A90">
        <w:rPr>
          <w:rFonts w:ascii="Times New Roman" w:hAnsi="Times New Roman" w:cs="Times New Roman"/>
          <w:bCs/>
          <w:lang w:val="en-US"/>
        </w:rPr>
        <w:t>ii</w:t>
      </w:r>
      <w:r w:rsidR="00ED0A90" w:rsidRPr="008901D9">
        <w:rPr>
          <w:rFonts w:ascii="Times New Roman" w:hAnsi="Times New Roman" w:cs="Times New Roman"/>
          <w:bCs/>
        </w:rPr>
        <w:t xml:space="preserve"> </w:t>
      </w:r>
      <w:r w:rsidR="00ED0A90">
        <w:rPr>
          <w:rFonts w:ascii="Times New Roman" w:hAnsi="Times New Roman" w:cs="Times New Roman"/>
          <w:bCs/>
          <w:lang w:val="en-US"/>
        </w:rPr>
        <w:t>din</w:t>
      </w:r>
      <w:r w:rsidR="00ED0A90" w:rsidRPr="008901D9">
        <w:rPr>
          <w:rFonts w:ascii="Times New Roman" w:hAnsi="Times New Roman" w:cs="Times New Roman"/>
          <w:bCs/>
        </w:rPr>
        <w:t xml:space="preserve"> </w:t>
      </w:r>
      <w:r w:rsidR="00ED0A90">
        <w:rPr>
          <w:rFonts w:ascii="Times New Roman" w:hAnsi="Times New Roman" w:cs="Times New Roman"/>
          <w:bCs/>
          <w:lang w:val="en-US"/>
        </w:rPr>
        <w:t>Craiova</w:t>
      </w:r>
      <w:r w:rsidR="00ED0A90" w:rsidRPr="008901D9">
        <w:rPr>
          <w:rFonts w:ascii="Times New Roman" w:hAnsi="Times New Roman" w:cs="Times New Roman"/>
          <w:bCs/>
        </w:rPr>
        <w:t>, 1981.</w:t>
      </w:r>
    </w:p>
    <w:p w14:paraId="148CA42D" w14:textId="7F015AA9" w:rsidR="009A3444" w:rsidRPr="00ED0A90" w:rsidRDefault="009A3444" w:rsidP="009A3444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  <w:r w:rsidRPr="009A3444">
        <w:rPr>
          <w:rFonts w:ascii="Times New Roman" w:hAnsi="Times New Roman" w:cs="Times New Roman"/>
        </w:rPr>
        <w:t xml:space="preserve"> </w:t>
      </w:r>
      <w:r w:rsidR="000963EF">
        <w:rPr>
          <w:rFonts w:ascii="Times New Roman" w:hAnsi="Times New Roman" w:cs="Times New Roman"/>
          <w:lang w:val="ro-RO"/>
        </w:rPr>
        <w:t>7</w:t>
      </w:r>
      <w:r w:rsidRPr="009A3444">
        <w:rPr>
          <w:rFonts w:ascii="Times New Roman" w:hAnsi="Times New Roman" w:cs="Times New Roman"/>
        </w:rPr>
        <w:t xml:space="preserve">. </w:t>
      </w:r>
      <w:r w:rsidR="00ED0A90">
        <w:rPr>
          <w:rFonts w:ascii="Times New Roman" w:hAnsi="Times New Roman" w:cs="Times New Roman"/>
          <w:lang w:val="ro-RO"/>
        </w:rPr>
        <w:t>Elene-Cristina Berariu, Raluca Emilia Moldovan, Anca Maria Slev, Anca Nemeș, Curs intensiv de limba română pentru studenți străini, Editura Casa Cărții de știință, 2020.</w:t>
      </w:r>
    </w:p>
    <w:p w14:paraId="26978BEE" w14:textId="029CEE3E" w:rsidR="009A3444" w:rsidRDefault="009A3444" w:rsidP="009A3444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  <w:r w:rsidRPr="009A3444">
        <w:rPr>
          <w:rFonts w:ascii="Times New Roman" w:hAnsi="Times New Roman" w:cs="Times New Roman"/>
        </w:rPr>
        <w:t xml:space="preserve"> </w:t>
      </w:r>
      <w:r w:rsidR="000963EF">
        <w:rPr>
          <w:rFonts w:ascii="Times New Roman" w:hAnsi="Times New Roman" w:cs="Times New Roman"/>
          <w:lang w:val="ro-RO"/>
        </w:rPr>
        <w:t>8</w:t>
      </w:r>
      <w:r w:rsidR="0047792B">
        <w:rPr>
          <w:rFonts w:ascii="Times New Roman" w:hAnsi="Times New Roman" w:cs="Times New Roman"/>
        </w:rPr>
        <w:t>.</w:t>
      </w:r>
      <w:r w:rsidR="00ED0A90">
        <w:rPr>
          <w:rFonts w:ascii="Times New Roman" w:hAnsi="Times New Roman" w:cs="Times New Roman"/>
          <w:lang w:val="ro-RO"/>
        </w:rPr>
        <w:t xml:space="preserve">Olga Balanescu, Limba română pentru străini, </w:t>
      </w:r>
      <w:r w:rsidR="00856B9E">
        <w:rPr>
          <w:rFonts w:ascii="Times New Roman" w:hAnsi="Times New Roman" w:cs="Times New Roman"/>
          <w:bCs/>
        </w:rPr>
        <w:t>(</w:t>
      </w:r>
      <w:proofErr w:type="spellStart"/>
      <w:r w:rsidR="00856B9E">
        <w:rPr>
          <w:rFonts w:ascii="Times New Roman" w:hAnsi="Times New Roman" w:cs="Times New Roman"/>
          <w:bCs/>
        </w:rPr>
        <w:t>edi</w:t>
      </w:r>
      <w:proofErr w:type="spellEnd"/>
      <w:r w:rsidR="00856B9E">
        <w:rPr>
          <w:rFonts w:ascii="Times New Roman" w:hAnsi="Times New Roman" w:cs="Times New Roman"/>
          <w:bCs/>
          <w:lang w:val="ro-RO"/>
        </w:rPr>
        <w:t>ț</w:t>
      </w:r>
      <w:proofErr w:type="spellStart"/>
      <w:r w:rsidR="00856B9E">
        <w:rPr>
          <w:rFonts w:ascii="Times New Roman" w:hAnsi="Times New Roman" w:cs="Times New Roman"/>
          <w:bCs/>
        </w:rPr>
        <w:t>ia</w:t>
      </w:r>
      <w:proofErr w:type="spellEnd"/>
      <w:r w:rsidR="00856B9E">
        <w:rPr>
          <w:rFonts w:ascii="Times New Roman" w:hAnsi="Times New Roman" w:cs="Times New Roman"/>
          <w:bCs/>
        </w:rPr>
        <w:t xml:space="preserve"> a II-</w:t>
      </w:r>
      <w:proofErr w:type="spellStart"/>
      <w:r w:rsidR="00856B9E">
        <w:rPr>
          <w:rFonts w:ascii="Times New Roman" w:hAnsi="Times New Roman" w:cs="Times New Roman"/>
          <w:bCs/>
        </w:rPr>
        <w:t>a</w:t>
      </w:r>
      <w:proofErr w:type="spellEnd"/>
      <w:r w:rsidR="00856B9E">
        <w:rPr>
          <w:rFonts w:ascii="Times New Roman" w:hAnsi="Times New Roman" w:cs="Times New Roman"/>
          <w:bCs/>
        </w:rPr>
        <w:t xml:space="preserve">, </w:t>
      </w:r>
      <w:proofErr w:type="spellStart"/>
      <w:r w:rsidR="00856B9E">
        <w:rPr>
          <w:rFonts w:ascii="Times New Roman" w:hAnsi="Times New Roman" w:cs="Times New Roman"/>
          <w:bCs/>
        </w:rPr>
        <w:t>revizuit</w:t>
      </w:r>
      <w:proofErr w:type="spellEnd"/>
      <w:r w:rsidR="00856B9E">
        <w:rPr>
          <w:rFonts w:ascii="Times New Roman" w:hAnsi="Times New Roman" w:cs="Times New Roman"/>
          <w:bCs/>
          <w:lang w:val="ro-RO"/>
        </w:rPr>
        <w:t>ă</w:t>
      </w:r>
      <w:r w:rsidR="00856B9E" w:rsidRPr="00856B9E">
        <w:rPr>
          <w:rFonts w:ascii="Times New Roman" w:hAnsi="Times New Roman" w:cs="Times New Roman"/>
          <w:bCs/>
        </w:rPr>
        <w:t>)</w:t>
      </w:r>
      <w:r w:rsidR="00856B9E">
        <w:rPr>
          <w:rFonts w:ascii="Times New Roman" w:hAnsi="Times New Roman" w:cs="Times New Roman"/>
          <w:bCs/>
          <w:lang w:val="ro-RO"/>
        </w:rPr>
        <w:t>,</w:t>
      </w:r>
      <w:r w:rsidR="00856B9E" w:rsidRPr="00856B9E">
        <w:rPr>
          <w:rFonts w:ascii="Times New Roman" w:hAnsi="Times New Roman" w:cs="Times New Roman"/>
          <w:lang w:val="ro-RO"/>
        </w:rPr>
        <w:t xml:space="preserve"> </w:t>
      </w:r>
      <w:r w:rsidR="00ED0A90">
        <w:rPr>
          <w:rFonts w:ascii="Times New Roman" w:hAnsi="Times New Roman" w:cs="Times New Roman"/>
          <w:lang w:val="ro-RO"/>
        </w:rPr>
        <w:t>Editura Ariadna, 2003</w:t>
      </w:r>
      <w:r w:rsidR="00856B9E">
        <w:rPr>
          <w:rFonts w:ascii="Times New Roman" w:hAnsi="Times New Roman" w:cs="Times New Roman"/>
          <w:lang w:val="ro-RO"/>
        </w:rPr>
        <w:t>.</w:t>
      </w:r>
    </w:p>
    <w:p w14:paraId="17478988" w14:textId="5E3E446E" w:rsidR="0047792B" w:rsidRDefault="0047792B" w:rsidP="009A3444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9. Mona Moldoveanu Pologea, Limba română pentru străini, ediția a I</w:t>
      </w:r>
      <w:r w:rsidRPr="0047792B">
        <w:rPr>
          <w:rFonts w:ascii="Times New Roman" w:hAnsi="Times New Roman" w:cs="Times New Roman"/>
          <w:lang w:val="ro-RO"/>
        </w:rPr>
        <w:t>I-a</w:t>
      </w:r>
      <w:r>
        <w:rPr>
          <w:rFonts w:ascii="Times New Roman" w:hAnsi="Times New Roman" w:cs="Times New Roman"/>
          <w:lang w:val="ro-RO"/>
        </w:rPr>
        <w:t>,2012.</w:t>
      </w:r>
    </w:p>
    <w:p w14:paraId="596C7D10" w14:textId="5B718947" w:rsidR="0047792B" w:rsidRPr="00ED0A90" w:rsidRDefault="0047792B" w:rsidP="009A3444">
      <w:pPr>
        <w:tabs>
          <w:tab w:val="left" w:pos="10065"/>
        </w:tabs>
        <w:spacing w:after="0"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10. Hedeșan Otilia, Jebelean Elena</w:t>
      </w:r>
      <w:r w:rsidR="00A52DEF">
        <w:rPr>
          <w:rFonts w:ascii="Times New Roman" w:hAnsi="Times New Roman" w:cs="Times New Roman"/>
          <w:lang w:val="ro-RO"/>
        </w:rPr>
        <w:t>, Leucuția Florentina,</w:t>
      </w:r>
      <w:r w:rsidR="005C4D0D">
        <w:rPr>
          <w:rFonts w:ascii="Times New Roman" w:hAnsi="Times New Roman" w:cs="Times New Roman"/>
        </w:rPr>
        <w:t xml:space="preserve"> </w:t>
      </w:r>
      <w:r w:rsidR="00A52DEF">
        <w:rPr>
          <w:rFonts w:ascii="Times New Roman" w:hAnsi="Times New Roman" w:cs="Times New Roman"/>
          <w:lang w:val="ro-RO"/>
        </w:rPr>
        <w:t>Manual de limbă străină pentru începători. Începători. Ediția a III-a, 2012.</w:t>
      </w:r>
    </w:p>
    <w:p w14:paraId="58778DCA" w14:textId="77777777" w:rsidR="00856B9E" w:rsidRDefault="00856B9E" w:rsidP="00E57EFF">
      <w:pPr>
        <w:tabs>
          <w:tab w:val="left" w:pos="10065"/>
        </w:tabs>
        <w:spacing w:after="0" w:line="360" w:lineRule="auto"/>
        <w:jc w:val="center"/>
        <w:rPr>
          <w:rFonts w:ascii="Times New Roman" w:hAnsi="Times New Roman" w:cs="Times New Roman"/>
          <w:lang w:val="ro-RO"/>
        </w:rPr>
      </w:pPr>
    </w:p>
    <w:p w14:paraId="7D8758D1" w14:textId="77777777" w:rsidR="00856B9E" w:rsidRDefault="00856B9E" w:rsidP="00E57EFF">
      <w:pPr>
        <w:tabs>
          <w:tab w:val="left" w:pos="10065"/>
        </w:tabs>
        <w:spacing w:after="0" w:line="360" w:lineRule="auto"/>
        <w:jc w:val="center"/>
        <w:rPr>
          <w:rFonts w:ascii="Times New Roman" w:hAnsi="Times New Roman" w:cs="Times New Roman"/>
          <w:lang w:val="ro-RO"/>
        </w:rPr>
      </w:pPr>
    </w:p>
    <w:p w14:paraId="4C675358" w14:textId="77777777" w:rsidR="00856B9E" w:rsidRDefault="00856B9E" w:rsidP="00E57EFF">
      <w:pPr>
        <w:tabs>
          <w:tab w:val="left" w:pos="10065"/>
        </w:tabs>
        <w:spacing w:after="0" w:line="360" w:lineRule="auto"/>
        <w:jc w:val="center"/>
        <w:rPr>
          <w:rFonts w:ascii="Times New Roman" w:hAnsi="Times New Roman" w:cs="Times New Roman"/>
          <w:lang w:val="ro-RO"/>
        </w:rPr>
      </w:pPr>
    </w:p>
    <w:p w14:paraId="32F535E7" w14:textId="77777777" w:rsidR="00856B9E" w:rsidRDefault="00856B9E" w:rsidP="00E57EFF">
      <w:pPr>
        <w:tabs>
          <w:tab w:val="left" w:pos="10065"/>
        </w:tabs>
        <w:spacing w:after="0" w:line="360" w:lineRule="auto"/>
        <w:jc w:val="center"/>
        <w:rPr>
          <w:rFonts w:ascii="Times New Roman" w:hAnsi="Times New Roman" w:cs="Times New Roman"/>
          <w:lang w:val="ro-RO"/>
        </w:rPr>
      </w:pPr>
    </w:p>
    <w:p w14:paraId="0421BE15" w14:textId="77777777" w:rsidR="00856B9E" w:rsidRDefault="00856B9E" w:rsidP="00E57EFF">
      <w:pPr>
        <w:tabs>
          <w:tab w:val="left" w:pos="10065"/>
        </w:tabs>
        <w:spacing w:after="0" w:line="360" w:lineRule="auto"/>
        <w:jc w:val="center"/>
        <w:rPr>
          <w:rFonts w:ascii="Times New Roman" w:hAnsi="Times New Roman" w:cs="Times New Roman"/>
          <w:lang w:val="ro-RO"/>
        </w:rPr>
      </w:pPr>
    </w:p>
    <w:p w14:paraId="1D85D2F8" w14:textId="77777777" w:rsidR="00856B9E" w:rsidRDefault="00856B9E" w:rsidP="00E57EFF">
      <w:pPr>
        <w:tabs>
          <w:tab w:val="left" w:pos="10065"/>
        </w:tabs>
        <w:spacing w:after="0" w:line="360" w:lineRule="auto"/>
        <w:jc w:val="center"/>
        <w:rPr>
          <w:rFonts w:ascii="Times New Roman" w:hAnsi="Times New Roman" w:cs="Times New Roman"/>
          <w:lang w:val="ro-RO"/>
        </w:rPr>
      </w:pPr>
    </w:p>
    <w:p w14:paraId="0D3DA5CA" w14:textId="77777777" w:rsidR="00856B9E" w:rsidRPr="00351573" w:rsidRDefault="00856B9E" w:rsidP="00351573">
      <w:pPr>
        <w:tabs>
          <w:tab w:val="left" w:pos="10065"/>
        </w:tabs>
        <w:spacing w:after="0" w:line="360" w:lineRule="auto"/>
        <w:rPr>
          <w:rFonts w:ascii="Times New Roman" w:hAnsi="Times New Roman" w:cs="Times New Roman"/>
        </w:rPr>
      </w:pPr>
    </w:p>
    <w:p w14:paraId="2F52D48B" w14:textId="77777777" w:rsidR="00F33B81" w:rsidRPr="0088796C" w:rsidRDefault="00F33B81" w:rsidP="0088796C">
      <w:pPr>
        <w:pStyle w:val="a4"/>
        <w:tabs>
          <w:tab w:val="left" w:pos="187"/>
        </w:tabs>
        <w:spacing w:before="0" w:beforeAutospacing="0" w:after="0" w:afterAutospacing="0"/>
        <w:jc w:val="both"/>
      </w:pPr>
    </w:p>
    <w:p w14:paraId="17B0B69C" w14:textId="4D52D333" w:rsidR="00F33B81" w:rsidRDefault="004A7113" w:rsidP="0088796C">
      <w:pPr>
        <w:pStyle w:val="a4"/>
        <w:tabs>
          <w:tab w:val="left" w:pos="365"/>
        </w:tabs>
        <w:spacing w:before="0" w:beforeAutospacing="0" w:after="0" w:afterAutospacing="0"/>
        <w:jc w:val="center"/>
        <w:rPr>
          <w:b/>
          <w:bCs/>
          <w:kern w:val="24"/>
          <w:lang w:val="ro-RO"/>
        </w:rPr>
      </w:pPr>
      <w:r>
        <w:rPr>
          <w:b/>
          <w:bCs/>
          <w:kern w:val="24"/>
        </w:rPr>
        <w:t> </w:t>
      </w:r>
      <w:r>
        <w:rPr>
          <w:b/>
          <w:bCs/>
          <w:kern w:val="24"/>
          <w:lang w:val="ro-RO"/>
        </w:rPr>
        <w:t>8</w:t>
      </w:r>
      <w:r w:rsidR="00F33B81" w:rsidRPr="002102C2">
        <w:rPr>
          <w:b/>
          <w:bCs/>
          <w:kern w:val="24"/>
        </w:rPr>
        <w:t>. Інформаційні ресурси</w:t>
      </w:r>
    </w:p>
    <w:p w14:paraId="4189BDE0" w14:textId="77777777" w:rsidR="003D6F01" w:rsidRPr="00A41320" w:rsidRDefault="003D6F01" w:rsidP="0088796C">
      <w:pPr>
        <w:pStyle w:val="a4"/>
        <w:tabs>
          <w:tab w:val="left" w:pos="365"/>
        </w:tabs>
        <w:spacing w:before="0" w:beforeAutospacing="0" w:after="0" w:afterAutospacing="0"/>
        <w:jc w:val="center"/>
        <w:rPr>
          <w:lang w:val="ro-RO"/>
        </w:rPr>
      </w:pPr>
    </w:p>
    <w:bookmarkStart w:id="6" w:name="_Hlk53269713"/>
    <w:p w14:paraId="5906791E" w14:textId="1C4D71D2" w:rsidR="00AA6A97" w:rsidRPr="00AA6A97" w:rsidRDefault="00AA6A97" w:rsidP="00A41320">
      <w:pPr>
        <w:numPr>
          <w:ilvl w:val="0"/>
          <w:numId w:val="33"/>
        </w:numPr>
        <w:shd w:val="clear" w:color="auto" w:fill="FFFFFF"/>
        <w:tabs>
          <w:tab w:val="left" w:pos="365"/>
        </w:tabs>
        <w:spacing w:before="14" w:after="0" w:line="22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instrText xml:space="preserve"> HYPERLINK "</w:instrText>
      </w:r>
      <w:r w:rsidRPr="00AA6A97">
        <w:rPr>
          <w:rFonts w:ascii="Times New Roman" w:hAnsi="Times New Roman" w:cs="Times New Roman"/>
          <w:color w:val="4F81BD" w:themeColor="accent1"/>
          <w:sz w:val="24"/>
          <w:szCs w:val="24"/>
        </w:rPr>
        <w:instrText>https://libraria.ubbcluj.ro/produs/manual-de-limba-romana-ca-limba-straina-rls-a1-a2/</w:instrTex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fldChar w:fldCharType="separate"/>
      </w:r>
      <w:r w:rsidRPr="00D048AD">
        <w:rPr>
          <w:rStyle w:val="a3"/>
          <w:rFonts w:ascii="Times New Roman" w:hAnsi="Times New Roman" w:cs="Times New Roman"/>
          <w:sz w:val="24"/>
          <w:szCs w:val="24"/>
        </w:rPr>
        <w:t>https://libraria.ubbcluj.ro/produs/manual-de-limba-romana-ca-limba-straina-rls-a1-a2/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fldChar w:fldCharType="end"/>
      </w:r>
    </w:p>
    <w:p w14:paraId="4B9ACC31" w14:textId="1517D431" w:rsidR="00AA6A97" w:rsidRPr="00AA6A97" w:rsidRDefault="00856ABE" w:rsidP="00AA6A97">
      <w:pPr>
        <w:numPr>
          <w:ilvl w:val="0"/>
          <w:numId w:val="33"/>
        </w:numPr>
        <w:shd w:val="clear" w:color="auto" w:fill="FFFFFF"/>
        <w:tabs>
          <w:tab w:val="left" w:pos="365"/>
        </w:tabs>
        <w:spacing w:before="14" w:after="0" w:line="226" w:lineRule="exact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A6A97" w:rsidRPr="00D048AD">
          <w:rPr>
            <w:rStyle w:val="a3"/>
          </w:rPr>
          <w:t>https://www.elefant.ro/puls-manual-de-limba-romana-ca-limba-straina-nivelurile-a1-a2_e749ef9a-ac46-4e30-9776-eb554515b3eb</w:t>
        </w:r>
      </w:hyperlink>
    </w:p>
    <w:p w14:paraId="64EE4721" w14:textId="364B9B45" w:rsidR="00AA6A97" w:rsidRPr="00AA6A97" w:rsidRDefault="00856ABE" w:rsidP="00AA6A97">
      <w:pPr>
        <w:numPr>
          <w:ilvl w:val="0"/>
          <w:numId w:val="33"/>
        </w:numPr>
        <w:shd w:val="clear" w:color="auto" w:fill="FFFFFF"/>
        <w:tabs>
          <w:tab w:val="left" w:pos="365"/>
        </w:tabs>
        <w:spacing w:before="14" w:after="0" w:line="226" w:lineRule="exact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A6A97" w:rsidRPr="00D048AD">
          <w:rPr>
            <w:rStyle w:val="a3"/>
          </w:rPr>
          <w:t>https://www.emag.ro/manual-de-limba-romana-ca-limba-straina-a1-a2-elena-platon-ioana-sonea-puc978-606-37-0485-7/pd/DMMBPDMBM/</w:t>
        </w:r>
      </w:hyperlink>
    </w:p>
    <w:p w14:paraId="1C96826F" w14:textId="34BE67CA" w:rsidR="00AA6A97" w:rsidRPr="00AA6A97" w:rsidRDefault="00856ABE" w:rsidP="00AA6A97">
      <w:pPr>
        <w:numPr>
          <w:ilvl w:val="0"/>
          <w:numId w:val="33"/>
        </w:numPr>
        <w:shd w:val="clear" w:color="auto" w:fill="FFFFFF"/>
        <w:tabs>
          <w:tab w:val="left" w:pos="365"/>
        </w:tabs>
        <w:spacing w:before="14" w:after="0" w:line="226" w:lineRule="exact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A6A97" w:rsidRPr="00D048AD">
          <w:rPr>
            <w:rStyle w:val="a3"/>
          </w:rPr>
          <w:t>https://ua1lib.org/book/3102801/ce434a?id=3102801&amp;secret=ce434</w:t>
        </w:r>
      </w:hyperlink>
    </w:p>
    <w:p w14:paraId="70B6205D" w14:textId="4E96695B" w:rsidR="00AA6A97" w:rsidRPr="00AA6A97" w:rsidRDefault="00856ABE" w:rsidP="00AA6A97">
      <w:pPr>
        <w:numPr>
          <w:ilvl w:val="0"/>
          <w:numId w:val="33"/>
        </w:numPr>
        <w:shd w:val="clear" w:color="auto" w:fill="FFFFFF"/>
        <w:tabs>
          <w:tab w:val="left" w:pos="365"/>
        </w:tabs>
        <w:spacing w:before="14" w:after="0" w:line="226" w:lineRule="exact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AA6A97" w:rsidRPr="00D048AD">
          <w:rPr>
            <w:rStyle w:val="a3"/>
          </w:rPr>
          <w:t>https://www.facebook.com/PULS-Manual-de-limba-rom%C3%A2n%C4%83-ca-limb%C4%83-str%C4%83in%C4%83-557736320926774/</w:t>
        </w:r>
      </w:hyperlink>
    </w:p>
    <w:p w14:paraId="18E490A3" w14:textId="57657671" w:rsidR="00F00D38" w:rsidRPr="00F00D38" w:rsidRDefault="00856ABE" w:rsidP="00F00D38">
      <w:pPr>
        <w:numPr>
          <w:ilvl w:val="0"/>
          <w:numId w:val="33"/>
        </w:numPr>
        <w:shd w:val="clear" w:color="auto" w:fill="FFFFFF"/>
        <w:tabs>
          <w:tab w:val="left" w:pos="365"/>
        </w:tabs>
        <w:spacing w:before="14" w:after="0" w:line="226" w:lineRule="exact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F00D38" w:rsidRPr="00D048AD">
          <w:rPr>
            <w:rStyle w:val="a3"/>
          </w:rPr>
          <w:t>https://www.youtube.com/watch?v=H1t5qD7P-B8</w:t>
        </w:r>
      </w:hyperlink>
    </w:p>
    <w:p w14:paraId="03752923" w14:textId="44A7A9F7" w:rsidR="00F00D38" w:rsidRPr="00F00D38" w:rsidRDefault="00856ABE" w:rsidP="00F00D38">
      <w:pPr>
        <w:pStyle w:val="a9"/>
        <w:numPr>
          <w:ilvl w:val="0"/>
          <w:numId w:val="33"/>
        </w:numPr>
        <w:shd w:val="clear" w:color="auto" w:fill="FFFFFF"/>
        <w:tabs>
          <w:tab w:val="left" w:pos="365"/>
        </w:tabs>
        <w:spacing w:before="14" w:after="0" w:line="226" w:lineRule="exact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F00D38" w:rsidRPr="00D048AD">
          <w:rPr>
            <w:rStyle w:val="a3"/>
          </w:rPr>
          <w:t>https://www.twirpx.com/file/2006737/</w:t>
        </w:r>
      </w:hyperlink>
    </w:p>
    <w:bookmarkEnd w:id="6"/>
    <w:p w14:paraId="6AD7C740" w14:textId="095E9B98" w:rsidR="002102C2" w:rsidRPr="00505F8A" w:rsidRDefault="00F00D38" w:rsidP="00F00D38">
      <w:pPr>
        <w:pStyle w:val="a9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fldChar w:fldCharType="begin"/>
      </w:r>
      <w:r>
        <w:instrText xml:space="preserve"> HYPERLINK "</w:instrText>
      </w:r>
      <w:r w:rsidRPr="00F00D38">
        <w:instrText>https://www.xn--librrie-c4a.ro/carte/gramatica-limbii-romane-editie-revizuita-2-volume--i9878?gclid=CjwKCAjwu5CDBhB9EiwA0w6sLafF6S-nTPUnIGvApYzMMfRakPBZviPAWpKxgUOnyA1b6N2W6pwmYBoCAvoQAvD_BwE</w:instrText>
      </w:r>
      <w:r>
        <w:instrText xml:space="preserve">" </w:instrText>
      </w:r>
      <w:r>
        <w:fldChar w:fldCharType="separate"/>
      </w:r>
      <w:r w:rsidRPr="00D048AD">
        <w:rPr>
          <w:rStyle w:val="a3"/>
        </w:rPr>
        <w:t>https://www.xn--librrie-c4a.ro/carte/gramatica-limbii-romane-editie-revizuita-2-volume--i9878?gclid=CjwKCAjwu5CDBhB9EiwA0w6sLafF6S-nTPUnIGvApYzMMfRakPBZviPAWpKxgUOnyA1b6N2W6pwmYBoCAvoQAvD_BwE</w:t>
      </w:r>
      <w:r>
        <w:fldChar w:fldCharType="end"/>
      </w:r>
      <w:r>
        <w:rPr>
          <w:lang w:val="ro-RO"/>
        </w:rPr>
        <w:t xml:space="preserve"> </w:t>
      </w:r>
    </w:p>
    <w:p w14:paraId="48627BD2" w14:textId="3DA5DAA0" w:rsidR="00505F8A" w:rsidRPr="00F00D38" w:rsidRDefault="00856ABE" w:rsidP="00505F8A">
      <w:pPr>
        <w:pStyle w:val="a9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hyperlink r:id="rId14" w:history="1">
        <w:r w:rsidR="00505F8A" w:rsidRPr="00D048AD">
          <w:rPr>
            <w:rStyle w:val="a3"/>
            <w:rFonts w:ascii="Times New Roman" w:hAnsi="Times New Roman" w:cs="Times New Roman"/>
            <w:sz w:val="24"/>
            <w:szCs w:val="24"/>
            <w:lang w:val="ro-RO"/>
          </w:rPr>
          <w:t>https://dokumen.tips/documents/limba-romana-pentru-studentii-straini-din-anul-pregatitor-cdn4-romana-pentru.html</w:t>
        </w:r>
      </w:hyperlink>
      <w:r w:rsidR="00505F8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sectPr w:rsidR="00505F8A" w:rsidRPr="00F00D38" w:rsidSect="002102C2">
      <w:pgSz w:w="11906" w:h="16838"/>
      <w:pgMar w:top="850" w:right="850" w:bottom="85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uk-UA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lang w:val="uk-UA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lang w:val="uk-UA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uk-UA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lang w:val="uk-UA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lang w:val="uk-UA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uk-UA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lang w:val="uk-UA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lang w:val="uk-UA"/>
      </w:rPr>
    </w:lvl>
  </w:abstractNum>
  <w:abstractNum w:abstractNumId="1">
    <w:nsid w:val="02245AF6"/>
    <w:multiLevelType w:val="hybridMultilevel"/>
    <w:tmpl w:val="8D6A9C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3334"/>
    <w:multiLevelType w:val="hybridMultilevel"/>
    <w:tmpl w:val="9800B4DE"/>
    <w:lvl w:ilvl="0" w:tplc="9FBEAE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CE7FA1"/>
    <w:multiLevelType w:val="hybridMultilevel"/>
    <w:tmpl w:val="0E728EB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456985"/>
    <w:multiLevelType w:val="hybridMultilevel"/>
    <w:tmpl w:val="DFE627F4"/>
    <w:lvl w:ilvl="0" w:tplc="5D46A2F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1B12F7"/>
    <w:multiLevelType w:val="hybridMultilevel"/>
    <w:tmpl w:val="DD72088E"/>
    <w:lvl w:ilvl="0" w:tplc="B4280C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B2A1D"/>
    <w:multiLevelType w:val="hybridMultilevel"/>
    <w:tmpl w:val="C2FCDC98"/>
    <w:lvl w:ilvl="0" w:tplc="E1C277C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A41530"/>
    <w:multiLevelType w:val="hybridMultilevel"/>
    <w:tmpl w:val="09381F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26F05"/>
    <w:multiLevelType w:val="hybridMultilevel"/>
    <w:tmpl w:val="A47E1F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130D4"/>
    <w:multiLevelType w:val="hybridMultilevel"/>
    <w:tmpl w:val="DE02A4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C6B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8627A92"/>
    <w:multiLevelType w:val="hybridMultilevel"/>
    <w:tmpl w:val="D04C9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774CF3"/>
    <w:multiLevelType w:val="hybridMultilevel"/>
    <w:tmpl w:val="7AB25E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CB57BD"/>
    <w:multiLevelType w:val="hybridMultilevel"/>
    <w:tmpl w:val="8BCA34CA"/>
    <w:lvl w:ilvl="0" w:tplc="8C4E2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1F0924"/>
    <w:multiLevelType w:val="hybridMultilevel"/>
    <w:tmpl w:val="9D986576"/>
    <w:lvl w:ilvl="0" w:tplc="71822A1E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>
    <w:nsid w:val="46514EFE"/>
    <w:multiLevelType w:val="hybridMultilevel"/>
    <w:tmpl w:val="6700F4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8B2597"/>
    <w:multiLevelType w:val="hybridMultilevel"/>
    <w:tmpl w:val="E834D1A4"/>
    <w:lvl w:ilvl="0" w:tplc="E8A6CD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AE6288">
      <w:start w:val="2"/>
      <w:numFmt w:val="bullet"/>
      <w:lvlText w:val="-"/>
      <w:lvlJc w:val="left"/>
      <w:pPr>
        <w:tabs>
          <w:tab w:val="num" w:pos="1364"/>
        </w:tabs>
        <w:ind w:left="1364" w:hanging="284"/>
      </w:pPr>
      <w:rPr>
        <w:rFonts w:ascii="Times New Roman" w:hAnsi="Times New Roman" w:cs="Times New Roman" w:hint="default"/>
        <w:b/>
        <w:sz w:val="28"/>
        <w:szCs w:val="28"/>
      </w:rPr>
    </w:lvl>
    <w:lvl w:ilvl="2" w:tplc="5F5E2E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A851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60CE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B248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3875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A422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E661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E456B6A"/>
    <w:multiLevelType w:val="hybridMultilevel"/>
    <w:tmpl w:val="2F7613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E451E4"/>
    <w:multiLevelType w:val="hybridMultilevel"/>
    <w:tmpl w:val="AA8087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9530C4"/>
    <w:multiLevelType w:val="hybridMultilevel"/>
    <w:tmpl w:val="25441D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015385"/>
    <w:multiLevelType w:val="hybridMultilevel"/>
    <w:tmpl w:val="B64AAB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E07FB9"/>
    <w:multiLevelType w:val="hybridMultilevel"/>
    <w:tmpl w:val="5A0AA98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67340280"/>
    <w:multiLevelType w:val="hybridMultilevel"/>
    <w:tmpl w:val="48B812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3C6059"/>
    <w:multiLevelType w:val="hybridMultilevel"/>
    <w:tmpl w:val="F7424AAE"/>
    <w:lvl w:ilvl="0" w:tplc="F2009E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735A01"/>
    <w:multiLevelType w:val="hybridMultilevel"/>
    <w:tmpl w:val="65BEBB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A84C06"/>
    <w:multiLevelType w:val="hybridMultilevel"/>
    <w:tmpl w:val="8B2691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5C6695"/>
    <w:multiLevelType w:val="hybridMultilevel"/>
    <w:tmpl w:val="5A5E612A"/>
    <w:lvl w:ilvl="0" w:tplc="95568AAE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F12E1E"/>
    <w:multiLevelType w:val="hybridMultilevel"/>
    <w:tmpl w:val="383E1BBE"/>
    <w:lvl w:ilvl="0" w:tplc="8C1C92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633AF7"/>
    <w:multiLevelType w:val="hybridMultilevel"/>
    <w:tmpl w:val="72A6C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08539E"/>
    <w:multiLevelType w:val="hybridMultilevel"/>
    <w:tmpl w:val="251603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2A3398"/>
    <w:multiLevelType w:val="hybridMultilevel"/>
    <w:tmpl w:val="239ECA04"/>
    <w:lvl w:ilvl="0" w:tplc="F2009E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21419A"/>
    <w:multiLevelType w:val="hybridMultilevel"/>
    <w:tmpl w:val="0194DB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8873E8"/>
    <w:multiLevelType w:val="hybridMultilevel"/>
    <w:tmpl w:val="A8E875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11"/>
  </w:num>
  <w:num w:numId="4">
    <w:abstractNumId w:val="10"/>
    <w:lvlOverride w:ilvl="0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2"/>
  </w:num>
  <w:num w:numId="11">
    <w:abstractNumId w:val="22"/>
  </w:num>
  <w:num w:numId="12">
    <w:abstractNumId w:val="25"/>
  </w:num>
  <w:num w:numId="13">
    <w:abstractNumId w:val="24"/>
  </w:num>
  <w:num w:numId="14">
    <w:abstractNumId w:val="17"/>
  </w:num>
  <w:num w:numId="15">
    <w:abstractNumId w:val="29"/>
  </w:num>
  <w:num w:numId="16">
    <w:abstractNumId w:val="32"/>
  </w:num>
  <w:num w:numId="17">
    <w:abstractNumId w:val="19"/>
  </w:num>
  <w:num w:numId="18">
    <w:abstractNumId w:val="20"/>
  </w:num>
  <w:num w:numId="19">
    <w:abstractNumId w:val="9"/>
  </w:num>
  <w:num w:numId="20">
    <w:abstractNumId w:val="18"/>
  </w:num>
  <w:num w:numId="21">
    <w:abstractNumId w:val="1"/>
  </w:num>
  <w:num w:numId="22">
    <w:abstractNumId w:val="8"/>
  </w:num>
  <w:num w:numId="23">
    <w:abstractNumId w:val="16"/>
  </w:num>
  <w:num w:numId="24">
    <w:abstractNumId w:val="4"/>
  </w:num>
  <w:num w:numId="25">
    <w:abstractNumId w:val="14"/>
  </w:num>
  <w:num w:numId="26">
    <w:abstractNumId w:val="0"/>
  </w:num>
  <w:num w:numId="27">
    <w:abstractNumId w:val="31"/>
  </w:num>
  <w:num w:numId="28">
    <w:abstractNumId w:val="23"/>
  </w:num>
  <w:num w:numId="29">
    <w:abstractNumId w:val="30"/>
  </w:num>
  <w:num w:numId="30">
    <w:abstractNumId w:val="3"/>
  </w:num>
  <w:num w:numId="31">
    <w:abstractNumId w:val="26"/>
  </w:num>
  <w:num w:numId="32">
    <w:abstractNumId w:val="28"/>
  </w:num>
  <w:num w:numId="33">
    <w:abstractNumId w:val="6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81"/>
    <w:rsid w:val="00001642"/>
    <w:rsid w:val="00061049"/>
    <w:rsid w:val="000663DD"/>
    <w:rsid w:val="000963EF"/>
    <w:rsid w:val="000B6B8B"/>
    <w:rsid w:val="001A4B75"/>
    <w:rsid w:val="001B412E"/>
    <w:rsid w:val="001B47DA"/>
    <w:rsid w:val="002102C2"/>
    <w:rsid w:val="00222C75"/>
    <w:rsid w:val="00254A7D"/>
    <w:rsid w:val="0026160A"/>
    <w:rsid w:val="002B611E"/>
    <w:rsid w:val="00351573"/>
    <w:rsid w:val="003738E3"/>
    <w:rsid w:val="00393B4A"/>
    <w:rsid w:val="003D6F01"/>
    <w:rsid w:val="003F6983"/>
    <w:rsid w:val="0040764D"/>
    <w:rsid w:val="00442183"/>
    <w:rsid w:val="0047792B"/>
    <w:rsid w:val="004A7113"/>
    <w:rsid w:val="00502B5B"/>
    <w:rsid w:val="00505F8A"/>
    <w:rsid w:val="0050628F"/>
    <w:rsid w:val="00536C9E"/>
    <w:rsid w:val="005657A5"/>
    <w:rsid w:val="005C12F8"/>
    <w:rsid w:val="005C4D0D"/>
    <w:rsid w:val="005F3513"/>
    <w:rsid w:val="00610D3B"/>
    <w:rsid w:val="0068662D"/>
    <w:rsid w:val="006D17BF"/>
    <w:rsid w:val="0070674E"/>
    <w:rsid w:val="00792296"/>
    <w:rsid w:val="007A6A32"/>
    <w:rsid w:val="008066F6"/>
    <w:rsid w:val="00836569"/>
    <w:rsid w:val="00856ABE"/>
    <w:rsid w:val="00856B9E"/>
    <w:rsid w:val="00860D36"/>
    <w:rsid w:val="0088796C"/>
    <w:rsid w:val="008901D9"/>
    <w:rsid w:val="008A1CA4"/>
    <w:rsid w:val="008E10E2"/>
    <w:rsid w:val="00913CC8"/>
    <w:rsid w:val="00917B4D"/>
    <w:rsid w:val="0096509A"/>
    <w:rsid w:val="009A3444"/>
    <w:rsid w:val="009B6173"/>
    <w:rsid w:val="009B68D6"/>
    <w:rsid w:val="009F550C"/>
    <w:rsid w:val="00A23E48"/>
    <w:rsid w:val="00A40CD4"/>
    <w:rsid w:val="00A41320"/>
    <w:rsid w:val="00A52DEF"/>
    <w:rsid w:val="00A815A1"/>
    <w:rsid w:val="00A92AD2"/>
    <w:rsid w:val="00AA6A97"/>
    <w:rsid w:val="00B13CCA"/>
    <w:rsid w:val="00B436DD"/>
    <w:rsid w:val="00B81C71"/>
    <w:rsid w:val="00B91226"/>
    <w:rsid w:val="00BE6369"/>
    <w:rsid w:val="00C3381E"/>
    <w:rsid w:val="00CA0305"/>
    <w:rsid w:val="00D158BA"/>
    <w:rsid w:val="00D41E93"/>
    <w:rsid w:val="00D63A89"/>
    <w:rsid w:val="00D95C60"/>
    <w:rsid w:val="00DC58F0"/>
    <w:rsid w:val="00DE5665"/>
    <w:rsid w:val="00E15722"/>
    <w:rsid w:val="00E34CD8"/>
    <w:rsid w:val="00E57EFF"/>
    <w:rsid w:val="00EA5852"/>
    <w:rsid w:val="00EA7EAB"/>
    <w:rsid w:val="00ED0A90"/>
    <w:rsid w:val="00ED5670"/>
    <w:rsid w:val="00F00D38"/>
    <w:rsid w:val="00F325CB"/>
    <w:rsid w:val="00F33B81"/>
    <w:rsid w:val="00FA4FCF"/>
    <w:rsid w:val="00FB62E0"/>
    <w:rsid w:val="00FB76B3"/>
    <w:rsid w:val="00FC4C15"/>
    <w:rsid w:val="00FC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34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B81"/>
  </w:style>
  <w:style w:type="paragraph" w:styleId="1">
    <w:name w:val="heading 1"/>
    <w:basedOn w:val="a"/>
    <w:next w:val="a"/>
    <w:link w:val="10"/>
    <w:uiPriority w:val="9"/>
    <w:qFormat/>
    <w:rsid w:val="00F00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F33B81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F33B8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3">
    <w:name w:val="Hyperlink"/>
    <w:basedOn w:val="a0"/>
    <w:unhideWhenUsed/>
    <w:rsid w:val="00F33B8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ody Text Indent"/>
    <w:basedOn w:val="a"/>
    <w:link w:val="a6"/>
    <w:rsid w:val="00F33B81"/>
    <w:pPr>
      <w:spacing w:after="0" w:line="240" w:lineRule="auto"/>
      <w:ind w:firstLine="54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F33B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Абзац списка1"/>
    <w:basedOn w:val="a"/>
    <w:uiPriority w:val="34"/>
    <w:qFormat/>
    <w:rsid w:val="00F33B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"/>
    <w:link w:val="a8"/>
    <w:unhideWhenUsed/>
    <w:rsid w:val="00F33B81"/>
    <w:pPr>
      <w:spacing w:after="12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8">
    <w:name w:val="Основной текст Знак"/>
    <w:basedOn w:val="a0"/>
    <w:link w:val="a7"/>
    <w:rsid w:val="00F33B8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F33B81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F33B8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F33B81"/>
  </w:style>
  <w:style w:type="character" w:styleId="aa">
    <w:name w:val="Strong"/>
    <w:basedOn w:val="a0"/>
    <w:qFormat/>
    <w:rsid w:val="00F33B81"/>
    <w:rPr>
      <w:b/>
      <w:bCs/>
    </w:rPr>
  </w:style>
  <w:style w:type="character" w:customStyle="1" w:styleId="rvts9">
    <w:name w:val="rvts9"/>
    <w:rsid w:val="00F33B81"/>
    <w:rPr>
      <w:rFonts w:ascii="Times New Roman" w:hAnsi="Times New Roman" w:cs="Times New Roman" w:hint="default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A4B75"/>
    <w:rPr>
      <w:color w:val="605E5C"/>
      <w:shd w:val="clear" w:color="auto" w:fill="E1DFDD"/>
    </w:rPr>
  </w:style>
  <w:style w:type="character" w:styleId="ab">
    <w:name w:val="page number"/>
    <w:basedOn w:val="a0"/>
    <w:rsid w:val="00EA7EAB"/>
  </w:style>
  <w:style w:type="character" w:customStyle="1" w:styleId="instancename">
    <w:name w:val="instancename"/>
    <w:basedOn w:val="a0"/>
    <w:rsid w:val="00C3381E"/>
  </w:style>
  <w:style w:type="character" w:styleId="ac">
    <w:name w:val="Emphasis"/>
    <w:basedOn w:val="a0"/>
    <w:uiPriority w:val="20"/>
    <w:qFormat/>
    <w:rsid w:val="00C3381E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7A6A32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00D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066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66F6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B81"/>
  </w:style>
  <w:style w:type="paragraph" w:styleId="1">
    <w:name w:val="heading 1"/>
    <w:basedOn w:val="a"/>
    <w:next w:val="a"/>
    <w:link w:val="10"/>
    <w:uiPriority w:val="9"/>
    <w:qFormat/>
    <w:rsid w:val="00F00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F33B81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F33B8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3">
    <w:name w:val="Hyperlink"/>
    <w:basedOn w:val="a0"/>
    <w:unhideWhenUsed/>
    <w:rsid w:val="00F33B8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ody Text Indent"/>
    <w:basedOn w:val="a"/>
    <w:link w:val="a6"/>
    <w:rsid w:val="00F33B81"/>
    <w:pPr>
      <w:spacing w:after="0" w:line="240" w:lineRule="auto"/>
      <w:ind w:firstLine="54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F33B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Абзац списка1"/>
    <w:basedOn w:val="a"/>
    <w:uiPriority w:val="34"/>
    <w:qFormat/>
    <w:rsid w:val="00F33B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"/>
    <w:link w:val="a8"/>
    <w:unhideWhenUsed/>
    <w:rsid w:val="00F33B81"/>
    <w:pPr>
      <w:spacing w:after="12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8">
    <w:name w:val="Основной текст Знак"/>
    <w:basedOn w:val="a0"/>
    <w:link w:val="a7"/>
    <w:rsid w:val="00F33B8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F33B81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F33B8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F33B81"/>
  </w:style>
  <w:style w:type="character" w:styleId="aa">
    <w:name w:val="Strong"/>
    <w:basedOn w:val="a0"/>
    <w:qFormat/>
    <w:rsid w:val="00F33B81"/>
    <w:rPr>
      <w:b/>
      <w:bCs/>
    </w:rPr>
  </w:style>
  <w:style w:type="character" w:customStyle="1" w:styleId="rvts9">
    <w:name w:val="rvts9"/>
    <w:rsid w:val="00F33B81"/>
    <w:rPr>
      <w:rFonts w:ascii="Times New Roman" w:hAnsi="Times New Roman" w:cs="Times New Roman" w:hint="default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A4B75"/>
    <w:rPr>
      <w:color w:val="605E5C"/>
      <w:shd w:val="clear" w:color="auto" w:fill="E1DFDD"/>
    </w:rPr>
  </w:style>
  <w:style w:type="character" w:styleId="ab">
    <w:name w:val="page number"/>
    <w:basedOn w:val="a0"/>
    <w:rsid w:val="00EA7EAB"/>
  </w:style>
  <w:style w:type="character" w:customStyle="1" w:styleId="instancename">
    <w:name w:val="instancename"/>
    <w:basedOn w:val="a0"/>
    <w:rsid w:val="00C3381E"/>
  </w:style>
  <w:style w:type="character" w:styleId="ac">
    <w:name w:val="Emphasis"/>
    <w:basedOn w:val="a0"/>
    <w:uiPriority w:val="20"/>
    <w:qFormat/>
    <w:rsid w:val="00C3381E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7A6A32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00D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066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66F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fant.ro/puls-manual-de-limba-romana-ca-limba-straina-nivelurile-a1-a2_e749ef9a-ac46-4e30-9776-eb554515b3eb" TargetMode="External"/><Relationship Id="rId13" Type="http://schemas.openxmlformats.org/officeDocument/2006/relationships/hyperlink" Target="https://www.twirpx.com/file/2006737/" TargetMode="External"/><Relationship Id="rId3" Type="http://schemas.openxmlformats.org/officeDocument/2006/relationships/styles" Target="styles.xml"/><Relationship Id="rId7" Type="http://schemas.openxmlformats.org/officeDocument/2006/relationships/hyperlink" Target="http://philology.chnu.edu.ua/?page_id=225" TargetMode="External"/><Relationship Id="rId12" Type="http://schemas.openxmlformats.org/officeDocument/2006/relationships/hyperlink" Target="https://www.youtube.com/watch?v=H1t5qD7P-B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acebook.com/PULS-Manual-de-limba-rom%C3%A2n%C4%83-ca-limb%C4%83-str%C4%83in%C4%83-557736320926774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ua1lib.org/book/3102801/ce434a?id=3102801&amp;secret=ce43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emag.ro/manual-de-limba-romana-ca-limba-straina-a1-a2-elena-platon-ioana-sonea-puc978-606-37-0485-7/pd/DMMBPDMBM/" TargetMode="External"/><Relationship Id="rId14" Type="http://schemas.openxmlformats.org/officeDocument/2006/relationships/hyperlink" Target="https://dokumen.tips/documents/limba-romana-pentru-studentii-straini-din-anul-pregatitor-cdn4-romana-pentru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EF1CB-3E0F-475E-8616-6F8D9436B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1970</Words>
  <Characters>11234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Admin555</cp:lastModifiedBy>
  <cp:revision>2</cp:revision>
  <dcterms:created xsi:type="dcterms:W3CDTF">2021-09-20T17:31:00Z</dcterms:created>
  <dcterms:modified xsi:type="dcterms:W3CDTF">2021-09-20T17:31:00Z</dcterms:modified>
</cp:coreProperties>
</file>