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E4" w:rsidRPr="005D2FA9" w:rsidRDefault="005D59E4" w:rsidP="005D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2FA9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5D2FA9">
        <w:rPr>
          <w:rFonts w:ascii="Times New Roman" w:hAnsi="Times New Roman" w:cs="Times New Roman"/>
          <w:b/>
          <w:sz w:val="28"/>
          <w:szCs w:val="28"/>
          <w:lang w:val="uk-UA"/>
        </w:rPr>
        <w:t>міст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ступ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 xml:space="preserve">Глава 1 Організаційна культура як соціальний феномен: теоретико - методологічне 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1.1 Поняття «організаційна культура» : генезис</w:t>
      </w:r>
      <w:r>
        <w:rPr>
          <w:rFonts w:ascii="Times New Roman" w:hAnsi="Times New Roman" w:cs="Times New Roman"/>
          <w:sz w:val="28"/>
          <w:szCs w:val="28"/>
          <w:lang w:val="uk-UA"/>
        </w:rPr>
        <w:t>, сутність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>, типологія.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1.2 Елементи організаційної культури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1.3 Вплив організаційної культури як спосіб мотивації поведінки .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Глава 2 Молодь - соціально-демографічна група: ціннісна орієнтація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2.1 Характеристика молоді як специфічної соціальної групи.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2.2Фактори , що визначають нормативно- ціннісні орієнтації сучасної молоді.</w:t>
      </w:r>
    </w:p>
    <w:p w:rsidR="005D59E4" w:rsidRPr="005D59E4" w:rsidRDefault="005D2FA9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Глава 3 . Дослідження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. Емпіричне дослідження впливу організаційної культури на ціннісні орієнтації молоді.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3.1 Методика дослідження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3.2 Аналіз отриманих даних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5D59E4" w:rsidRPr="005D59E4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писок літератури</w:t>
      </w:r>
    </w:p>
    <w:p w:rsidR="00704D22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одатки</w:t>
      </w:r>
    </w:p>
    <w:p w:rsidR="00704D22" w:rsidRDefault="00704D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Глава 1 Організаційна культура як соціальний феномен: теоретико - методологічне 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1.1 Поняття «ор</w:t>
      </w:r>
      <w:r w:rsidR="006F0C8B">
        <w:rPr>
          <w:rFonts w:ascii="Times New Roman" w:hAnsi="Times New Roman" w:cs="Times New Roman"/>
          <w:sz w:val="28"/>
          <w:szCs w:val="28"/>
          <w:lang w:val="uk-UA"/>
        </w:rPr>
        <w:t>ганізаційна культура»: генезис, сутність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, типологія</w:t>
      </w:r>
      <w:r w:rsidR="00BB05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3FD" w:rsidRPr="00D003FD" w:rsidRDefault="006F0C8B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«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організаційна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відносно нови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003FD" w:rsidRPr="00CD72C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нашої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теорії і практики побудови відносин у рамках окремої організації. Загальна мета організаційної культури - створення в установах здорового психологічного клімату для згуртування працівників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єдиний колектив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, який сповідує певні етичні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, моральні та культурні цінності , що усвідомить взаємозв'язок своїх цілей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03FD" w:rsidRPr="0047509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доль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Говорити про організаційну культуру як про феномен, 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який визначає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діяль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ність організацій, стали в 70-80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-х роках. Значення організаційної культури полягає в тому, що вона :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створюється імідж компанії , який допомагає компанії відрізнятися від будь-якої іншої , а також впливає на її репутацію. Поступово формуючи атрибут фірми , вона забезпечує збереження відданості клієнтів , а також створює репутацію на ринку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• визначає рівень згуртованості співробітників , формує почуття спільності всіх членів організації , забезпечує певні стандарти поведінки , визначає уявлення про компанію , надаючи співробітникам організаційну ідентичність , впливає на рівень </w:t>
      </w:r>
      <w:proofErr w:type="spellStart"/>
      <w:r w:rsidR="0049589A">
        <w:rPr>
          <w:rFonts w:ascii="Times New Roman" w:hAnsi="Times New Roman" w:cs="Times New Roman"/>
          <w:sz w:val="28"/>
          <w:szCs w:val="28"/>
          <w:lang w:val="uk-UA"/>
        </w:rPr>
        <w:t>зал</w:t>
      </w:r>
      <w:r w:rsidR="0049589A" w:rsidRPr="00D003FD">
        <w:rPr>
          <w:rFonts w:ascii="Times New Roman" w:hAnsi="Times New Roman" w:cs="Times New Roman"/>
          <w:sz w:val="28"/>
          <w:szCs w:val="28"/>
          <w:lang w:val="uk-UA"/>
        </w:rPr>
        <w:t>у</w:t>
      </w:r>
      <w:bookmarkStart w:id="0" w:name="_GoBack"/>
      <w:bookmarkEnd w:id="0"/>
      <w:r w:rsidR="0049589A" w:rsidRPr="00D003FD">
        <w:rPr>
          <w:rFonts w:ascii="Times New Roman" w:hAnsi="Times New Roman" w:cs="Times New Roman"/>
          <w:sz w:val="28"/>
          <w:szCs w:val="28"/>
          <w:lang w:val="uk-UA"/>
        </w:rPr>
        <w:t>ченості</w:t>
      </w:r>
      <w:proofErr w:type="spellEnd"/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 у справи фірми і лояльності їй , стимулює відповідальність працівників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дає співробітникам відчуття впевненості і гордості за свою організацію, і таким чином , зумовлює ймовірність відходу з неї , впливаючи на рівень плинності кадрів;</w:t>
      </w:r>
    </w:p>
    <w:p w:rsidR="00FE290A" w:rsidRPr="005D59E4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формує у співробітників почуття безпеки , тим самим будучи важливим джерелом стабільності і наступності для організації;</w:t>
      </w:r>
    </w:p>
    <w:sectPr w:rsidR="00FE290A" w:rsidRPr="005D59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A"/>
    <w:rsid w:val="001279CA"/>
    <w:rsid w:val="00475095"/>
    <w:rsid w:val="0049589A"/>
    <w:rsid w:val="005D2FA9"/>
    <w:rsid w:val="005D59E4"/>
    <w:rsid w:val="00621BD4"/>
    <w:rsid w:val="006F0C8B"/>
    <w:rsid w:val="007041D2"/>
    <w:rsid w:val="00704D22"/>
    <w:rsid w:val="00BB0519"/>
    <w:rsid w:val="00CD72CB"/>
    <w:rsid w:val="00D003FD"/>
    <w:rsid w:val="00E12FCA"/>
    <w:rsid w:val="00E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98F4-D02F-4BFC-B0B0-41FF4E6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12</cp:revision>
  <dcterms:created xsi:type="dcterms:W3CDTF">2014-05-16T11:36:00Z</dcterms:created>
  <dcterms:modified xsi:type="dcterms:W3CDTF">2014-05-16T13:47:00Z</dcterms:modified>
</cp:coreProperties>
</file>