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Pr="00C628F5" w:rsidRDefault="00327179" w:rsidP="00327179">
      <w:pPr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Default="00327179" w:rsidP="00327179">
      <w:pPr>
        <w:spacing w:after="200" w:line="276" w:lineRule="auto"/>
        <w:jc w:val="center"/>
      </w:pPr>
      <w:r>
        <w:rPr>
          <w:lang w:val="uk-UA"/>
        </w:rPr>
        <w:t>про ви</w:t>
      </w:r>
      <w:r w:rsidR="00C846F8">
        <w:rPr>
          <w:lang w:val="uk-UA"/>
        </w:rPr>
        <w:t>конання лабораторної роботи № 7.1</w:t>
      </w:r>
    </w:p>
    <w:p w:rsidR="00327179" w:rsidRPr="00D448D2" w:rsidRDefault="00327179" w:rsidP="00327179">
      <w:pPr>
        <w:spacing w:after="200" w:line="276" w:lineRule="auto"/>
        <w:jc w:val="center"/>
        <w:rPr>
          <w:lang w:val="la-Latn"/>
        </w:rPr>
      </w:pPr>
      <w:r>
        <w:rPr>
          <w:lang w:val="uk-UA"/>
        </w:rPr>
        <w:t>«</w:t>
      </w:r>
      <w:proofErr w:type="spellStart"/>
      <w:r w:rsidR="00C846F8">
        <w:t>Пошук</w:t>
      </w:r>
      <w:proofErr w:type="spellEnd"/>
      <w:r w:rsidR="00C846F8">
        <w:t xml:space="preserve"> </w:t>
      </w:r>
      <w:proofErr w:type="spellStart"/>
      <w:r w:rsidR="00C846F8">
        <w:t>заданих</w:t>
      </w:r>
      <w:proofErr w:type="spellEnd"/>
      <w:r w:rsidR="00C846F8">
        <w:t xml:space="preserve"> </w:t>
      </w:r>
      <w:proofErr w:type="spellStart"/>
      <w:r w:rsidR="00C846F8">
        <w:t>елементів</w:t>
      </w:r>
      <w:proofErr w:type="spellEnd"/>
      <w:r w:rsidR="00C846F8">
        <w:t xml:space="preserve"> та </w:t>
      </w:r>
      <w:proofErr w:type="spellStart"/>
      <w:r w:rsidR="00C846F8">
        <w:t>впорядкування</w:t>
      </w:r>
      <w:proofErr w:type="spellEnd"/>
      <w:r w:rsidR="00C846F8">
        <w:t xml:space="preserve"> </w:t>
      </w:r>
      <w:proofErr w:type="spellStart"/>
      <w:r w:rsidR="00C846F8">
        <w:t>рядків</w:t>
      </w:r>
      <w:proofErr w:type="spellEnd"/>
      <w:r w:rsidR="00C846F8">
        <w:t xml:space="preserve"> / </w:t>
      </w:r>
      <w:proofErr w:type="spellStart"/>
      <w:r w:rsidR="00C846F8">
        <w:t>стовпчиків</w:t>
      </w:r>
      <w:proofErr w:type="spellEnd"/>
      <w:r w:rsidR="00C846F8">
        <w:t xml:space="preserve"> </w:t>
      </w:r>
      <w:proofErr w:type="spellStart"/>
      <w:r w:rsidR="00C846F8">
        <w:t>матриці</w:t>
      </w:r>
      <w:proofErr w:type="spellEnd"/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C846F8" w:rsidRDefault="00C846F8" w:rsidP="00704005">
      <w:pPr>
        <w:rPr>
          <w:lang w:val="uk-UA"/>
        </w:rPr>
      </w:pPr>
    </w:p>
    <w:p w:rsidR="00C846F8" w:rsidRDefault="00C846F8" w:rsidP="00704005">
      <w:pPr>
        <w:rPr>
          <w:lang w:val="uk-UA"/>
        </w:rPr>
      </w:pPr>
    </w:p>
    <w:p w:rsidR="00C846F8" w:rsidRDefault="00C846F8" w:rsidP="00704005">
      <w:pPr>
        <w:rPr>
          <w:lang w:val="uk-UA"/>
        </w:rPr>
      </w:pPr>
    </w:p>
    <w:p w:rsidR="00C846F8" w:rsidRPr="00C846F8" w:rsidRDefault="00C846F8" w:rsidP="00C846F8">
      <w:pPr>
        <w:rPr>
          <w:b/>
          <w:lang w:val="uk-UA"/>
        </w:rPr>
      </w:pPr>
      <w:r w:rsidRPr="00C846F8">
        <w:rPr>
          <w:b/>
          <w:lang w:val="uk-UA"/>
        </w:rPr>
        <w:lastRenderedPageBreak/>
        <w:t>Умова завдання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Написати програму, яка: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1. за допомогою генератора випадкових чисел формує вказану матрицю – так, що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значення її елементів належать заданому діапазону. Обчислити кількість та суму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тих елементів, які задовольняють вказаному критерію; а також замінити нулями ці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елементи;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2. впорядковує матрицю, переставляючи місцями її рядки / стовпчики відповідно до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вказаних ключів впорядкування.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Пояснити призначення змінних.</w:t>
      </w:r>
    </w:p>
    <w:p w:rsidR="00C846F8" w:rsidRDefault="00C846F8" w:rsidP="00C846F8">
      <w:pPr>
        <w:rPr>
          <w:lang w:val="uk-UA"/>
        </w:rPr>
      </w:pPr>
      <w:r w:rsidRPr="00C846F8">
        <w:rPr>
          <w:lang w:val="uk-UA"/>
        </w:rPr>
        <w:t>Необхідно:</w:t>
      </w:r>
    </w:p>
    <w:p w:rsidR="00C628F5" w:rsidRPr="00C846F8" w:rsidRDefault="00C628F5" w:rsidP="00C846F8">
      <w:pPr>
        <w:rPr>
          <w:lang w:val="uk-UA"/>
        </w:rPr>
      </w:pP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1 і 2) сформувати матрицю;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1 і 2) вивести її на екран у вигляді таблиці, використовуючи форматне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виведення;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2) впорядкувати матрицю, переставляючи місцями її рядки / стовпчики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відповідно до вказаних ключів впорядкування;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2) вивести на екран модифіковану матрицю у вигляді окремої таблиці,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використовуючи виведення з тими самими специфікаціями формату;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1 і 2) виконати вказані у завданні дії (обчислити кількість та суму тих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елементів, які задовольняють вказаному критерію; а також замінити нулями ці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елементи);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- (завдання 1 і 2) вивести результат – обчислену кількість і суму, та вивести на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 xml:space="preserve">екран модифіковану матрицю у вигляді окремої таблиці, використовуючи </w:t>
      </w:r>
      <w:proofErr w:type="spellStart"/>
      <w:r w:rsidRPr="00C846F8">
        <w:rPr>
          <w:lang w:val="uk-UA"/>
        </w:rPr>
        <w:t>вивення</w:t>
      </w:r>
      <w:proofErr w:type="spellEnd"/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з тими самими специфікаціями формату.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Усі вказані дії необхідно реалізувати за допомогою окремих функцій. Інформація у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функції має передаватися лише за допомогою параметрів. Використання глобальних змінних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– не допускається.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Кожна функція має виконувати лише одну роль, і ця роль має бути відображена у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назві функції.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Рекурсивний та ітераційний способи – це 2 різні проекти, для яких потрібно 2 різних</w:t>
      </w:r>
    </w:p>
    <w:p w:rsidR="00C846F8" w:rsidRPr="00C846F8" w:rsidRDefault="00C846F8" w:rsidP="00C846F8">
      <w:pPr>
        <w:rPr>
          <w:lang w:val="uk-UA"/>
        </w:rPr>
      </w:pPr>
      <w:proofErr w:type="spellStart"/>
      <w:r w:rsidRPr="00C846F8">
        <w:rPr>
          <w:lang w:val="uk-UA"/>
        </w:rPr>
        <w:t>unit</w:t>
      </w:r>
      <w:proofErr w:type="spellEnd"/>
      <w:r w:rsidRPr="00C846F8">
        <w:rPr>
          <w:lang w:val="uk-UA"/>
        </w:rPr>
        <w:t>-тести і 2 різних звіти.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«Функція, яка повертає / обчислює / шукає ...» – має не виводити ці значення, а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повернути їх у місце виклику як результат функції або як відповідний вихідний параметр.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lastRenderedPageBreak/>
        <w:t>Діапазон значень елементів матриці: (7, …, 65)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 xml:space="preserve">Матриця A розмірністю (5 </w:t>
      </w:r>
      <w:r w:rsidRPr="00C846F8">
        <w:rPr>
          <w:lang w:val="uk-UA"/>
        </w:rPr>
        <w:t> 9) із елементів цілого типу.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Критерій – всі парні і крім кратних 7.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Ключі впорядкування: ↓ ↓ | ↑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– переставляються місцями рядки матриці – так, щоб елементи першого стовпчика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стали впорядкованими за спаданням;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– якщо в першому стовпчику наявні однакові елементи, то переставляються рядки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матриці – так, щоб для таких значень в першому стовпчику елементи другого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стовпчика стали впорядкованими за спаданням;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– якщо в першому і другому стовпчиках наявні однакові елементи, то</w:t>
      </w:r>
    </w:p>
    <w:p w:rsidR="00C846F8" w:rsidRPr="00C846F8" w:rsidRDefault="00C846F8" w:rsidP="00C846F8">
      <w:pPr>
        <w:rPr>
          <w:lang w:val="uk-UA"/>
        </w:rPr>
      </w:pPr>
      <w:r w:rsidRPr="00C846F8">
        <w:rPr>
          <w:lang w:val="uk-UA"/>
        </w:rPr>
        <w:t>переставляються рядки матриці – так, щоб для таких значень в першому і другому</w:t>
      </w:r>
    </w:p>
    <w:p w:rsidR="00C846F8" w:rsidRDefault="00C846F8" w:rsidP="00C846F8">
      <w:pPr>
        <w:rPr>
          <w:lang w:val="uk-UA"/>
        </w:rPr>
      </w:pPr>
      <w:r w:rsidRPr="00C846F8">
        <w:rPr>
          <w:lang w:val="uk-UA"/>
        </w:rPr>
        <w:t>стовпчиках елементи четвертого стовпчика стали впорядкованими за зростанням.</w:t>
      </w:r>
    </w:p>
    <w:p w:rsidR="00C04ED6" w:rsidRDefault="00C04ED6" w:rsidP="00C846F8">
      <w:pPr>
        <w:rPr>
          <w:noProof/>
          <w:lang w:eastAsia="ru-RU"/>
        </w:rPr>
      </w:pPr>
    </w:p>
    <w:p w:rsidR="00C846F8" w:rsidRDefault="00C846F8" w:rsidP="00C846F8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71A5E31" wp14:editId="34F8B842">
            <wp:extent cx="5733288" cy="47777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119" t="22578" r="26242" b="11289"/>
                    <a:stretch/>
                  </pic:blipFill>
                  <pic:spPr bwMode="auto">
                    <a:xfrm>
                      <a:off x="0" y="0"/>
                      <a:ext cx="5753727" cy="479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lab7.01.cpp 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lastRenderedPageBreak/>
        <w:t>//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iostream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Windows.h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</w:t>
      </w:r>
      <w:proofErr w:type="spellStart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iomanip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&gt;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std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create(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 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][j] =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rand() % (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high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-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low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+ 1);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sort(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change(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row1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row2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calc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K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&amp;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SetConsoleCP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1251);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SetConsoleOutputCP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1251);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Low = -6;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High = 31;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row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7;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col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5;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* [row];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row;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 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new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[col];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create(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col, Low, High);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sort(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k = 0;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 = 0;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calc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col, s, k);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print(</w:t>
      </w:r>
      <w:proofErr w:type="spellStart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 row, col);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"________________________________"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Сума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елемантів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масиву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"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s 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endl</w:t>
      </w:r>
      <w:proofErr w:type="spellEnd"/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Кількість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елемменів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масиву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ккі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відповідають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критерію</w:t>
      </w:r>
      <w:proofErr w:type="spellEnd"/>
      <w:r w:rsidRPr="00684CD1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row;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 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</w:t>
      </w:r>
      <w:proofErr w:type="gramEnd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]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delete[</w:t>
      </w:r>
      <w:proofErr w:type="gramEnd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]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print(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 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 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//if (</w:t>
      </w:r>
      <w:proofErr w:type="spellStart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[</w:t>
      </w:r>
      <w:proofErr w:type="spellStart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i</w:t>
      </w:r>
      <w:proofErr w:type="spellEnd"/>
      <w:proofErr w:type="gramStart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][</w:t>
      </w:r>
      <w:proofErr w:type="gramEnd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j] &gt; 0 &amp;&amp; </w:t>
      </w:r>
      <w:proofErr w:type="spellStart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 xml:space="preserve"> % 3 != 0 &amp;&amp; j % 3 != 0)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cout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setw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(4) </w:t>
      </w:r>
      <w:r w:rsidRPr="00684CD1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][j];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lastRenderedPageBreak/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sort(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j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 j++)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change(</w:t>
      </w:r>
      <w:proofErr w:type="spellStart"/>
      <w:proofErr w:type="gramEnd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j, j + 1,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change(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row1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,</w:t>
      </w:r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row2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row1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row1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row2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row2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] =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tmp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void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calc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**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&amp;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K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K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row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for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j = 0;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&lt; </w:t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col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++)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  <w:t>{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gramStart"/>
      <w:r w:rsidRPr="00684CD1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if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 % 3 == 0)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K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+= 1;</w:t>
      </w:r>
    </w:p>
    <w:p w:rsidR="00684CD1" w:rsidRP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S</w:t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+= </w:t>
      </w:r>
      <w:proofErr w:type="spellStart"/>
      <w:r w:rsidRPr="00684CD1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proofErr w:type="gramStart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</w:t>
      </w:r>
      <w:proofErr w:type="gramEnd"/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j];</w:t>
      </w:r>
    </w:p>
    <w:p w:rsidR="00684CD1" w:rsidRPr="000F1CA0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684CD1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proofErr w:type="spellStart"/>
      <w:proofErr w:type="gramStart"/>
      <w:r w:rsidRPr="000F1CA0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arr</w:t>
      </w:r>
      <w:proofErr w:type="spellEnd"/>
      <w:r w:rsidRPr="000F1CA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[</w:t>
      </w:r>
      <w:proofErr w:type="spellStart"/>
      <w:proofErr w:type="gramEnd"/>
      <w:r w:rsidRPr="000F1CA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i</w:t>
      </w:r>
      <w:proofErr w:type="spellEnd"/>
      <w:r w:rsidRPr="000F1CA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][j] = 0;</w:t>
      </w:r>
    </w:p>
    <w:p w:rsidR="00684CD1" w:rsidRPr="000F1CA0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F1CA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 w:rsidRPr="000F1CA0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F1CA0" w:rsidRPr="000F1CA0" w:rsidRDefault="000F1CA0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la-Latn"/>
        </w:rPr>
      </w:pPr>
      <w:r w:rsidRPr="000F1CA0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78A045A4" wp14:editId="41728EA3">
            <wp:extent cx="3267531" cy="640169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CD1" w:rsidRDefault="00684CD1" w:rsidP="00684CD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704005" w:rsidRDefault="00684CD1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EB3B07E" wp14:editId="445D1501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684CD1" w:rsidP="0070400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F0EF3E2" wp14:editId="2D5190B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684CD1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0E15EAC" wp14:editId="552F23B5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0F1CA0"/>
    <w:rsid w:val="00327179"/>
    <w:rsid w:val="003F2067"/>
    <w:rsid w:val="00684CD1"/>
    <w:rsid w:val="00704005"/>
    <w:rsid w:val="00990EB5"/>
    <w:rsid w:val="00C04ED6"/>
    <w:rsid w:val="00C628F5"/>
    <w:rsid w:val="00C846F8"/>
    <w:rsid w:val="00D448D2"/>
    <w:rsid w:val="00E6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12</cp:revision>
  <dcterms:created xsi:type="dcterms:W3CDTF">2020-10-14T19:48:00Z</dcterms:created>
  <dcterms:modified xsi:type="dcterms:W3CDTF">2020-12-14T11:20:00Z</dcterms:modified>
</cp:coreProperties>
</file>