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979C9" w14:textId="77777777" w:rsidR="007D1F85" w:rsidRPr="00B6225C" w:rsidRDefault="007D1F85" w:rsidP="007D1F85">
      <w:pPr>
        <w:spacing w:before="100" w:beforeAutospacing="1" w:after="100" w:afterAutospacing="1" w:line="240" w:lineRule="auto"/>
        <w:outlineLvl w:val="0"/>
        <w:rPr>
          <w:rFonts w:ascii="FreightSansLFPro" w:eastAsia="Times New Roman" w:hAnsi="FreightSansLFPro" w:cs="Times New Roman"/>
          <w:bCs/>
          <w:color w:val="1F4E79" w:themeColor="accent1" w:themeShade="80"/>
          <w:kern w:val="36"/>
          <w:sz w:val="32"/>
          <w:szCs w:val="32"/>
        </w:rPr>
      </w:pPr>
      <w:bookmarkStart w:id="0" w:name="_GoBack"/>
      <w:bookmarkEnd w:id="0"/>
      <w:r w:rsidRPr="00B6225C">
        <w:rPr>
          <w:rFonts w:ascii="FreightSansLFPro" w:eastAsia="Times New Roman" w:hAnsi="FreightSansLFPro" w:cs="Times New Roman"/>
          <w:bCs/>
          <w:color w:val="1F4E79" w:themeColor="accent1" w:themeShade="80"/>
          <w:kern w:val="36"/>
          <w:sz w:val="32"/>
          <w:szCs w:val="32"/>
        </w:rPr>
        <w:t xml:space="preserve">ML </w:t>
      </w:r>
      <w:r w:rsidR="00702E66" w:rsidRPr="00B6225C">
        <w:rPr>
          <w:rFonts w:ascii="FreightSansLFPro" w:eastAsia="Times New Roman" w:hAnsi="FreightSansLFPro" w:cs="Times New Roman"/>
          <w:bCs/>
          <w:color w:val="1F4E79" w:themeColor="accent1" w:themeShade="80"/>
          <w:kern w:val="36"/>
          <w:sz w:val="32"/>
          <w:szCs w:val="32"/>
        </w:rPr>
        <w:t xml:space="preserve">Practical </w:t>
      </w:r>
      <w:r w:rsidRPr="00B6225C">
        <w:rPr>
          <w:rFonts w:ascii="FreightSansLFPro" w:eastAsia="Times New Roman" w:hAnsi="FreightSansLFPro" w:cs="Times New Roman"/>
          <w:bCs/>
          <w:color w:val="1F4E79" w:themeColor="accent1" w:themeShade="80"/>
          <w:kern w:val="36"/>
          <w:sz w:val="32"/>
          <w:szCs w:val="32"/>
        </w:rPr>
        <w:t>Design Interviews at Facebook</w:t>
      </w:r>
    </w:p>
    <w:p w14:paraId="1F61FE0C" w14:textId="77777777" w:rsidR="007D1F85" w:rsidRPr="00B6225C" w:rsidRDefault="007D1F85" w:rsidP="007D1F85">
      <w:pPr>
        <w:spacing w:after="0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The </w:t>
      </w:r>
      <w:r w:rsidR="00B86697" w:rsidRPr="00B6225C">
        <w:rPr>
          <w:rFonts w:ascii="FreightSansLFPro" w:eastAsia="Times New Roman" w:hAnsi="FreightSansLFPro" w:cs="Times New Roman"/>
          <w:sz w:val="24"/>
          <w:szCs w:val="24"/>
        </w:rPr>
        <w:t>M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>L Practical Design interview focuses on your ability to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 building ML systems a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 xml:space="preserve">t Facebook scale. A strong performance in this interview indicates that would be successful in 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>most applied ML problems here at Facebook.</w:t>
      </w:r>
    </w:p>
    <w:p w14:paraId="0D5BC6AA" w14:textId="77777777" w:rsidR="007D1F85" w:rsidRPr="00B6225C" w:rsidRDefault="007D1F85" w:rsidP="007D1F85">
      <w:pPr>
        <w:spacing w:before="100" w:beforeAutospacing="1" w:after="100" w:afterAutospacing="1" w:line="240" w:lineRule="auto"/>
        <w:outlineLvl w:val="1"/>
        <w:rPr>
          <w:rFonts w:ascii="FreightSansLFPro" w:eastAsia="Times New Roman" w:hAnsi="FreightSansLFPro" w:cs="Times New Roman"/>
          <w:bCs/>
          <w:color w:val="1F4E79" w:themeColor="accent1" w:themeShade="80"/>
          <w:sz w:val="26"/>
          <w:szCs w:val="26"/>
        </w:rPr>
      </w:pPr>
      <w:r w:rsidRPr="00B6225C">
        <w:rPr>
          <w:rFonts w:ascii="FreightSansLFPro" w:eastAsia="Times New Roman" w:hAnsi="FreightSansLFPro" w:cs="Times New Roman"/>
          <w:bCs/>
          <w:color w:val="1F4E79" w:themeColor="accent1" w:themeShade="80"/>
          <w:sz w:val="26"/>
          <w:szCs w:val="26"/>
        </w:rPr>
        <w:t>What we ask</w:t>
      </w:r>
    </w:p>
    <w:p w14:paraId="14E112FF" w14:textId="77777777" w:rsidR="007D1F85" w:rsidRPr="00B6225C" w:rsidRDefault="007D1F85" w:rsidP="007D1F85">
      <w:pPr>
        <w:spacing w:after="0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Some sample questions we ask are:</w:t>
      </w:r>
    </w:p>
    <w:p w14:paraId="19A26CB2" w14:textId="77777777" w:rsidR="007D1F85" w:rsidRPr="00B6225C" w:rsidRDefault="007D1F85" w:rsidP="007D1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Design newsfeed ranking</w:t>
      </w:r>
    </w:p>
    <w:p w14:paraId="0730BB04" w14:textId="77777777" w:rsidR="007D1F85" w:rsidRPr="00B6225C" w:rsidRDefault="007D1F85" w:rsidP="007D1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Design local search ranking</w:t>
      </w:r>
    </w:p>
    <w:p w14:paraId="73832D77" w14:textId="77777777" w:rsidR="007D1F85" w:rsidRPr="00B6225C" w:rsidRDefault="007D1F85" w:rsidP="007D1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Design evaluation framework for ads ranking</w:t>
      </w:r>
    </w:p>
    <w:p w14:paraId="0A742419" w14:textId="77777777" w:rsidR="007D1F85" w:rsidRPr="00B6225C" w:rsidRDefault="007D1F85" w:rsidP="007D1F85">
      <w:pPr>
        <w:spacing w:after="0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The idea is to pick any product feature and understand how to m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>odel it using machine learning.  We are not looking for you to know and memorize every ML algorithm out there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. 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>You should be able to use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 existing toolset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>s to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 model the problem and 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 xml:space="preserve">breakdown 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the components involved in building a 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>large-scale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 ML system.</w:t>
      </w:r>
    </w:p>
    <w:p w14:paraId="24997BEC" w14:textId="77777777" w:rsidR="007D1F85" w:rsidRPr="00B6225C" w:rsidRDefault="00B6225C" w:rsidP="007D1F85">
      <w:pPr>
        <w:spacing w:before="100" w:beforeAutospacing="1" w:after="100" w:afterAutospacing="1" w:line="240" w:lineRule="auto"/>
        <w:outlineLvl w:val="1"/>
        <w:rPr>
          <w:rFonts w:ascii="FreightSansLFPro" w:eastAsia="Times New Roman" w:hAnsi="FreightSansLFPro" w:cs="Times New Roman"/>
          <w:bCs/>
          <w:color w:val="1F4E79" w:themeColor="accent1" w:themeShade="80"/>
          <w:sz w:val="26"/>
          <w:szCs w:val="26"/>
        </w:rPr>
      </w:pPr>
      <w:r w:rsidRPr="00B6225C">
        <w:rPr>
          <w:rFonts w:ascii="FreightSansLFPro" w:eastAsia="Times New Roman" w:hAnsi="FreightSansLFPro" w:cs="Times New Roman"/>
          <w:bCs/>
          <w:color w:val="1F4E79" w:themeColor="accent1" w:themeShade="80"/>
          <w:sz w:val="26"/>
          <w:szCs w:val="26"/>
        </w:rPr>
        <w:t>Expectations</w:t>
      </w:r>
    </w:p>
    <w:p w14:paraId="2F33BFFD" w14:textId="77777777" w:rsidR="007D1F85" w:rsidRPr="00B6225C" w:rsidRDefault="00B6225C" w:rsidP="007D1F85">
      <w:pPr>
        <w:spacing w:after="0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>
        <w:rPr>
          <w:rFonts w:ascii="FreightSansLFPro" w:eastAsia="Times New Roman" w:hAnsi="FreightSansLFPro" w:cs="Times New Roman"/>
          <w:sz w:val="24"/>
          <w:szCs w:val="24"/>
        </w:rPr>
        <w:t>What we’re looking for</w:t>
      </w:r>
      <w:r w:rsidR="007D1F85" w:rsidRPr="00B6225C">
        <w:rPr>
          <w:rFonts w:ascii="FreightSansLFPro" w:eastAsia="Times New Roman" w:hAnsi="FreightSansLFPro" w:cs="Times New Roman"/>
          <w:sz w:val="24"/>
          <w:szCs w:val="24"/>
        </w:rPr>
        <w:t>:</w:t>
      </w:r>
    </w:p>
    <w:p w14:paraId="6F5909AD" w14:textId="77777777" w:rsidR="007D1F85" w:rsidRPr="00B6225C" w:rsidRDefault="007D1F85" w:rsidP="007D1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Can you visualize the entire problem and solution space?</w:t>
      </w:r>
    </w:p>
    <w:p w14:paraId="45D5179A" w14:textId="77777777" w:rsidR="007D1F85" w:rsidRPr="00B6225C" w:rsidRDefault="007D1F85" w:rsidP="007D1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Are you good at feature engineering?</w:t>
      </w:r>
    </w:p>
    <w:p w14:paraId="1AF73C33" w14:textId="77777777" w:rsidR="007D1F85" w:rsidRPr="00B6225C" w:rsidRDefault="007D1F85" w:rsidP="007D1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Can you detect flaws in machine learning systems and suggest improvements?</w:t>
      </w:r>
    </w:p>
    <w:p w14:paraId="19CD2E6C" w14:textId="77777777" w:rsidR="007D1F85" w:rsidRPr="00B6225C" w:rsidRDefault="007D1F85" w:rsidP="007D1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Can you design consistent evaluation and deployment techniques?</w:t>
      </w:r>
    </w:p>
    <w:p w14:paraId="6F7A9A0E" w14:textId="77777777" w:rsidR="007D1F85" w:rsidRPr="00B6225C" w:rsidRDefault="007D1F85" w:rsidP="007D1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Do you understand architecture requirements (storage, perf etc.) of your system?</w:t>
      </w:r>
    </w:p>
    <w:p w14:paraId="4D750D76" w14:textId="77777777" w:rsidR="007D1F85" w:rsidRPr="00B6225C" w:rsidRDefault="007D1F85" w:rsidP="007D1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Can you model product requirements into your ML system?</w:t>
      </w:r>
    </w:p>
    <w:p w14:paraId="1E9243CE" w14:textId="77777777" w:rsidR="007D1F85" w:rsidRPr="00B6225C" w:rsidRDefault="00702E66" w:rsidP="007D1F85">
      <w:pPr>
        <w:spacing w:after="0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A good design will touch on</w:t>
      </w:r>
      <w:r w:rsidR="007D1F85" w:rsidRPr="00B6225C">
        <w:rPr>
          <w:rFonts w:ascii="FreightSansLFPro" w:eastAsia="Times New Roman" w:hAnsi="FreightSansLFPro" w:cs="Times New Roman"/>
          <w:sz w:val="24"/>
          <w:szCs w:val="24"/>
        </w:rPr>
        <w:t xml:space="preserve"> the following different components:</w:t>
      </w:r>
    </w:p>
    <w:p w14:paraId="6C400ACD" w14:textId="77777777" w:rsidR="007D1F85" w:rsidRPr="00B6225C" w:rsidRDefault="007D1F85" w:rsidP="007D1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Problem formulation</w:t>
      </w:r>
    </w:p>
    <w:p w14:paraId="6FEB59EC" w14:textId="77777777" w:rsidR="007D1F85" w:rsidRPr="00B6225C" w:rsidRDefault="007D1F85" w:rsidP="007D1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Optimization function</w:t>
      </w:r>
    </w:p>
    <w:p w14:paraId="32E5B1E4" w14:textId="77777777" w:rsidR="007D1F85" w:rsidRPr="00B6225C" w:rsidRDefault="007D1F85" w:rsidP="007D1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Supervision signal</w:t>
      </w:r>
    </w:p>
    <w:p w14:paraId="30E634BF" w14:textId="77777777" w:rsidR="007D1F85" w:rsidRPr="00B6225C" w:rsidRDefault="007D1F85" w:rsidP="007D1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Feature engineering</w:t>
      </w:r>
    </w:p>
    <w:p w14:paraId="0A8250B7" w14:textId="77777777" w:rsidR="007D1F85" w:rsidRPr="00B6225C" w:rsidRDefault="007D1F85" w:rsidP="007D1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Data source</w:t>
      </w:r>
    </w:p>
    <w:p w14:paraId="445F4157" w14:textId="77777777" w:rsidR="007D1F85" w:rsidRPr="00B6225C" w:rsidRDefault="007D1F85" w:rsidP="007D1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Representation</w:t>
      </w:r>
    </w:p>
    <w:p w14:paraId="155A7DAD" w14:textId="77777777" w:rsidR="007D1F85" w:rsidRPr="00B6225C" w:rsidRDefault="007D1F85" w:rsidP="007D1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Model architecture</w:t>
      </w:r>
    </w:p>
    <w:p w14:paraId="4B940BDF" w14:textId="77777777" w:rsidR="007D1F85" w:rsidRPr="00B6225C" w:rsidRDefault="007D1F85" w:rsidP="007D1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Evaluation metrics</w:t>
      </w:r>
    </w:p>
    <w:p w14:paraId="0998426E" w14:textId="77777777" w:rsidR="007D1F85" w:rsidRDefault="007D1F85" w:rsidP="007D1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reightSansLFPro" w:eastAsia="Times New Roman" w:hAnsi="FreightSansLFPro" w:cs="Times New Roman"/>
          <w:sz w:val="24"/>
          <w:szCs w:val="24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>Deployment (A/B testing)</w:t>
      </w:r>
    </w:p>
    <w:p w14:paraId="31393653" w14:textId="77777777" w:rsidR="00B6225C" w:rsidRPr="00B6225C" w:rsidRDefault="00B6225C" w:rsidP="00B6225C">
      <w:pPr>
        <w:spacing w:before="100" w:beforeAutospacing="1" w:after="100" w:afterAutospacing="1" w:line="240" w:lineRule="auto"/>
        <w:ind w:left="720"/>
        <w:rPr>
          <w:rFonts w:ascii="FreightSansLFPro" w:eastAsia="Times New Roman" w:hAnsi="FreightSansLFPro" w:cs="Times New Roman"/>
          <w:sz w:val="24"/>
          <w:szCs w:val="24"/>
        </w:rPr>
      </w:pPr>
    </w:p>
    <w:p w14:paraId="7AE5E91D" w14:textId="77777777" w:rsidR="007D1F85" w:rsidRPr="00B6225C" w:rsidRDefault="007D1F85" w:rsidP="007D1F85">
      <w:pPr>
        <w:spacing w:before="100" w:beforeAutospacing="1" w:after="100" w:afterAutospacing="1" w:line="240" w:lineRule="auto"/>
        <w:outlineLvl w:val="1"/>
        <w:rPr>
          <w:rFonts w:ascii="FreightSansLFPro" w:eastAsia="Times New Roman" w:hAnsi="FreightSansLFPro" w:cs="Times New Roman"/>
          <w:bCs/>
          <w:color w:val="1F4E79" w:themeColor="accent1" w:themeShade="80"/>
          <w:sz w:val="26"/>
          <w:szCs w:val="26"/>
        </w:rPr>
      </w:pPr>
      <w:r w:rsidRPr="00B6225C">
        <w:rPr>
          <w:rFonts w:ascii="FreightSansLFPro" w:eastAsia="Times New Roman" w:hAnsi="FreightSansLFPro" w:cs="Times New Roman"/>
          <w:bCs/>
          <w:color w:val="1F4E79" w:themeColor="accent1" w:themeShade="80"/>
          <w:sz w:val="26"/>
          <w:szCs w:val="26"/>
        </w:rPr>
        <w:t>How to study</w:t>
      </w:r>
    </w:p>
    <w:p w14:paraId="612CEB01" w14:textId="77777777" w:rsidR="007D1F85" w:rsidRPr="00B6225C" w:rsidRDefault="007D1F85" w:rsidP="007D1F85">
      <w:pPr>
        <w:rPr>
          <w:rFonts w:ascii="FreightSansLFPro" w:hAnsi="FreightSansLFPro"/>
        </w:rPr>
      </w:pP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To practice, take any well-known app and pick a 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>system that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 can benefit from machine learning. Consider that system is built using a handful of rules for a small set of people. Now, consider you 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lastRenderedPageBreak/>
        <w:t>want to deprecate those rules and want to take advantage of machine learning, so you can easily extend that functionality to millions of people.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  <w:t>Brush up basic ML theory and be comfortable with concepts like overfitting and regularization.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  <w:t xml:space="preserve">Practice ability to convert intuitive ideas to concrete features. For 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>example: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 number of likes is a good idea but a better feature </w:t>
      </w:r>
      <w:r w:rsidR="00B6225C">
        <w:rPr>
          <w:rFonts w:ascii="FreightSansLFPro" w:eastAsia="Times New Roman" w:hAnsi="FreightSansLFPro" w:cs="Times New Roman"/>
          <w:sz w:val="24"/>
          <w:szCs w:val="24"/>
        </w:rPr>
        <w:t xml:space="preserve">would use 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involves normalization, smoothing and bucketing. 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  <w:t xml:space="preserve">Think about the problem end to end. What will you do after you train the model and the model </w:t>
      </w:r>
      <w:r w:rsidR="00B6225C" w:rsidRPr="00B6225C">
        <w:rPr>
          <w:rFonts w:ascii="FreightSansLFPro" w:eastAsia="Times New Roman" w:hAnsi="FreightSansLFPro" w:cs="Times New Roman"/>
          <w:sz w:val="24"/>
          <w:szCs w:val="24"/>
        </w:rPr>
        <w:t>does not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 perform well? How do you go about debugging an ML model? How do you evaluate and continuously deploy an ML model?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  <w:t xml:space="preserve">Be ready to 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>analyze your approach. Having a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 xml:space="preserve"> good toolset of several different algorithms and understanding 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 xml:space="preserve">the tradeoffs is helpful. For example, be able to example 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>advantages of logistic regression compared to SVM.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br/>
        <w:t>Work out the above problems on a paper and just think about the ways to break them down. It also helps to read up on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 xml:space="preserve"> common </w:t>
      </w:r>
      <w:r w:rsidR="00B6225C" w:rsidRPr="00B6225C">
        <w:rPr>
          <w:rFonts w:ascii="FreightSansLFPro" w:eastAsia="Times New Roman" w:hAnsi="FreightSansLFPro" w:cs="Times New Roman"/>
          <w:sz w:val="24"/>
          <w:szCs w:val="24"/>
        </w:rPr>
        <w:t>large-scale</w:t>
      </w:r>
      <w:r w:rsidR="00702E66" w:rsidRPr="00B6225C">
        <w:rPr>
          <w:rFonts w:ascii="FreightSansLFPro" w:eastAsia="Times New Roman" w:hAnsi="FreightSansLFPro" w:cs="Times New Roman"/>
          <w:sz w:val="24"/>
          <w:szCs w:val="24"/>
        </w:rPr>
        <w:t xml:space="preserve"> ML systems.  W</w:t>
      </w:r>
      <w:r w:rsidRPr="00B6225C">
        <w:rPr>
          <w:rFonts w:ascii="FreightSansLFPro" w:eastAsia="Times New Roman" w:hAnsi="FreightSansLFPro" w:cs="Times New Roman"/>
          <w:sz w:val="24"/>
          <w:szCs w:val="24"/>
        </w:rPr>
        <w:t>atch the public videos and learn how google search ranking works.</w:t>
      </w:r>
    </w:p>
    <w:sectPr w:rsidR="007D1F85" w:rsidRPr="00B6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ightSansLFPro">
    <w:panose1 w:val="02000506030000020004"/>
    <w:charset w:val="00"/>
    <w:family w:val="auto"/>
    <w:pitch w:val="variable"/>
    <w:sig w:usb0="A00000AF" w:usb1="500004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A5ADA"/>
    <w:multiLevelType w:val="multilevel"/>
    <w:tmpl w:val="3A0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C87D53"/>
    <w:multiLevelType w:val="multilevel"/>
    <w:tmpl w:val="6842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F1D86"/>
    <w:multiLevelType w:val="multilevel"/>
    <w:tmpl w:val="85B8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85"/>
    <w:rsid w:val="0062791F"/>
    <w:rsid w:val="00702E66"/>
    <w:rsid w:val="007D1F85"/>
    <w:rsid w:val="00B6225C"/>
    <w:rsid w:val="00B86697"/>
    <w:rsid w:val="00EA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C67A"/>
  <w15:chartTrackingRefBased/>
  <w15:docId w15:val="{4E40C4B1-576A-4906-A244-749CA4A2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1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1F8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Facebook, Inc.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Young</dc:creator>
  <cp:keywords/>
  <dc:description/>
  <cp:lastModifiedBy>Amber Christensen</cp:lastModifiedBy>
  <cp:revision>2</cp:revision>
  <dcterms:created xsi:type="dcterms:W3CDTF">2017-08-24T22:57:00Z</dcterms:created>
  <dcterms:modified xsi:type="dcterms:W3CDTF">2017-08-24T22:57:00Z</dcterms:modified>
</cp:coreProperties>
</file>