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1.xml" ContentType="application/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6.xml" ContentType="application/vnd.openxmlformats-officedocument.wordprocessingml.header+xml"/>
  <Override PartName="/customXml/itemProps1.xml" ContentType="application/vnd.openxmlformats-officedocument.customXmlProperties+xml"/>
  <Override PartName="/word/footer6.xml" ContentType="application/vnd.openxmlformats-officedocument.wordprocessingml.footer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5.xml" ContentType="application/vnd.openxmlformats-officedocument.wordprocessingml.header+xml"/>
  <Override PartName="/docProps/core.xml" ContentType="application/vnd.openxmlformats-package.core-properties+xml"/>
  <Override PartName="/word/header22.xml" ContentType="application/vnd.openxmlformats-officedocument.wordprocessingml.head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footer19.xml" ContentType="application/vnd.openxmlformats-officedocument.wordprocessingml.footer+xml"/>
  <Override PartName="/word/document.xml" ContentType="application/vnd.openxmlformats-officedocument.wordprocessingml.document.main+xml"/>
  <Override PartName="/word/footer10.xml" ContentType="application/vnd.openxmlformats-officedocument.wordprocessingml.foot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theme/theme1.xml" ContentType="application/vnd.openxmlformats-officedocument.theme+xml"/>
  <Override PartName="/word/footer21.xml" ContentType="application/vnd.openxmlformats-officedocument.wordprocessingml.footer+xml"/>
  <Override PartName="/word/header24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9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7.xml" ContentType="application/vnd.openxmlformats-officedocument.wordprocessingml.footer+xml"/>
  <Override PartName="/word/header2.xml" ContentType="application/vnd.openxmlformats-officedocument.wordprocessingml.header+xml"/>
  <Override PartName="/word/footer8.xml" ContentType="application/vnd.openxmlformats-officedocument.wordprocessingml.footer+xml"/>
  <Override PartName="/word/header3.xml" ContentType="application/vnd.openxmlformats-officedocument.wordprocessingml.head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>МИНИСТЕРСТВО ОБРАЗОВАНИЯ РЕСПУБЛИКИ БЕЛАРУСЬ</w:t>
      </w:r>
    </w:p>
    <w:p w14:paraId="00000002">
      <w:pPr>
        <w:ind w:firstLine="0"/>
        <w:jc w:val="center"/>
        <w:rPr>
          <w:sz w:val="28"/>
          <w:szCs w:val="28"/>
        </w:rPr>
      </w:pPr>
    </w:p>
    <w:p w14:paraId="00000003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>УЧРЕЖДЕНИЕ ОБРАЗОВАНИЯ</w:t>
      </w:r>
    </w:p>
    <w:p w14:paraId="00000004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>«БРЕСТСКИЙ ГОСУДАРСТВЕННЫЙ ТЕХНИЧЕСКИЙ УНИВЕРСИТЕТ»</w:t>
      </w:r>
    </w:p>
    <w:p w14:paraId="00000005">
      <w:pPr>
        <w:ind w:right="142" w:firstLine="0"/>
        <w:jc w:val="center"/>
        <w:rPr>
          <w:sz w:val="28"/>
          <w:szCs w:val="28"/>
        </w:rPr>
      </w:pP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28"/>
          <w:szCs w:val="28"/>
          <w:lang w:val="ru-RU" w:bidi="ru-RU" w:eastAsia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 w:bidi="ru-RU" w:eastAsia="ru-RU"/>
        </w:rPr>
        <w:t>Кафедра «Интеллектуальные информационные технологии»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 w:bidi="ru-RU" w:eastAsia="ru-RU"/>
        </w:rPr>
        <w:t xml:space="preserve"> </w:t>
      </w:r>
    </w:p>
    <w:p w14:paraId="00000007">
      <w:pPr>
        <w:widowControl w:val="off"/>
        <w:spacing w:before="780" w:after="780"/>
        <w:ind w:firstLine="0"/>
        <w:jc w:val="center"/>
        <w:rPr>
          <w:b w:val="off"/>
          <w:bCs w:val="off"/>
          <w:sz w:val="28"/>
          <w:szCs w:val="28"/>
          <w:rtl w:val="off"/>
        </w:rPr>
      </w:pPr>
      <w:r>
        <w:rPr>
          <w:b w:val="off"/>
          <w:bCs w:val="off"/>
          <w:sz w:val="28"/>
          <w:szCs w:val="28"/>
          <w:rtl w:val="off"/>
        </w:rPr>
        <w:t>ТЕМА:</w:t>
      </w:r>
      <w:r>
        <w:rPr>
          <w:b/>
          <w:sz w:val="28"/>
          <w:szCs w:val="28"/>
          <w:rtl w:val="off"/>
        </w:rPr>
        <w:t xml:space="preserve"> </w:t>
      </w:r>
      <w:r>
        <w:rPr>
          <w:b w:val="off"/>
          <w:bCs w:val="off"/>
          <w:sz w:val="28"/>
          <w:szCs w:val="28"/>
          <w:rtl w:val="off"/>
        </w:rPr>
        <w:t>Разработка программы выполнения комплексной миссии: поиск объекта и его маркировка в симуляторе АНПА</w:t>
      </w:r>
    </w:p>
    <w:p w14:paraId="00000008">
      <w:pPr>
        <w:widowControl w:val="off"/>
        <w:spacing w:before="780" w:after="780"/>
        <w:ind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 xml:space="preserve">ПОЯСНИТЕЛЬНАЯ ЗАПИСКА К  КУРСОВОЙ РАБОТЕ </w:t>
      </w:r>
    </w:p>
    <w:p w14:paraId="00000009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>ПО ДИСЦИПЛИНЕ “</w:t>
      </w:r>
      <w:r>
        <w:rPr>
          <w:sz w:val="28"/>
          <w:szCs w:val="28"/>
          <w:rtl w:val="off"/>
        </w:rPr>
        <w:t>Математические основы интеллектуальных систем</w:t>
      </w:r>
      <w:r>
        <w:rPr>
          <w:sz w:val="28"/>
          <w:szCs w:val="28"/>
          <w:rtl w:val="off"/>
        </w:rPr>
        <w:t>”</w:t>
      </w:r>
    </w:p>
    <w:p w14:paraId="0000000A">
      <w:pPr>
        <w:pStyle w:val="СтильРамкиБольшие"/>
        <w:ind w:left="0" w:firstLine="0"/>
        <w:jc w:val="center"/>
        <w:rPr>
          <w:rFonts w:ascii="Times New Roman" w:cs="Times New Roman" w:hAnsi="Times New Roman"/>
          <w:b w:val="off"/>
          <w:i w:val="off"/>
          <w:iCs w:val="off"/>
          <w:sz w:val="28"/>
          <w:szCs w:val="28"/>
        </w:rPr>
      </w:pPr>
    </w:p>
    <w:p w14:paraId="0000000B">
      <w:pPr>
        <w:pStyle w:val="СтильРамкиБольшие"/>
        <w:ind w:left="0" w:firstLine="0"/>
        <w:jc w:val="center"/>
        <w:rPr>
          <w:rFonts w:ascii="Times New Roman" w:cs="Times New Roman" w:hAnsi="Times New Roman"/>
          <w:b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i w:val="off"/>
          <w:iCs w:val="off"/>
          <w:sz w:val="28"/>
          <w:szCs w:val="28"/>
        </w:rPr>
        <w:t>КР.ИИ28.2</w:t>
      </w:r>
      <w:r>
        <w:rPr>
          <w:rFonts w:ascii="Times New Roman" w:cs="Times New Roman" w:hAnsi="Times New Roman"/>
          <w:b w:val="off"/>
          <w:i w:val="off"/>
          <w:iCs w:val="off"/>
          <w:sz w:val="28"/>
          <w:szCs w:val="28"/>
        </w:rPr>
        <w:t>40152</w:t>
      </w:r>
      <w:r>
        <w:rPr>
          <w:rFonts w:ascii="Times New Roman" w:cs="Times New Roman" w:hAnsi="Times New Roman"/>
          <w:b w:val="off"/>
          <w:i w:val="off"/>
          <w:iCs w:val="off"/>
          <w:sz w:val="28"/>
          <w:szCs w:val="28"/>
        </w:rPr>
        <w:t>- 01 81 00</w:t>
      </w:r>
    </w:p>
    <w:p w14:paraId="0000000C">
      <w:pPr>
        <w:pStyle w:val="СтильРамкиБольшие"/>
        <w:rPr>
          <w:rFonts w:ascii="Times New Roman" w:cs="Times New Roman" w:hAnsi="Times New Roman"/>
          <w:b w:val="off"/>
          <w:i/>
          <w:sz w:val="28"/>
          <w:szCs w:val="28"/>
        </w:rPr>
      </w:pPr>
    </w:p>
    <w:p w14:paraId="0000000D">
      <w:pPr>
        <w:spacing w:after="780"/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 xml:space="preserve">Листов </w:t>
      </w:r>
      <w:r>
        <w:rPr>
          <w:sz w:val="28"/>
          <w:szCs w:val="28"/>
          <w:rtl w:val="off"/>
        </w:rPr>
        <w:t>43</w:t>
      </w:r>
    </w:p>
    <w:p w14:paraId="0000000E">
      <w:pPr>
        <w:spacing w:after="780"/>
        <w:ind w:right="142" w:firstLine="0"/>
        <w:jc w:val="center"/>
        <w:rPr>
          <w:sz w:val="28"/>
          <w:szCs w:val="28"/>
        </w:rPr>
      </w:pPr>
    </w:p>
    <w:p w14:paraId="0000000F">
      <w:pPr>
        <w:spacing w:after="780"/>
        <w:ind w:left="2127" w:firstLine="0"/>
        <w:jc w:val="left"/>
        <w:rPr>
          <w:sz w:val="28"/>
          <w:szCs w:val="28"/>
        </w:rPr>
      </w:pPr>
      <w:r>
        <w:rPr>
          <w:sz w:val="28"/>
          <w:szCs w:val="28"/>
          <w:rtl w:val="off"/>
        </w:rPr>
        <w:t>Руководитель</w:t>
        <w:tab/>
        <w:tab/>
        <w:tab/>
        <w:tab/>
        <w:tab/>
      </w:r>
      <w:r>
        <w:rPr>
          <w:sz w:val="28"/>
          <w:szCs w:val="28"/>
          <w:rtl w:val="off"/>
        </w:rPr>
        <w:t>Козинский</w:t>
      </w:r>
      <w:r>
        <w:rPr>
          <w:sz w:val="28"/>
          <w:szCs w:val="28"/>
          <w:rtl w:val="off"/>
        </w:rPr>
        <w:t xml:space="preserve"> А. </w:t>
      </w:r>
      <w:r>
        <w:rPr>
          <w:sz w:val="28"/>
          <w:szCs w:val="28"/>
          <w:rtl w:val="off"/>
        </w:rPr>
        <w:t>А</w:t>
      </w:r>
      <w:r>
        <w:rPr>
          <w:sz w:val="28"/>
          <w:szCs w:val="28"/>
          <w:rtl w:val="off"/>
        </w:rPr>
        <w:t>.</w:t>
        <w:tab/>
      </w:r>
      <w:r>
        <w:rPr>
          <w:sz w:val="28"/>
          <w:szCs w:val="28"/>
          <w:rtl w:val="off"/>
        </w:rPr>
        <w:tab/>
        <w:tab/>
        <w:tab/>
        <w:tab/>
      </w:r>
    </w:p>
    <w:p w14:paraId="00000010">
      <w:pPr>
        <w:spacing w:after="780"/>
        <w:ind w:left="2127" w:firstLine="0"/>
        <w:jc w:val="left"/>
        <w:rPr>
          <w:sz w:val="28"/>
          <w:szCs w:val="28"/>
        </w:rPr>
      </w:pPr>
      <w:r>
        <w:rPr>
          <w:sz w:val="28"/>
          <w:szCs w:val="28"/>
          <w:rtl w:val="off"/>
        </w:rPr>
        <w:t xml:space="preserve">      Выполнил</w:t>
        <w:tab/>
        <w:tab/>
        <w:tab/>
        <w:tab/>
        <w:tab/>
        <w:t>Олексюк И. В.</w:t>
      </w:r>
    </w:p>
    <w:p w14:paraId="00000011">
      <w:pPr>
        <w:ind w:left="2127" w:firstLine="0"/>
        <w:jc w:val="left"/>
        <w:rPr>
          <w:sz w:val="28"/>
          <w:szCs w:val="28"/>
        </w:rPr>
      </w:pPr>
    </w:p>
    <w:p w14:paraId="00000012">
      <w:pPr>
        <w:ind w:left="2127" w:firstLine="0"/>
        <w:jc w:val="left"/>
        <w:rPr>
          <w:sz w:val="28"/>
          <w:szCs w:val="28"/>
        </w:rPr>
      </w:pPr>
    </w:p>
    <w:p w14:paraId="00000013">
      <w:pPr>
        <w:ind w:left="2127" w:firstLine="0"/>
        <w:jc w:val="left"/>
        <w:rPr>
          <w:sz w:val="28"/>
          <w:szCs w:val="28"/>
        </w:rPr>
      </w:pPr>
    </w:p>
    <w:p w14:paraId="00000014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>2026</w:t>
      </w:r>
    </w:p>
    <w:p w14:paraId="00000015">
      <w:pPr>
        <w:spacing w:line="240" w:lineRule="auto"/>
        <w:ind w:firstLine="0"/>
        <w:jc w:val="center"/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</w:pPr>
      <w:r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  <w:t>УЧРЕЖДЕНИЕ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  <w:t>ОБРАЗОВАНИЯ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  <w:t xml:space="preserve">                  </w:t>
      </w:r>
    </w:p>
    <w:p w14:paraId="00000016">
      <w:pPr>
        <w:spacing w:line="240" w:lineRule="auto"/>
        <w:ind w:firstLine="0"/>
        <w:jc w:val="center"/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</w:pPr>
      <w:r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  <w:t>“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  <w:t>БРЕСТСКИЙ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  <w:t>ГОСУДАРСТВЕННЫЙ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  <w:t>ТЕХНИЧЕСКИЙ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  <w:t xml:space="preserve"> </w:t>
      </w:r>
      <w:r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  <w:t>УНИВЕРСИТЕТ”</w:t>
      </w:r>
    </w:p>
    <w:p w14:paraId="00000017">
      <w:pPr>
        <w:spacing w:line="240" w:lineRule="auto"/>
        <w:ind w:firstLine="0"/>
        <w:jc w:val="left"/>
        <w:rPr>
          <w:rFonts w:ascii="Times New Roman" w:cs="Times New Roman" w:eastAsia="Times New Roman" w:hAnsi="Times New Roman" w:hint="default"/>
          <w:sz w:val="24"/>
          <w:szCs w:val="24"/>
          <w:lang w:val="ru-RU" w:bidi="ar-SA" w:eastAsia="zh-CN"/>
        </w:rPr>
      </w:pPr>
    </w:p>
    <w:tbl>
      <w:tblPr>
        <w:tblStyle w:val="NormalTable"/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000"/>
      </w:tblPr>
      <w:tblGrid>
        <w:gridCol w:w="828"/>
        <w:gridCol w:w="540"/>
        <w:gridCol w:w="583"/>
        <w:gridCol w:w="60"/>
        <w:gridCol w:w="300"/>
        <w:gridCol w:w="124"/>
        <w:gridCol w:w="236"/>
        <w:gridCol w:w="1080"/>
        <w:gridCol w:w="1077"/>
        <w:gridCol w:w="1083"/>
        <w:gridCol w:w="180"/>
        <w:gridCol w:w="2160"/>
        <w:gridCol w:w="1496"/>
      </w:tblGrid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1368" w:type="dxa"/>
            <w:gridSpan w:val="2"/>
            <w:shd w:val="clear" w:color="auto" w:fill="auto"/>
          </w:tcPr>
          <w:p w14:paraId="00000018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Факультет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     </w:t>
            </w:r>
          </w:p>
        </w:tc>
        <w:tc>
          <w:tcPr>
            <w:cnfStyle w:val="000001100000"/>
            <w:tcW w:w="3460" w:type="dxa"/>
            <w:gridSpan w:val="7"/>
            <w:tcBorders>
              <w:bottom w:val="single" w:color="000000" w:sz="4" w:space="0"/>
            </w:tcBorders>
            <w:shd w:val="clear" w:color="auto" w:fill="auto"/>
          </w:tcPr>
          <w:p w14:paraId="00000019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ЭИС</w:t>
            </w:r>
          </w:p>
        </w:tc>
        <w:tc>
          <w:tcPr>
            <w:cnfStyle w:val="000010100000"/>
            <w:tcW w:w="1263" w:type="dxa"/>
            <w:gridSpan w:val="2"/>
            <w:shd w:val="clear" w:color="auto" w:fill="auto"/>
          </w:tcPr>
          <w:p w14:paraId="0000001A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Кафедра</w:t>
            </w:r>
          </w:p>
        </w:tc>
        <w:tc>
          <w:tcPr>
            <w:cnfStyle w:val="000001100000"/>
            <w:tcW w:w="3656" w:type="dxa"/>
            <w:gridSpan w:val="2"/>
            <w:tcBorders>
              <w:bottom w:val="single" w:color="000000" w:sz="4" w:space="0"/>
            </w:tcBorders>
            <w:shd w:val="clear" w:color="auto" w:fill="auto"/>
          </w:tcPr>
          <w:p w14:paraId="0000001B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ИИТ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1368" w:type="dxa"/>
            <w:gridSpan w:val="2"/>
            <w:shd w:val="clear" w:color="auto" w:fill="auto"/>
          </w:tcPr>
          <w:p w14:paraId="0000001C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  <w:tc>
          <w:tcPr>
            <w:cnfStyle w:val="000001010000"/>
            <w:tcW w:w="3460" w:type="dxa"/>
            <w:gridSpan w:val="7"/>
            <w:tcBorders>
              <w:top w:val="single" w:color="000000" w:sz="4" w:space="0"/>
            </w:tcBorders>
            <w:shd w:val="clear" w:color="auto" w:fill="auto"/>
          </w:tcPr>
          <w:p w14:paraId="0000001D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  <w:tc>
          <w:tcPr>
            <w:cnfStyle w:val="000010010000"/>
            <w:tcW w:w="1263" w:type="dxa"/>
            <w:gridSpan w:val="2"/>
            <w:shd w:val="clear" w:color="auto" w:fill="auto"/>
          </w:tcPr>
          <w:p w14:paraId="0000001E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  <w:tc>
          <w:tcPr>
            <w:cnfStyle w:val="000001010000"/>
            <w:tcW w:w="3656" w:type="dxa"/>
            <w:gridSpan w:val="2"/>
            <w:tcBorders>
              <w:top w:val="single" w:color="000000" w:sz="4" w:space="0"/>
            </w:tcBorders>
            <w:shd w:val="clear" w:color="auto" w:fill="auto"/>
          </w:tcPr>
          <w:p w14:paraId="0000001F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shd w:val="clear" w:color="auto" w:fill="auto"/>
          </w:tcPr>
          <w:p w14:paraId="00000020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УТВЕРЖДАЮ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2011" w:type="dxa"/>
            <w:gridSpan w:val="4"/>
            <w:shd w:val="clear" w:color="auto" w:fill="auto"/>
          </w:tcPr>
          <w:p w14:paraId="00000021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Зав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.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кафедрой</w:t>
            </w:r>
          </w:p>
        </w:tc>
        <w:tc>
          <w:tcPr>
            <w:cnfStyle w:val="000001010000"/>
            <w:tcW w:w="2817" w:type="dxa"/>
            <w:gridSpan w:val="5"/>
            <w:tcBorders>
              <w:bottom w:val="single" w:color="000000" w:sz="4" w:space="0"/>
            </w:tcBorders>
            <w:shd w:val="clear" w:color="auto" w:fill="auto"/>
          </w:tcPr>
          <w:p w14:paraId="00000022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  <w:tc>
          <w:tcPr>
            <w:cnfStyle w:val="000010010000"/>
            <w:tcW w:w="4919" w:type="dxa"/>
            <w:gridSpan w:val="4"/>
            <w:shd w:val="clear" w:color="auto" w:fill="auto"/>
          </w:tcPr>
          <w:p w14:paraId="00000023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2011" w:type="dxa"/>
            <w:gridSpan w:val="4"/>
            <w:shd w:val="clear" w:color="auto" w:fill="auto"/>
          </w:tcPr>
          <w:p w14:paraId="00000024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  <w:tc>
          <w:tcPr>
            <w:cnfStyle w:val="000001100000"/>
            <w:tcW w:w="2817" w:type="dxa"/>
            <w:gridSpan w:val="5"/>
            <w:tcBorders>
              <w:top w:val="single" w:color="000000" w:sz="4" w:space="0"/>
            </w:tcBorders>
            <w:shd w:val="clear" w:color="auto" w:fill="auto"/>
          </w:tcPr>
          <w:p w14:paraId="00000025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(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подпись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)</w:t>
            </w:r>
          </w:p>
        </w:tc>
        <w:tc>
          <w:tcPr>
            <w:cnfStyle w:val="000010100000"/>
            <w:tcW w:w="4919" w:type="dxa"/>
            <w:gridSpan w:val="4"/>
            <w:shd w:val="clear" w:color="auto" w:fill="auto"/>
          </w:tcPr>
          <w:p w14:paraId="00000026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828" w:type="dxa"/>
            <w:shd w:val="clear" w:color="auto" w:fill="auto"/>
          </w:tcPr>
          <w:p w14:paraId="00000027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«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»</w:t>
            </w:r>
          </w:p>
        </w:tc>
        <w:tc>
          <w:tcPr>
            <w:cnfStyle w:val="000001010000"/>
            <w:tcW w:w="2923" w:type="dxa"/>
            <w:gridSpan w:val="7"/>
            <w:tcBorders>
              <w:bottom w:val="single" w:color="000000" w:sz="4" w:space="0"/>
            </w:tcBorders>
            <w:shd w:val="clear" w:color="auto" w:fill="auto"/>
          </w:tcPr>
          <w:p w14:paraId="00000028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  <w:tc>
          <w:tcPr>
            <w:cnfStyle w:val="000010010000"/>
            <w:tcW w:w="5996" w:type="dxa"/>
            <w:gridSpan w:val="5"/>
            <w:shd w:val="clear" w:color="auto" w:fill="auto"/>
          </w:tcPr>
          <w:p w14:paraId="00000029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2026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г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.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828" w:type="dxa"/>
            <w:shd w:val="clear" w:color="auto" w:fill="auto"/>
          </w:tcPr>
          <w:p w14:paraId="0000002A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  <w:tc>
          <w:tcPr>
            <w:cnfStyle w:val="000001100000"/>
            <w:tcW w:w="2923" w:type="dxa"/>
            <w:gridSpan w:val="7"/>
            <w:tcBorders>
              <w:top w:val="single" w:color="000000" w:sz="4" w:space="0"/>
            </w:tcBorders>
            <w:shd w:val="clear" w:color="auto" w:fill="auto"/>
          </w:tcPr>
          <w:p w14:paraId="0000002B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  <w:tc>
          <w:tcPr>
            <w:cnfStyle w:val="000010100000"/>
            <w:tcW w:w="5996" w:type="dxa"/>
            <w:gridSpan w:val="5"/>
            <w:shd w:val="clear" w:color="auto" w:fill="auto"/>
          </w:tcPr>
          <w:p w14:paraId="0000002C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shd w:val="clear" w:color="auto" w:fill="auto"/>
          </w:tcPr>
          <w:p w14:paraId="0000002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ЗАДАНИЕ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shd w:val="clear" w:color="auto" w:fill="auto"/>
          </w:tcPr>
          <w:p w14:paraId="0000002E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по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курсовому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проектированию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1368" w:type="dxa"/>
            <w:gridSpan w:val="2"/>
            <w:shd w:val="clear" w:color="auto" w:fill="auto"/>
          </w:tcPr>
          <w:p w14:paraId="0000002F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Студенту</w:t>
            </w:r>
          </w:p>
        </w:tc>
        <w:tc>
          <w:tcPr>
            <w:cnfStyle w:val="000001010000"/>
            <w:tcW w:w="8379" w:type="dxa"/>
            <w:gridSpan w:val="11"/>
            <w:tcBorders>
              <w:bottom w:val="single" w:color="000000" w:sz="4" w:space="0"/>
            </w:tcBorders>
            <w:shd w:val="clear" w:color="auto" w:fill="auto"/>
          </w:tcPr>
          <w:p w14:paraId="00000030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Олексюку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Илье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В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итальевичу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  <w:trHeight w:val="136"/>
        </w:trPr>
        <w:tc>
          <w:tcPr>
            <w:cnfStyle w:val="000010100000"/>
            <w:tcW w:w="1951" w:type="dxa"/>
            <w:gridSpan w:val="3"/>
            <w:vMerge w:val="restart"/>
            <w:shd w:val="clear" w:color="auto" w:fill="auto"/>
          </w:tcPr>
          <w:p w14:paraId="00000031">
            <w:pPr>
              <w:spacing w:line="240" w:lineRule="auto"/>
              <w:ind w:right="-227"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1.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Тема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проекта</w:t>
            </w:r>
          </w:p>
        </w:tc>
        <w:tc>
          <w:tcPr>
            <w:cnfStyle w:val="000001100000"/>
            <w:tcW w:w="7796" w:type="dxa"/>
            <w:gridSpan w:val="10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32">
            <w:pPr>
              <w:spacing w:line="240" w:lineRule="auto"/>
              <w:ind w:right="-250"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Разработка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программы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выполнения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комплексной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миссии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: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поиск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объекта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его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маркировка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торпедой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в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симуляторе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ru-RU" w:bidi="ru-RU" w:eastAsia="ru-RU"/>
              </w:rPr>
              <w:t>АНПА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gridAfter w:val="10"/>
          <w:wAfter w:w="7796" w:type="dxa"/>
          <w:cantSplit w:val="off"/>
          <w:trHeight w:val="276"/>
        </w:trPr>
        <w:tc>
          <w:tcPr>
            <w:cnfStyle w:val="000010010000"/>
            <w:tcW w:w="1951" w:type="dxa"/>
            <w:gridSpan w:val="3"/>
            <w:vMerge w:val="continue"/>
            <w:shd w:val="clear" w:color="auto" w:fill="auto"/>
          </w:tcPr>
          <w:p w14:paraId="00000033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bottom w:val="single" w:color="000000" w:sz="4" w:space="0"/>
            </w:tcBorders>
            <w:shd w:val="clear" w:color="auto" w:fill="auto"/>
          </w:tcPr>
          <w:p w14:paraId="00000034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highlight w:val="lightGray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2.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Сроки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сдачи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студентом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законченного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проекта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: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                     01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.05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.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2026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bottom w:val="single" w:color="000000" w:sz="4" w:space="0"/>
            </w:tcBorders>
            <w:shd w:val="clear" w:color="auto" w:fill="auto"/>
          </w:tcPr>
          <w:p w14:paraId="00000035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highlight w:val="lightGray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3.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Исходные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данные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к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проекту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: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  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36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Общие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требования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к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программе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:  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bottom w:val="single" w:color="000000" w:sz="4" w:space="0"/>
            </w:tcBorders>
            <w:shd w:val="clear" w:color="auto" w:fill="auto"/>
          </w:tcPr>
          <w:p w14:paraId="00000037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-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Программа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должна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функционировать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в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среде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симулятора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MUR IDE,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предназначенного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для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образовательных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соревновательных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целей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.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bottom w:val="single" w:color="000000" w:sz="4" w:space="0"/>
            </w:tcBorders>
            <w:shd w:val="clear" w:color="auto" w:fill="auto"/>
          </w:tcPr>
          <w:p w14:paraId="00000038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   -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Разработка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ведется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на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языке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Python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с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использованием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библиотеки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none"/>
                <w:rtl w:val="off"/>
                <w:lang w:val="ru-RU" w:bidi="ru-RU" w:eastAsia="ru-RU"/>
              </w:rPr>
              <w:t>pymurapi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для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взаимодей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ствия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с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аппаратом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rtl w:val="off"/>
                <w:lang w:val="ru-RU" w:bidi="ru-RU" w:eastAsia="ru-RU"/>
              </w:rPr>
              <w:t>.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bottom w:val="single" w:color="000000" w:sz="4" w:space="0"/>
            </w:tcBorders>
            <w:shd w:val="clear" w:color="auto" w:fill="auto"/>
          </w:tcPr>
          <w:p w14:paraId="00000039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   -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Программа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должна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объединять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модули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управления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движением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обнаружения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объектов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управления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полезной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нагрузкой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в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единый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программный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комплекс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.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bottom w:val="single" w:color="000000" w:sz="4" w:space="0"/>
            </w:tcBorders>
            <w:shd w:val="clear" w:color="auto" w:fill="auto"/>
          </w:tcPr>
          <w:p w14:paraId="0000003A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   -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Миссия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должна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выполняться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полностью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автономно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без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вмешательства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оператора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после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запуска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.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bottom w:val="single" w:color="000000" w:sz="4" w:space="0"/>
            </w:tcBorders>
            <w:shd w:val="clear" w:color="auto" w:fill="auto"/>
          </w:tcPr>
          <w:p w14:paraId="0000003B">
            <w:pPr>
              <w:spacing w:line="240" w:lineRule="auto"/>
              <w:ind w:firstLine="18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   -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Параметры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миссии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(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координаты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цвет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глубина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)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через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конфиг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-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файл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.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bottom w:val="single" w:color="000000" w:sz="4" w:space="0"/>
            </w:tcBorders>
            <w:shd w:val="clear" w:color="auto" w:fill="auto"/>
          </w:tcPr>
          <w:p w14:paraId="0000003C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Функциональные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требования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: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3D">
            <w:pPr>
              <w:spacing w:line="240" w:lineRule="auto"/>
              <w:ind w:firstLine="181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-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Модуль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навигации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движения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: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Движение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по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траектории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(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«змейкой»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).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П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/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ПИД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-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регуляторы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для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стабилизации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курса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глубины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.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Удержание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высоты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над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д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ном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.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3E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-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Модуль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обнаружения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: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Анализ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видеопотока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с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нижней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камеры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(get_image_bottom()).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Обнаружение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по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цвету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/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форме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(OpenCV).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Определение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координат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объекта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.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Логирование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обнаружений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.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bottom w:val="single" w:color="000000" w:sz="4" w:space="0"/>
            </w:tcBorders>
            <w:shd w:val="clear" w:color="auto" w:fill="auto"/>
          </w:tcPr>
          <w:p w14:paraId="0000003F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highlight w:val="lightGray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-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Модуль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управления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нагрузкой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: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Прицеливание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(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стабилизация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над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объек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том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).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Управление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торпедной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установкой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(auv.shoo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en-US" w:bidi="ru-RU" w:eastAsia="ru-RU"/>
              </w:rPr>
              <w:t>t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()).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Контроль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боекомплекта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.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bottom w:val="single" w:color="000000" w:sz="4" w:space="0"/>
            </w:tcBorders>
            <w:shd w:val="clear" w:color="auto" w:fill="auto"/>
          </w:tcPr>
          <w:p w14:paraId="00000040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highlight w:val="lightGray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-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Модуль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логики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(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конечный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автомат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):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Состояния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: SEARCH, OBJECT_DETECTED, AIMING, SHOOT, MISSION_COMPLETE, TIMEOUT.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Логирование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переходов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.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1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highlight w:val="lightGray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4.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Содержание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расчетно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-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пояснительно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й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записки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(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перечень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подлежащих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разработке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вопросов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)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2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highlight w:val="lightGray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Введение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3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highlight w:val="lightGray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1.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Системный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анализ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постановка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задачи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на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разработку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пр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ограммы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комплексной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миссии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4">
            <w:pPr>
              <w:spacing w:line="240" w:lineRule="auto"/>
              <w:ind w:firstLine="18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2.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Проектирование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rtl w:val="off"/>
                <w:lang w:val="ru-RU" w:bidi="ru-RU" w:eastAsia="ru-RU"/>
              </w:rPr>
              <w:t>алгоритмов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rtl w:val="off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rtl w:val="off"/>
                <w:lang w:val="ru-RU" w:bidi="ru-RU" w:eastAsia="ru-RU"/>
              </w:rPr>
              <w:t>модулей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rtl w:val="off"/>
                <w:lang w:val="ru-RU" w:bidi="ru-RU" w:eastAsia="ru-RU"/>
              </w:rPr>
              <w:t>программы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5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  3.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Реализация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программы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highlight w:val="whit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rtl w:val="off"/>
                <w:lang w:val="ru-RU" w:bidi="ru-RU" w:eastAsia="ru-RU"/>
              </w:rPr>
              <w:t>проведение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f1115"/>
                <w:sz w:val="24"/>
                <w:szCs w:val="24"/>
                <w:rtl w:val="off"/>
                <w:lang w:val="ru-RU" w:bidi="ru-RU" w:eastAsia="ru-RU"/>
              </w:rPr>
              <w:t>экспериментов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6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З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аключени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е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7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С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пис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ок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сокра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щени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й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8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С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писок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использ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ованны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х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источников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  <w:trHeight w:val="200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9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Приложение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А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.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Руководство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пользователя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программы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  <w:trHeight w:val="200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A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Приложение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Б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.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Про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граммный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код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ключевых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>модулей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B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Перечень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графического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материала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: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C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  1. 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Постановка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задачи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на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разработку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программы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комплексной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миссии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АНПА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(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ц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ель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задачи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фу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нкциональ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ны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е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требования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сценарий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миссии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)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–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Плакат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формат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4.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  <w:trHeight w:val="213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D">
            <w:pPr>
              <w:tabs>
                <w:tab w:val="left" w:pos="5496"/>
              </w:tabs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2</w:t>
            </w:r>
            <w:r>
              <w:rPr>
                <w:rFonts w:ascii="Times New Roman" w:cs="Times New Roman" w:eastAsia="Gungsuh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.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Диаграмма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состояний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конечного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автомата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(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графическое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представление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FSM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состояниями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SEARCH, OBJECT_DETECTED, AIMING, SHOOT, MISSION_CO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MPLETE, TIMEOUT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переходами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между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ни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)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–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Чертеж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формат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4.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E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highlight w:val="lightGray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3. 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Архитектура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программы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схема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взаимодействия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модулей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(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взаимосвязь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модулей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навигации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обнаружения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управления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нагрузкой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логики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миссии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)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–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Чертеж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формат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4.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4F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highlight w:val="lightGray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4. 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Карта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выполнения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мисс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ии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траекторией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движения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(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план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район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поиска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отображением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тр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аектории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движения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по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галсам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точкой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обнаружения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объекта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точкой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запуска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торпеды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)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–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Плакат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формат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1.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5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</w:pBdr>
              <w:shd w:val="clear" w:color="auto" w:fill="auto"/>
              <w:tabs>
                <w:tab w:val="left" w:pos="0"/>
              </w:tabs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rtl w:val="off"/>
                <w:lang w:val="ru-RU" w:bidi="ru-RU" w:eastAsia="ru-RU"/>
              </w:rPr>
              <w:t xml:space="preserve">    5.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Последовательность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кадров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из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симулятора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демонстрирующая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все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этапы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миссии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(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скриншо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ты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: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поиск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момент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обнаружения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с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выдел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ением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объекта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прицелива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ни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е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запуск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</w:p>
          <w:p w14:paraId="00000051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highlight w:val="lightGray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торпеды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результат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маркировки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)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–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Плакат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,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формат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А</w:t>
            </w:r>
            <w:r>
              <w:rPr>
                <w:rFonts w:ascii="Times New Roman" w:cs="Times New Roman" w:eastAsia="Times New Roman" w:hAnsi="Times New Roman" w:hint="default"/>
                <w:color w:val="000000"/>
                <w:sz w:val="24"/>
                <w:szCs w:val="24"/>
                <w:rtl w:val="off"/>
                <w:lang w:val="ru-RU" w:bidi="ru-RU" w:eastAsia="ru-RU"/>
              </w:rPr>
              <w:t>1.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52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53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54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55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bottom w:val="single" w:color="000000" w:sz="4" w:space="0"/>
            </w:tcBorders>
            <w:shd w:val="clear" w:color="auto" w:fill="auto"/>
          </w:tcPr>
          <w:p w14:paraId="00000056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highlight w:val="lightGray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2671" w:type="dxa"/>
            <w:gridSpan w:val="7"/>
            <w:tcBorders>
              <w:top w:val="single" w:color="000000" w:sz="4" w:space="0"/>
            </w:tcBorders>
            <w:shd w:val="clear" w:color="auto" w:fill="auto"/>
          </w:tcPr>
          <w:p w14:paraId="00000057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7.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Дата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выдачи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задания</w:t>
            </w:r>
          </w:p>
        </w:tc>
        <w:tc>
          <w:tcPr>
            <w:cnfStyle w:val="000001100000"/>
            <w:tcW w:w="7076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58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16.02.26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2671" w:type="dxa"/>
            <w:gridSpan w:val="7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59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  <w:tc>
          <w:tcPr>
            <w:cnfStyle w:val="000001010000"/>
            <w:tcW w:w="7076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5A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</w:tcBorders>
            <w:shd w:val="clear" w:color="auto" w:fill="auto"/>
          </w:tcPr>
          <w:p w14:paraId="0000005B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8.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Календарный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график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работы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над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проектом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на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весь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период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проектирования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(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с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указание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м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5911" w:type="dxa"/>
            <w:gridSpan w:val="10"/>
            <w:shd w:val="clear" w:color="auto" w:fill="auto"/>
          </w:tcPr>
          <w:p w14:paraId="0000005C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сроков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выполнения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и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трудоемкост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ь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отдельных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этапов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)</w:t>
            </w:r>
          </w:p>
        </w:tc>
        <w:tc>
          <w:tcPr>
            <w:cnfStyle w:val="000001010000"/>
            <w:tcW w:w="3836" w:type="dxa"/>
            <w:gridSpan w:val="3"/>
            <w:tcBorders>
              <w:bottom w:val="single" w:color="000000" w:sz="4" w:space="0"/>
            </w:tcBorders>
            <w:shd w:val="clear" w:color="auto" w:fill="auto"/>
          </w:tcPr>
          <w:p w14:paraId="0000005D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5E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Раздел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1:                       16.02.2025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–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05.03.2026:  20%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5F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Раздел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2:                       06.03.2026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–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31.03.2026:   45%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0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Раздел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3:                       01.04.2026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–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13.04.2026: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15%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1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Заключение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:          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  14.04.2026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–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19.04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.2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026:    10%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2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Оформление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проекта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:   20.04.2026  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>–</w:t>
            </w:r>
            <w:r>
              <w:rPr>
                <w:rFonts w:ascii="Times New Roman" w:cs="Times New Roman" w:eastAsia="Times New Roman" w:hAnsi="Times New Roman" w:hint="default"/>
                <w:b w:val="off"/>
                <w:bCs w:val="off"/>
                <w:i w:val="off"/>
                <w:iCs w:val="off"/>
                <w:smallCaps w:val="off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off"/>
                <w:lang w:val="ru-RU" w:bidi="ru-RU" w:eastAsia="ru-RU"/>
              </w:rPr>
              <w:t xml:space="preserve"> 01.05.2026:    10%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3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    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4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    </w:t>
            </w: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5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6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7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8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9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A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B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C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D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14:paraId="0000006E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9747" w:type="dxa"/>
            <w:gridSpan w:val="13"/>
            <w:shd w:val="clear" w:color="auto" w:fill="auto"/>
          </w:tcPr>
          <w:p w14:paraId="0000006F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2435" w:type="dxa"/>
            <w:gridSpan w:val="6"/>
            <w:shd w:val="clear" w:color="auto" w:fill="auto"/>
          </w:tcPr>
          <w:p w14:paraId="00000070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  <w:tc>
          <w:tcPr>
            <w:cnfStyle w:val="000001100000"/>
            <w:tcW w:w="2393" w:type="dxa"/>
            <w:gridSpan w:val="3"/>
            <w:shd w:val="clear" w:color="auto" w:fill="auto"/>
          </w:tcPr>
          <w:p w14:paraId="00000071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Руководитель</w:t>
            </w:r>
          </w:p>
        </w:tc>
        <w:tc>
          <w:tcPr>
            <w:cnfStyle w:val="000010100000"/>
            <w:tcW w:w="3423" w:type="dxa"/>
            <w:gridSpan w:val="3"/>
            <w:tcBorders>
              <w:bottom w:val="single" w:color="000000" w:sz="4" w:space="0"/>
            </w:tcBorders>
            <w:shd w:val="clear" w:color="auto" w:fill="auto"/>
          </w:tcPr>
          <w:p w14:paraId="00000072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  <w:tc>
          <w:tcPr>
            <w:cnfStyle w:val="000001100000"/>
            <w:tcW w:w="1496" w:type="dxa"/>
            <w:shd w:val="clear" w:color="auto" w:fill="auto"/>
          </w:tcPr>
          <w:p w14:paraId="00000073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2435" w:type="dxa"/>
            <w:gridSpan w:val="6"/>
            <w:shd w:val="clear" w:color="auto" w:fill="auto"/>
          </w:tcPr>
          <w:p w14:paraId="00000074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  <w:tc>
          <w:tcPr>
            <w:cnfStyle w:val="000001010000"/>
            <w:tcW w:w="2393" w:type="dxa"/>
            <w:gridSpan w:val="3"/>
            <w:shd w:val="clear" w:color="auto" w:fill="auto"/>
          </w:tcPr>
          <w:p w14:paraId="00000075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  <w:tc>
          <w:tcPr>
            <w:cnfStyle w:val="000010010000"/>
            <w:tcW w:w="3423" w:type="dxa"/>
            <w:gridSpan w:val="3"/>
            <w:tcBorders>
              <w:top w:val="single" w:color="000000" w:sz="4" w:space="0"/>
            </w:tcBorders>
            <w:shd w:val="clear" w:color="auto" w:fill="auto"/>
          </w:tcPr>
          <w:p w14:paraId="00000076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(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подпись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)</w:t>
            </w:r>
          </w:p>
        </w:tc>
        <w:tc>
          <w:tcPr>
            <w:cnfStyle w:val="000001010000"/>
            <w:tcW w:w="1496" w:type="dxa"/>
            <w:shd w:val="clear" w:color="auto" w:fill="auto"/>
          </w:tcPr>
          <w:p w14:paraId="00000077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shd w:val="clear" w:color="auto" w:fill="auto"/>
          </w:tcPr>
          <w:p w14:paraId="00000078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4828" w:type="dxa"/>
            <w:gridSpan w:val="9"/>
            <w:shd w:val="clear" w:color="auto" w:fill="auto"/>
          </w:tcPr>
          <w:p w14:paraId="00000079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Задание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принял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к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исполнению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 xml:space="preserve"> (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дата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  <w:t>)</w:t>
            </w:r>
          </w:p>
        </w:tc>
        <w:tc>
          <w:tcPr>
            <w:cnfStyle w:val="000001010000"/>
            <w:tcW w:w="3423" w:type="dxa"/>
            <w:gridSpan w:val="3"/>
            <w:tcBorders>
              <w:bottom w:val="single" w:color="000000" w:sz="4" w:space="0"/>
            </w:tcBorders>
            <w:shd w:val="clear" w:color="auto" w:fill="auto"/>
          </w:tcPr>
          <w:p w14:paraId="0000007A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  <w:tc>
          <w:tcPr>
            <w:cnfStyle w:val="000010010000"/>
            <w:tcW w:w="1496" w:type="dxa"/>
            <w:shd w:val="clear" w:color="auto" w:fill="auto"/>
          </w:tcPr>
          <w:p w14:paraId="0000007B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100000"/>
            <w:tcW w:w="9747" w:type="dxa"/>
            <w:gridSpan w:val="13"/>
            <w:shd w:val="clear" w:color="auto" w:fill="auto"/>
          </w:tcPr>
          <w:p w14:paraId="0000007C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ru-RU" w:bidi="ar-SA" w:eastAsia="zh-CN"/>
              </w:rPr>
            </w:pPr>
          </w:p>
        </w:tc>
      </w:tr>
      <w:tr>
        <w:tblPrEx>
          <w:tblW w:w="0" w:type="auto"/>
          <w:tblInd w:w="-108" w:type="dxa"/>
          <w:tblLayout w:type="fixed"/>
          <w:tblLook w:val="0000"/>
        </w:tblPrEx>
        <w:trPr>
          <w:cantSplit w:val="off"/>
        </w:trPr>
        <w:tc>
          <w:tcPr>
            <w:cnfStyle w:val="000010010000"/>
            <w:tcW w:w="2311" w:type="dxa"/>
            <w:gridSpan w:val="5"/>
            <w:shd w:val="clear" w:color="auto" w:fill="auto"/>
          </w:tcPr>
          <w:p w14:paraId="0000007D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(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подпись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студент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а</w:t>
            </w:r>
            <w:r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  <w:t>)</w:t>
            </w:r>
          </w:p>
        </w:tc>
        <w:tc>
          <w:tcPr>
            <w:cnfStyle w:val="000001010000"/>
            <w:tcW w:w="5940" w:type="dxa"/>
            <w:gridSpan w:val="7"/>
            <w:tcBorders>
              <w:bottom w:val="single" w:color="000000" w:sz="4" w:space="0"/>
            </w:tcBorders>
            <w:shd w:val="clear" w:color="auto" w:fill="auto"/>
          </w:tcPr>
          <w:p w14:paraId="0000007E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  <w:tc>
          <w:tcPr>
            <w:cnfStyle w:val="000010010000"/>
            <w:tcW w:w="1496" w:type="dxa"/>
            <w:shd w:val="clear" w:color="auto" w:fill="auto"/>
          </w:tcPr>
          <w:p w14:paraId="0000007F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 w:hint="default"/>
                <w:sz w:val="24"/>
                <w:szCs w:val="24"/>
                <w:lang w:val="en-US" w:bidi="ar-SA" w:eastAsia="zh-CN"/>
              </w:rPr>
            </w:pPr>
          </w:p>
        </w:tc>
      </w:tr>
    </w:tbl>
    <w:p w14:paraId="00000080">
      <w:pPr>
        <w:ind w:firstLine="0"/>
        <w:jc w:val="center"/>
        <w:rPr>
          <w:sz w:val="28"/>
          <w:szCs w:val="28"/>
        </w:rPr>
        <w:sectPr>
          <w:headerReference w:type="default" r:id="rId87"/>
          <w:headerReference w:type="first" r:id="rId88"/>
          <w:headerReference w:type="even" r:id="rId89"/>
          <w:footerReference w:type="default" r:id="rId90"/>
          <w:footerReference w:type="first" r:id="rId91"/>
          <w:footerReference w:type="even" r:id="rId92"/>
          <w:pgSz w:w="11906" w:h="16838" w:orient="portrait"/>
          <w:pgMar w:top="1418" w:right="567" w:bottom="1559" w:left="1474" w:header="284" w:footer="284"/>
          <w:pgNumType w:start="3"/>
          <w:cols w:space="720"/>
          <w:titlePg/>
        </w:sectPr>
      </w:pPr>
      <w:r>
        <w:rPr>
          <w:sz w:val="28"/>
          <w:szCs w:val="28"/>
        </w:rPr>
        <w:t>
</w:t>
      </w:r>
    </w:p>
    <w:p w14:paraId="00000081">
      <w:pPr>
        <w:spacing w:after="840" w:line="288" w:lineRule="auto"/>
        <w:ind w:left="0" w:firstLine="864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bookmarkStart w:id="0" w:name="_Toc73031856"/>
      <w:r>
        <w:rPr>
          <w:rFonts w:ascii="Times New Roman" w:cs="Times New Roman" w:eastAsia="SimSun" w:hAnsi="Times New Roman"/>
          <w:b/>
          <w:bCs/>
          <w:sz w:val="28"/>
          <w:szCs w:val="28"/>
          <w:lang w:val="ru-RU" w:bidi="ar-SA" w:eastAsia="ru-RU"/>
        </w:rPr>
        <w:t>СОДЕРЖАНИЕ</w:t>
      </w:r>
      <w:r>
        <w:fldChar w:fldCharType="begin"/>
      </w:r>
      <w:r>
        <w:instrText xml:space="preserve">TOC \o "1 - 3" \h \u</w:instrText>
      </w:r>
      <w:r>
        <w:fldChar w:fldCharType="separate"/>
      </w:r>
      <w:bookmarkEnd w:id="0"/>
    </w:p>
    <w:p w14:paraId="0000008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end"/>
      </w: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ВВЕДЕНИЕ.................................................................................................................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4</w:t>
      </w:r>
      <w:r>
        <w:fldChar w:fldCharType="end"/>
      </w:r>
    </w:p>
    <w:p w14:paraId="0000008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 СИСТЕМНЫЙ АНАЛИЗ И ПОСТАНОВКА ЗАДАЧИ НА РАЗРАБОТКУ ПРОГРАММЫ КОМПЛЕКСНОЙ МИССИИ..........................................................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6</w:t>
      </w:r>
      <w:r>
        <w:fldChar w:fldCharType="end"/>
      </w:r>
    </w:p>
    <w:p w14:paraId="0000008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1.1 Анализ возможностей симулятора MUR IDE и библиотеки pymurapi для реализации всех этапов миссии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6</w:t>
      </w:r>
      <w:r>
        <w:fldChar w:fldCharType="end"/>
      </w:r>
    </w:p>
    <w:p w14:paraId="0000008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1.2 Анализ предметной области: типовые миссии АНПА (поиск объектов, инспекция, маркировка)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.............................................................................................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7</w:t>
      </w:r>
      <w:r>
        <w:fldChar w:fldCharType="end"/>
      </w:r>
    </w:p>
    <w:p w14:paraId="0000008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1.3 Декомпозиция миссии на подзадачи: навигация, обнаружение, целеуказание, управление нагрузкой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8</w:t>
      </w:r>
      <w:r>
        <w:fldChar w:fldCharType="end"/>
      </w:r>
    </w:p>
    <w:p w14:paraId="0000008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1.4 Обзор методов компьютерного зрения для обнаружения подводных объектов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9</w:t>
      </w:r>
      <w:r>
        <w:fldChar w:fldCharType="end"/>
      </w:r>
    </w:p>
    <w:p w14:paraId="0000008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1.5  Формализация требований к разрабатываемой программе..............................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9</w:t>
      </w:r>
      <w:r>
        <w:fldChar w:fldCharType="end"/>
      </w:r>
    </w:p>
    <w:p w14:paraId="0000008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2 ПРОЕКТИРОВАНИЕ АЛГОРИТМОВ И МОДУЛЕЙ ПРОГРАММЫ.............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11</w:t>
      </w:r>
      <w:r>
        <w:fldChar w:fldCharType="end"/>
      </w:r>
    </w:p>
    <w:p w14:paraId="0000008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2.1 Разработка архитектуры конечного автомата миссии......................................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11</w:t>
      </w:r>
      <w:r>
        <w:fldChar w:fldCharType="end"/>
      </w:r>
    </w:p>
    <w:p w14:paraId="0000008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2.2 Проектирование модуля навигации и детекции препятствий.........................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11</w:t>
      </w:r>
      <w:r>
        <w:fldChar w:fldCharType="end"/>
      </w:r>
    </w:p>
    <w:p w14:paraId="0000008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2.3 Проектирование модуля обнаружения объекта на основе YOLOv8..............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12</w:t>
      </w:r>
      <w:r>
        <w:fldChar w:fldCharType="end"/>
      </w:r>
    </w:p>
    <w:p w14:paraId="0000008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3 РЕАЛИЗАЦИЯ ПРОГРАММЫ И ПРОВЕДЕНИЕ ЭКСПЕРИМЕНТОВ.........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14</w:t>
      </w:r>
      <w:r>
        <w:fldChar w:fldCharType="end"/>
      </w:r>
    </w:p>
    <w:p w14:paraId="0000008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3.1 Реализация базовых функций управления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14</w:t>
      </w:r>
      <w:r>
        <w:fldChar w:fldCharType="end"/>
      </w:r>
    </w:p>
    <w:p w14:paraId="0000008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3.2 Реализация алгоритма навигации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15</w:t>
      </w:r>
      <w:r>
        <w:fldChar w:fldCharType="end"/>
      </w:r>
    </w:p>
    <w:p w14:paraId="0000009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3.3 Реализация детектора объектов YOLOv8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15</w:t>
      </w:r>
      <w:r>
        <w:fldChar w:fldCharType="end"/>
      </w:r>
    </w:p>
    <w:p w14:paraId="0000009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3.4 Проведение тестовых запусков и анализ результатов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17</w:t>
      </w:r>
      <w:r>
        <w:fldChar w:fldCharType="end"/>
      </w:r>
    </w:p>
    <w:p w14:paraId="0000009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ЗАКЛЮЧЕНИЕ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</w:t>
      </w:r>
      <w:r>
        <w:fldChar w:fldCharType="end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8</w:t>
      </w:r>
    </w:p>
    <w:p w14:paraId="0000009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СПИСОК ИСПОЛЬЗОВАННЫХ СОКРАЩЕНИЙ</w:t>
      </w:r>
      <w:r>
        <w:fldChar w:fldCharType="end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19</w:t>
      </w:r>
    </w:p>
    <w:p w14:paraId="0000009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60" w:after="0" w:line="240" w:lineRule="auto"/>
        <w:ind w:left="0" w:right="12" w:firstLine="0"/>
        <w:jc w:val="left"/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</w:pPr>
      <w:r>
        <w:fldChar w:fldCharType="begin"/>
      </w:r>
      <w:r>
        <w:instrText xml:space="preserve">HYPERLINK "https://docs.google.com/document/d/10d2s7Tr18PaCOCQIVEurDkr70BbPa-D1/edit" </w:instrText>
      </w:r>
      <w:r>
        <w:fldChar w:fldCharType="separate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СПИСОК ИСПОЛЬЗОВАННЫХ ИСТОЧНИКОВ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.................................................</w:t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2</w:t>
      </w:r>
      <w:r>
        <w:fldChar w:fldCharType="end"/>
      </w: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0</w:t>
      </w:r>
    </w:p>
    <w:p w14:paraId="0000009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0"/>
        <w:jc w:val="both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Приложение А. Руководство пользователя</w:t>
      </w:r>
    </w:p>
    <w:p w14:paraId="0000009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0"/>
        <w:jc w:val="both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Приложение Б. Программный код ключевых модулей</w:t>
      </w:r>
    </w:p>
    <w:p w14:paraId="0000009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0"/>
        <w:jc w:val="both"/>
        <w:rPr>
          <w:rFonts w:ascii="Segoe UI" w:cs="Times New Roman" w:eastAsia="SimSun" w:hAnsi="Times New Roman"/>
          <w:color w:val="000000"/>
          <w:sz w:val="28"/>
          <w:szCs w:val="34"/>
          <w:u w:val="none"/>
          <w:lang w:val="ru-RU" w:bidi="ru-RU" w:eastAsia="ru-RU"/>
        </w:rPr>
      </w:pPr>
      <w:r>
        <w:rPr>
          <w:rFonts w:ascii="Times New Roman" w:cs="Times New Roman" w:eastAsia="SimSun" w:hAnsi="Times New Roman"/>
          <w:color w:val="000000"/>
          <w:sz w:val="28"/>
          <w:szCs w:val="34"/>
          <w:highlight w:val="white"/>
          <w:u w:val="none"/>
          <w:rtl w:val="off"/>
          <w:lang w:val="ru-RU" w:bidi="ru-RU" w:eastAsia="ru-RU"/>
        </w:rPr>
        <w:t>Перечень графического материала</w:t>
      </w:r>
    </w:p>
    <w:p w14:paraId="0000009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0"/>
        <w:jc w:val="left"/>
        <w:rPr>
          <w:rFonts w:ascii="Segoe UI" w:cs="Times New Roman" w:eastAsia="SimSun" w:hAnsi="Times New Roman"/>
          <w:color w:val="000000"/>
          <w:sz w:val="18"/>
          <w:szCs w:val="24"/>
          <w:lang w:val="en-US" w:bidi="ar-SA" w:eastAsia="ru-RU"/>
        </w:rPr>
      </w:pPr>
      <w:r>
        <w:rPr>
          <w:rFonts w:ascii="Segoe UI" w:cs="Times New Roman" w:eastAsia="SimSun" w:hAnsi="Times New Roman"/>
          <w:color w:val="000000"/>
          <w:sz w:val="18"/>
          <w:szCs w:val="24"/>
          <w:lang w:val="en-US" w:bidi="ar-SA" w:eastAsia="ru-RU"/>
        </w:rPr>
        <w:br w:type="textWrapping"/>
      </w:r>
    </w:p>
    <w:p w14:paraId="00000099">
      <w:pPr>
        <w:spacing w:after="840" w:line="288" w:lineRule="auto"/>
        <w:ind w:left="0" w:firstLine="864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09A">
      <w:pPr>
        <w:tabs>
          <w:tab w:val="left" w:pos="6105"/>
        </w:tabs>
        <w:spacing w:line="288" w:lineRule="auto"/>
        <w:ind w:left="142" w:firstLine="0"/>
        <w:jc w:val="both"/>
        <w:rPr>
          <w:rFonts w:ascii="Times New Roman" w:cs="Times New Roman" w:eastAsia="SimSun" w:hAnsi="Times New Roman"/>
          <w:b/>
          <w:sz w:val="26"/>
          <w:szCs w:val="26"/>
          <w:lang w:val="ru-RU" w:bidi="ar-SA" w:eastAsia="ru-RU"/>
        </w:rPr>
      </w:pPr>
      <w:r>
        <w:rPr>
          <w:rFonts w:ascii="Times New Roman" w:cs="Times New Roman" w:eastAsia="SimSun" w:hAnsi="Times New Roman"/>
          <w:b/>
          <w:sz w:val="26"/>
          <w:szCs w:val="26"/>
          <w:lang w:val="ru-RU" w:bidi="ar-SA" w:eastAsia="ru-RU"/>
        </w:rPr>
        <w:tab/>
      </w:r>
    </w:p>
    <w:p w14:paraId="0000009B">
      <w:pPr>
        <w:pStyle w:val="Heading1"/>
        <w:keepNext w:val="on"/>
        <w:pageBreakBefore w:val="on"/>
        <w:spacing w:before="100" w:after="780" w:line="288" w:lineRule="auto"/>
        <w:ind w:left="0" w:firstLine="840"/>
        <w:jc w:val="left"/>
        <w:rPr>
          <w:rFonts w:ascii="Times New Roman" w:cs="Times New Roman" w:eastAsia="SimSun" w:hAnsi="Times New Roman"/>
          <w:b/>
          <w:bCs/>
          <w:caps/>
          <w:sz w:val="28"/>
          <w:szCs w:val="32"/>
          <w:lang w:val="ru-RU" w:bidi="ar-SA" w:eastAsia="ru-RU"/>
        </w:rPr>
      </w:pPr>
      <w:bookmarkStart w:id="1" w:name="_Toc73031857"/>
      <w:bookmarkStart w:id="2" w:name="_Toc73031982"/>
      <w:bookmarkStart w:id="3" w:name="_Toc167541821"/>
      <w:r>
        <w:rPr>
          <w:rFonts w:ascii="Times New Roman" w:cs="Times New Roman" w:eastAsia="SimSun" w:hAnsi="Times New Roman"/>
          <w:b/>
          <w:bCs/>
          <w:caps/>
          <w:sz w:val="28"/>
          <w:szCs w:val="32"/>
          <w:lang w:val="ru-RU" w:bidi="ar-SA" w:eastAsia="ru-RU"/>
        </w:rPr>
        <w:t>ВВЕДЕНИЕ</w:t>
      </w:r>
      <w:bookmarkEnd w:id="1"/>
      <w:bookmarkEnd w:id="2"/>
      <w:bookmarkEnd w:id="3"/>
    </w:p>
    <w:p w14:paraId="0000009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bookmarkStart w:id="4" w:name="_Toc73031858"/>
      <w:bookmarkStart w:id="5" w:name="_Toc73031983"/>
      <w:bookmarkStart w:id="6" w:name="_Toc167541822"/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По данным аналитических отчётов в области морской робототехники, использование автономных необитаемых подводных аппаратов (АНПА) ежегодно растёт более чем на 12–15% в секторах инспекции трубопроводов, поиска затонувших объектов и картографирования дна[1]. Очевидно, что при таком увеличении масштаба подводных операций возрастает востребованность в полностью автономных решениях, способных выполнять комплексные миссии без участия оператора.</w:t>
      </w:r>
    </w:p>
    <w:p w14:paraId="0000009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Развитие систем компьютерного зрения и алгоритмов автоматического управления превращает подводный аппарат в самодостаточную поисковую платформу. Сегодня автоматическое обнаружение цели по цветовым признакам с помощью бортовой камеры позволяет за секунды идентифицировать объект, выполнить прицеливание и произвести маркировку[2]. Это даёт возможность использовать АНПА для выполнения задач, опасных или труднодоступных для человека-водолаза, сохраняя при этом высокую точность и надёжность[</w:t>
      </w: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3</w:t>
      </w: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].</w:t>
      </w:r>
    </w:p>
    <w:p w14:paraId="0000009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40"/>
        <w:jc w:val="left"/>
        <w:rPr>
          <w:rFonts w:ascii="Segoe UI" w:cs="Times New Roman" w:eastAsia="SimSun" w:hAnsi="Times New Roman"/>
          <w:color w:val="000000"/>
          <w:sz w:val="18"/>
          <w:szCs w:val="24"/>
          <w:lang w:val="en-US" w:bidi="ar-SA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 xml:space="preserve">Тема: </w:t>
      </w:r>
      <w:r>
        <w:rPr>
          <w:rFonts w:ascii="Times New Roman" w:cs="Times New Roman" w:eastAsia="SimSun" w:hAnsi="Times New Roman"/>
          <w:color w:val="000000"/>
          <w:sz w:val="28"/>
          <w:szCs w:val="34"/>
          <w:rtl w:val="off"/>
          <w:lang w:val="ru-RU" w:bidi="ru-RU" w:eastAsia="ru-RU"/>
        </w:rPr>
        <w:t xml:space="preserve">Разработка программы выполнения комплексной миссии: поиск объекта и его маркировка торпедой в симуляторе АНПА </w:t>
      </w:r>
    </w:p>
    <w:p w14:paraId="0000009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Объект исследования — управление автономным необитаемым подводным аппаратом в симуляционной среде.</w:t>
      </w:r>
    </w:p>
    <w:p w14:paraId="000000A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Предмет исследования — методы компьютерного зрения (цветовая сегментация HSV) и автоматического регулирования (П-регуляторы) для навигации, обнаружения цели и запуска полезной нагрузки.</w:t>
      </w:r>
    </w:p>
    <w:p w14:paraId="000000A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Цель курсовой работы: разработать программу на языке Python для АНПА, выполняющую комплексную миссию по поиску объекта, прицеливанию и маркировке торпедой в симуляторе MUR IDE.</w:t>
      </w:r>
    </w:p>
    <w:p w14:paraId="000000A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Для достижения цели были поставлены следующие задачи:</w:t>
      </w:r>
    </w:p>
    <w:p w14:paraId="000000A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1. Выполнить анализ предметной области и постановку задачи на разработку программы автономной миссии.</w:t>
      </w:r>
    </w:p>
    <w:p w14:paraId="000000A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2. Реализовать модуль навигации и стабилизации движения АНПА (движение «змейкой», стабилизация курса и глубины).</w:t>
      </w:r>
    </w:p>
    <w:p w14:paraId="000000A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3. Реализовать модуль обнаружения объекта на основе цветовой сегментации (HSV-фильтрация).</w:t>
      </w:r>
    </w:p>
    <w:p w14:paraId="000000A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4. Реализовать модуль прицеливания и управления полезной нагрузкой (запуск торпеды).</w:t>
      </w:r>
    </w:p>
    <w:p w14:paraId="000000A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5. Реализовать конечный автомат, объединяющий все этапы миссии в единый алгоритм, с логированием ключевых событий.</w:t>
      </w:r>
    </w:p>
    <w:p w14:paraId="000000A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Условия и ограничения:</w:t>
      </w:r>
    </w:p>
    <w:p w14:paraId="000000A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- Программа должна выполняться полностью автономно в симуляторе MUR IDE без вмешательства оператора.</w:t>
      </w:r>
    </w:p>
    <w:p w14:paraId="000000A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- Взаимодействие с аппаратом осуществляется только через библиотеку `pymurapi`.</w:t>
      </w:r>
    </w:p>
    <w:p w14:paraId="000000A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- Должна быть обеспечена устойчивость к временной потере объекта из поля зрения камеры.</w:t>
      </w:r>
    </w:p>
    <w:p w14:paraId="000000A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</w:pPr>
      <w:r>
        <w:rPr>
          <w:rFonts w:ascii="Times New Roman" w:cs="Times New Roman" w:eastAsia="SimSun" w:hAnsi="Times New Roman"/>
          <w:color w:val="auto"/>
          <w:sz w:val="28"/>
          <w:szCs w:val="28"/>
          <w:highlight w:val="none"/>
          <w:rtl w:val="off"/>
          <w:lang w:val="ru-RU" w:bidi="ru-RU" w:eastAsia="ru-RU"/>
        </w:rPr>
        <w:t>- Программа должна вести логирование ключевых событий миссии.</w:t>
      </w:r>
    </w:p>
    <w:p w14:paraId="000000AD">
      <w:pPr>
        <w:pStyle w:val="Heading1"/>
        <w:keepNext w:val="on"/>
        <w:pageBreakBefore w:val="on"/>
        <w:spacing w:before="100" w:after="520" w:line="288" w:lineRule="auto"/>
        <w:ind w:firstLine="851"/>
        <w:jc w:val="left"/>
        <w:rPr>
          <w:rFonts w:ascii="Times New Roman" w:cs="Times New Roman" w:eastAsia="SimSun" w:hAnsi="Times New Roman"/>
          <w:b/>
          <w:bCs/>
          <w:caps/>
          <w:sz w:val="28"/>
          <w:szCs w:val="28"/>
          <w:lang w:val="ru-RU" w:bidi="ar-SA" w:eastAsia="ru-RU"/>
        </w:rPr>
      </w:pPr>
      <w:bookmarkEnd w:id="4"/>
      <w:bookmarkEnd w:id="5"/>
      <w:bookmarkEnd w:id="6"/>
      <w:bookmarkStart w:id="7" w:name="_Toc1"/>
      <w:bookmarkStart w:id="8" w:name="_Toc73031859"/>
      <w:bookmarkStart w:id="9" w:name="_Toc73031984"/>
      <w:bookmarkStart w:id="10" w:name="_Toc167541823"/>
      <w:r>
        <w:rPr>
          <w:rFonts w:ascii="Times New Roman" w:cs="Times New Roman" w:eastAsia="SimSun" w:hAnsi="Times New Roman"/>
          <w:b/>
          <w:bCs/>
          <w:caps/>
          <w:sz w:val="28"/>
          <w:szCs w:val="28"/>
          <w:lang w:val="ru-RU" w:bidi="ar-SA" w:eastAsia="ru-RU"/>
        </w:rPr>
        <w:t>1</w:t>
      </w:r>
      <w:r>
        <w:rPr>
          <w:rFonts w:ascii="Times New Roman" w:cs="Times New Roman" w:eastAsia="SimSun" w:hAnsi="Times New Roman"/>
          <w:b/>
          <w:bCs/>
          <w:caps/>
          <w:sz w:val="28"/>
          <w:szCs w:val="28"/>
          <w:lang w:val="ru-RU" w:bidi="ar-SA" w:eastAsia="ru-RU"/>
        </w:rPr>
        <w:t xml:space="preserve"> </w:t>
      </w:r>
      <w:r>
        <w:rPr>
          <w:rFonts w:ascii="Times New Roman" w:cs="Times New Roman" w:eastAsia="SimSun" w:hAnsi="Times New Roman"/>
          <w:b/>
          <w:bCs/>
          <w:caps/>
          <w:sz w:val="28"/>
          <w:szCs w:val="28"/>
          <w:lang w:val="ru-RU" w:bidi="ar-SA" w:eastAsia="ru-RU"/>
        </w:rPr>
        <w:t xml:space="preserve">системный анализ и постановка задачи на </w:t>
        <w:tab/>
        <w:t xml:space="preserve"> </w:t>
        <w:tab/>
        <w:t xml:space="preserve">  разработку программы комплексной миссии</w:t>
      </w:r>
      <w:bookmarkEnd w:id="7"/>
    </w:p>
    <w:p w14:paraId="000000AE">
      <w:pPr>
        <w:pStyle w:val="Heading3"/>
        <w:keepNext w:val="on"/>
        <w:spacing w:after="780" w:line="288" w:lineRule="auto"/>
        <w:ind w:firstLine="851"/>
        <w:jc w:val="both"/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</w:pPr>
      <w:bookmarkStart w:id="11" w:name="_Toc2"/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1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.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1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 xml:space="preserve"> 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 xml:space="preserve">Анализ возможностей симулятора 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en-US" w:bidi="ar-SA" w:eastAsia="ru-RU"/>
        </w:rPr>
        <w:t xml:space="preserve">MUR IDE 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 xml:space="preserve">и библиотеки 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en-US" w:bidi="ar-SA" w:eastAsia="ru-RU"/>
        </w:rPr>
        <w:t xml:space="preserve">pymurapi 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для реализации всех этапов миссии</w:t>
      </w:r>
      <w:bookmarkEnd w:id="11"/>
    </w:p>
    <w:p w14:paraId="000000AF">
      <w:pPr>
        <w:spacing w:before="0" w:after="0" w:line="288" w:lineRule="auto"/>
        <w:ind w:left="0" w:right="0" w:firstLine="84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Симулятор MUR IDE представляет собой специализированную среду для разработки и тестирования алгоритмов управления АНПА[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4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]. Он включает реалистичную физику движения подводного аппарата (инерция, гидродинамическое сопротивление), что означает, что управление не мгновенно и регуляторы должны учитывать запаздывание. Также симулятор предоставляет модели датчиков: глубиномер, компас (курс), высотомер, нижняя и передняя камеры, которые выдают изображение размером 320×240 или 640×480 в зависимости от настроек. Кроме того, в симуляторе реализованы модели исполнительных механизмов: управление мощностью двигателей (левого и правого, мощность задаётся от -100 до +100) и запуск торпеды[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4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]. Для тестов используется стандартные сцены.</w:t>
      </w:r>
    </w:p>
    <w:p w14:paraId="000000B0">
      <w:pPr>
        <w:spacing w:before="0" w:after="0" w:line="288" w:lineRule="auto"/>
        <w:ind w:left="-12" w:right="0" w:firstLine="864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Библиотека pymurapi предоставляет Python-интерфейс для взаимодействия с аппаратом в симуляторе. Основные функции, используемые в работе: `auv.get_image_bottom()` для получения кадра с нижней камеры в виде numpy-массива в формате BGR; `auv.get_depth()` для получения текущей глубины в метрах; `auv.get_yaw()` для получения текущего курса в радианах; `auv.set_motor_power(left, right)` для управления двигателями; `auv.shoot()` для запуска торпеды (возвращает True, если запуск выполнен)[1].</w:t>
      </w:r>
    </w:p>
    <w:p w14:paraId="000000B1">
      <w:pPr>
        <w:spacing w:before="0" w:after="0" w:line="288" w:lineRule="auto"/>
        <w:ind w:left="-12" w:right="0" w:firstLine="864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Таким образом, MUR IDE и библиотека pymurapi предоставляют все необходимые средства для реализации заявленной миссии: управление движением, анализ видео, запуск полезной нагрузки. Ограничением является отсутствие реального гидроакустического позиционирования (в симуляторе используются абсолютные координаты).</w:t>
      </w:r>
    </w:p>
    <w:p w14:paraId="000000B2">
      <w:pPr>
        <w:spacing w:before="0" w:after="0" w:line="288" w:lineRule="auto"/>
        <w:ind w:left="-12" w:right="0" w:firstLine="864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sz w:val="28"/>
          <w:szCs w:val="28"/>
        </w:rPr>
        <w:drawing xmlns:mc="http://schemas.openxmlformats.org/markup-compatibility/2006">
          <wp:inline distT="0" distB="0" distL="0" distR="0">
            <wp:extent cx="4727575" cy="3816985"/>
            <wp:effectExtent l="0" t="0" r="0" b="0"/>
            <wp:docPr id="100185" name="Picture 1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8" name="Picture 1993"/>
                    <pic:cNvPicPr>
                      <a:picLocks noGrp="0" noSelect="0" noChangeAspect="1" noMove="0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3">
      <w:pPr>
        <w:spacing w:before="0" w:after="0" w:line="288" w:lineRule="auto"/>
        <w:ind w:left="-12" w:right="0" w:firstLine="864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0B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40"/>
        <w:jc w:val="left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color w:val="000000"/>
          <w:sz w:val="28"/>
          <w:szCs w:val="34"/>
          <w:rtl w:val="off"/>
          <w:lang w:val="ru-RU" w:bidi="ru-RU" w:eastAsia="ru-RU"/>
        </w:rPr>
        <w:t xml:space="preserve">Рисунок 1.1 — Интерфейс симулятора MUR IDE и модель АНПА </w:t>
      </w:r>
    </w:p>
    <w:p w14:paraId="000000B5">
      <w:pPr>
        <w:pStyle w:val="Heading3"/>
        <w:keepNext w:val="on"/>
        <w:spacing w:before="780" w:after="780" w:line="288" w:lineRule="auto"/>
        <w:ind w:firstLine="851"/>
        <w:jc w:val="both"/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</w:pPr>
      <w:bookmarkStart w:id="12" w:name="_Toc3"/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ru-RU" w:eastAsia="ru-RU"/>
        </w:rPr>
        <w:t>1.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ru-RU" w:eastAsia="ru-RU"/>
        </w:rPr>
        <w:t>2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ru-RU" w:eastAsia="ru-RU"/>
        </w:rPr>
        <w:t xml:space="preserve"> Анализ предметной области: типовые миссии АНПА (поиск объектов, инспекция, маркировка)</w:t>
      </w:r>
      <w:bookmarkEnd w:id="12"/>
    </w:p>
    <w:p w14:paraId="000000B6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Автономные необитаемые подводные аппараты (АНПА) широко применяются в гражданских и военных задачах, где участие человека-водолаза ограничено по глубине, времени или безопасности[3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]. К типовым миссиям АНПА относятся:</w:t>
      </w:r>
    </w:p>
    <w:p w14:paraId="000000B7">
      <w:pPr>
        <w:numPr>
          <w:ilvl w:val="0"/>
          <w:numId w:val="1"/>
        </w:numPr>
        <w:spacing w:before="0" w:after="0" w:line="288" w:lineRule="auto"/>
        <w:ind w:left="1128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Поиск объектов - обнаружение затонувших предметов, трубопроводов, кабелей или условных целей (например, оранжевой сферы в соревновательных задачах)[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4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]. Поиск обычно ведётся по заданной траектории (галсы, «змейка») с использованием эхолотов, магнитометров или видеокамер. В данной работе используется нижняя камера аппарата, что накладывает требования к высоте над дном: слишком низко - малый обзор, слишком высоко 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- 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мелкие детали не видны.</w:t>
      </w:r>
    </w:p>
    <w:p w14:paraId="000000B8">
      <w:pPr>
        <w:numPr>
          <w:ilvl w:val="0"/>
          <w:numId w:val="1"/>
        </w:numPr>
        <w:spacing w:before="0" w:after="0" w:line="288" w:lineRule="auto"/>
        <w:ind w:left="1128" w:hanging="288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Инспекция 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- 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детальное обследование обнаруженного объекта или подводной инфраструктуры. Требует стабилизации аппарата относительно объекта и длительного удержания позиции[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]. В реальных условиях инспекция может занимать десятки минут, в симуляторе 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-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несколько секунд устойчивого наведения.</w:t>
      </w:r>
    </w:p>
    <w:p w14:paraId="000000B9">
      <w:pPr>
        <w:numPr>
          <w:ilvl w:val="0"/>
          <w:numId w:val="1"/>
        </w:numPr>
        <w:spacing w:before="0" w:after="0" w:line="288" w:lineRule="auto"/>
        <w:ind w:left="1140" w:hanging="31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Маркировка 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-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обозначение местоположения объекта для последующего подъёма или визуального контроля. В симуляторах и соревнованиях (например, MUR) маркировка часто выполняется с помощью запуска торпеды, имитирующей установку маркера или выполнение целеуказания[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4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]. Торпеда в симуляторе 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-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это дискретное действие: после запуска она исчезает из боекомплекта, а на месте попадания визуально отображается маркер.</w:t>
      </w:r>
    </w:p>
    <w:p w14:paraId="000000BA">
      <w:pPr>
        <w:spacing w:before="0" w:after="0" w:line="288" w:lineRule="auto"/>
        <w:ind w:left="0" w:right="0" w:firstLine="864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В рамках данной курсовой работы рассматривается комплексная миссия, объединяющая все три этапа: поиск - обнаружение - маркировка торпедой. Такой подход максимально приближен к реальным сценариям применения АНПА и позволяет отработать навыки интеграции разных подсистем.</w:t>
      </w:r>
    </w:p>
    <w:p w14:paraId="000000BB">
      <w:pPr>
        <w:pStyle w:val="Heading3"/>
        <w:keepNext w:val="on"/>
        <w:spacing w:before="780" w:after="780" w:line="288" w:lineRule="auto"/>
        <w:ind w:firstLine="851"/>
        <w:jc w:val="both"/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</w:pPr>
      <w:bookmarkStart w:id="13" w:name="_Toc4"/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1.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3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ab/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Декомпозиция миссии на подзадачи: навигация, обнаружение, целеуказание, управление нагрузкой</w:t>
      </w:r>
      <w:bookmarkEnd w:id="13"/>
    </w:p>
    <w:p w14:paraId="000000BC">
      <w:pPr>
        <w:spacing w:before="0" w:after="0" w:line="288" w:lineRule="auto"/>
        <w:ind w:left="0" w:right="0" w:firstLine="864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Для системной реализации комплексной миссии была выполнена декомпозиция на следующие функциональные подзадачи:</w:t>
      </w:r>
    </w:p>
    <w:p w14:paraId="000000BD">
      <w:pPr>
        <w:numPr>
          <w:ilvl w:val="0"/>
          <w:numId w:val="2"/>
        </w:numPr>
        <w:spacing w:before="0" w:after="0" w:line="288" w:lineRule="auto"/>
        <w:ind w:left="1140" w:hanging="31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Навигация и движение 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-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реализация движения по траектории «змейкой» для покрытия заданного района поиска, стабилизация курса и глубины с использованием П-регуляторов (или ПИД-регуляторов), удержание заданной высоты над дном для обеспечения качественной видеосъёмки. П-регулятор выбран как компромисс между простотой реализации и достаточной точностью для симуляции[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4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].</w:t>
      </w:r>
    </w:p>
    <w:p w14:paraId="000000BE">
      <w:pPr>
        <w:numPr>
          <w:ilvl w:val="0"/>
          <w:numId w:val="2"/>
        </w:numPr>
        <w:spacing w:before="0" w:after="0" w:line="288" w:lineRule="auto"/>
        <w:ind w:left="1152" w:hanging="31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Обнаружение объекта 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-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захват и предобработка кадров с нижней камеры (`get_image_bottom()`), цветовая сегментация в пространстве HSV для выделения целевого объекта, поиск контуров, вычисление центроида и принятие решения об обнаружении (по площади контура). HSV выбран потому, что он отделяет цвет (тон) от яркости, что делает алгоритм устойчивее к изменению освещения[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5]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.</w:t>
      </w:r>
    </w:p>
    <w:p w14:paraId="000000BF">
      <w:pPr>
        <w:numPr>
          <w:ilvl w:val="0"/>
          <w:numId w:val="2"/>
        </w:numPr>
        <w:spacing w:before="0" w:after="0" w:line="288" w:lineRule="auto"/>
        <w:ind w:left="1140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Целеуказание и прицеливание 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- 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переход в режим стабилизации аппарата над объектом, удержание центроида объекта в центральной области кадра с помощью обратной связи по отклонению. Используется тот же П-регулятор, но управляющей величиной становится не заданный курс, а ошибка положения объекта в кадре.</w:t>
      </w:r>
    </w:p>
    <w:p w14:paraId="000000C0">
      <w:pPr>
        <w:numPr>
          <w:ilvl w:val="0"/>
          <w:numId w:val="2"/>
        </w:numPr>
        <w:spacing w:before="0" w:after="0" w:line="288" w:lineRule="auto"/>
        <w:ind w:left="1140" w:hanging="288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Управление полезной нагрузкой - выработка сигнала готовности к запуску торпеды, непосредственный запуск торпеды через `auv.shoot()`, логирование факта запуска и контроль боекомплекта (в симуляторе обычно 1 торпеда, но проверка выполняется на случай повторного вызова)[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6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].</w:t>
      </w:r>
    </w:p>
    <w:p w14:paraId="000000C1">
      <w:pPr>
        <w:numPr>
          <w:ilvl w:val="0"/>
          <w:numId w:val="2"/>
        </w:numPr>
        <w:spacing w:before="0" w:after="0" w:line="288" w:lineRule="auto"/>
        <w:ind w:left="1152" w:hanging="336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Логика миссии (конечный автомат) 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-</w:t>
      </w: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координация переходов между режимами (поиск - обнаружение - прицеливание - пуск - завершение), обработка таймаутов и потери цели. Например, если объект был обнаружен, но во время прицеливания пропал, аппарат возвращается в поиск.</w:t>
      </w:r>
    </w:p>
    <w:p w14:paraId="000000C2">
      <w:pPr>
        <w:pStyle w:val="Heading3"/>
        <w:keepNext w:val="on"/>
        <w:spacing w:before="780" w:after="780" w:line="288" w:lineRule="auto"/>
        <w:ind w:firstLine="851"/>
        <w:jc w:val="both"/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</w:pPr>
      <w:bookmarkStart w:id="14" w:name="_Toc5"/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1.4</w:t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ab/>
      </w:r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Обзор методов компьютерного зрения для обнаружения подводных объектов</w:t>
      </w:r>
      <w:bookmarkEnd w:id="14"/>
    </w:p>
    <w:p w14:paraId="000000C3">
      <w:pPr>
        <w:spacing w:before="780" w:after="0" w:line="288" w:lineRule="auto"/>
        <w:ind w:right="0"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HSV-сегментация.** Пространство HSV (Hue, Saturation, Value) разделяет цветовую информацию от яркости, что делает его устойчивым к изменениям освещения [12]. Для выделения объекта задаются пороговые значения по каждому каналу [13]. Этот метод вычислительно прост, но требует ручной настройки порогов и не различает объекты сложной формы [12].</w:t>
      </w:r>
    </w:p>
    <w:p w14:paraId="000000C4">
      <w:pPr>
        <w:spacing w:before="0" w:after="0" w:line="288" w:lineRule="auto"/>
        <w:ind w:right="0"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Нейросетевые детекторы (YOLO). Семейство моделей YOLO (You Only Look Once) обеспечивает детекцию объектов в реальном времени с высокой точностью [14]. YOLOv8, выпущенная в 2023 году, использует архитектуру Anchor-Free и улучшенную функцию потерь [3]. Согласно исследованию [15], адаптированные версии YOLOv8 для подводных сцен достигают mAP@0.5 до 80,9%. Основные преимущества: высокая скорость инференса (до 30-60 FPS), способность детектировать объекты разных классов, устойчивость к изменениям масштаба и ракурса [14].</w:t>
      </w:r>
    </w:p>
    <w:p w14:paraId="000000C5">
      <w:pPr>
        <w:spacing w:before="0" w:after="0" w:line="288" w:lineRule="auto"/>
        <w:ind w:right="0"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В данной работе выбран метод YOLOv8 как обеспечивающий наилучшее соотношение точности и быстродействия.</w:t>
      </w:r>
    </w:p>
    <w:p w14:paraId="000000C6">
      <w:pPr>
        <w:pStyle w:val="Heading3"/>
        <w:keepNext w:val="on"/>
        <w:spacing w:before="780" w:after="780" w:line="288" w:lineRule="auto"/>
        <w:ind w:firstLine="851"/>
        <w:jc w:val="both"/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</w:pPr>
      <w:bookmarkStart w:id="15" w:name="_Toc6"/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1.5  Формализация требований к разрабатываемой программе</w:t>
      </w:r>
      <w:bookmarkEnd w:id="15"/>
    </w:p>
    <w:p w14:paraId="000000C7">
      <w:pPr>
        <w:spacing w:before="0" w:after="0" w:line="288" w:lineRule="auto"/>
        <w:ind w:right="0"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Функциональные требования:</w:t>
      </w:r>
    </w:p>
    <w:p w14:paraId="000000C8">
      <w:pPr>
        <w:numPr>
          <w:ilvl w:val="1"/>
          <w:numId w:val="3"/>
        </w:numPr>
        <w:spacing w:before="0" w:after="0" w:line="288" w:lineRule="auto"/>
        <w:ind w:left="1440" w:hanging="36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программа должна обеспечивать движение АНПА вперёд по заданному курсу с удержанием глубины;</w:t>
      </w:r>
    </w:p>
    <w:p w14:paraId="000000C9">
      <w:pPr>
        <w:numPr>
          <w:ilvl w:val="1"/>
          <w:numId w:val="3"/>
        </w:numPr>
        <w:spacing w:before="0" w:after="0" w:line="288" w:lineRule="auto"/>
        <w:ind w:left="1440" w:hanging="36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программа должна детектировать столкновение со стеной по обнулению углов крена и дифферента;</w:t>
      </w:r>
    </w:p>
    <w:p w14:paraId="000000CA">
      <w:pPr>
        <w:numPr>
          <w:ilvl w:val="1"/>
          <w:numId w:val="3"/>
        </w:numPr>
        <w:spacing w:before="0" w:after="0" w:line="288" w:lineRule="auto"/>
        <w:ind w:left="1440" w:hanging="36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при обнаружении стены аппарат должен выполнять манёвр: отъезд назад, смещение в сторону, разворот;</w:t>
      </w:r>
    </w:p>
    <w:p w14:paraId="000000CB">
      <w:pPr>
        <w:numPr>
          <w:ilvl w:val="1"/>
          <w:numId w:val="3"/>
        </w:numPr>
        <w:spacing w:before="0" w:after="0" w:line="288" w:lineRule="auto"/>
        <w:ind w:left="1440" w:hanging="36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программа должна детектировать объекты с помощью YOLOv8 с порогом уверенности 0,5;</w:t>
      </w:r>
    </w:p>
    <w:p w14:paraId="000000CC">
      <w:pPr>
        <w:numPr>
          <w:ilvl w:val="1"/>
          <w:numId w:val="3"/>
        </w:numPr>
        <w:spacing w:before="0" w:after="0" w:line="288" w:lineRule="auto"/>
        <w:ind w:left="1440" w:hanging="36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при обнаружении объекта программа должна выполнять прицеливание (совмещение центроида с центром кадра) и запуск торпеды.</w:t>
      </w:r>
    </w:p>
    <w:p w14:paraId="000000CD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Нефункциональные требования:</w:t>
      </w:r>
    </w:p>
    <w:p w14:paraId="000000CE">
      <w:pPr>
        <w:numPr>
          <w:ilvl w:val="0"/>
          <w:numId w:val="4"/>
        </w:numPr>
        <w:spacing w:before="0" w:after="0" w:line="288" w:lineRule="auto"/>
        <w:ind w:left="1428" w:hanging="336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программа должна быть реализована на языке Python версии 3.7 и выше;</w:t>
      </w:r>
    </w:p>
    <w:p w14:paraId="000000CF">
      <w:pPr>
        <w:numPr>
          <w:ilvl w:val="0"/>
          <w:numId w:val="4"/>
        </w:numPr>
        <w:spacing w:before="0" w:after="0" w:line="288" w:lineRule="auto"/>
        <w:ind w:left="1428" w:hanging="336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частота обработки кадров должна составлять не менее 10 FPS для обеспечения своевременной реакции [3];</w:t>
      </w:r>
    </w:p>
    <w:p w14:paraId="000000D0">
      <w:pPr>
        <w:numPr>
          <w:ilvl w:val="0"/>
          <w:numId w:val="4"/>
        </w:numPr>
        <w:spacing w:before="0" w:after="0" w:line="288" w:lineRule="auto"/>
        <w:ind w:left="1428" w:hanging="336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программа должна сохранять работоспособность при временной потере объекта из поля зрения.</w:t>
      </w:r>
    </w:p>
    <w:p w14:paraId="000000D1">
      <w:pPr>
        <w:spacing w:before="780" w:after="78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0D2">
      <w:pPr>
        <w:spacing w:before="780" w:after="78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0D3">
      <w:pPr>
        <w:spacing w:before="780" w:after="78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0D4">
      <w:pPr>
        <w:pStyle w:val="Heading1"/>
        <w:keepNext w:val="on"/>
        <w:pageBreakBefore w:val="on"/>
        <w:spacing w:before="100" w:after="520" w:line="288" w:lineRule="auto"/>
        <w:ind w:left="852" w:hanging="1"/>
        <w:jc w:val="left"/>
        <w:rPr>
          <w:rFonts w:ascii="Times New Roman" w:cs="Times New Roman" w:eastAsia="SimSun" w:hAnsi="Times New Roman"/>
          <w:b/>
          <w:bCs/>
          <w:caps/>
          <w:sz w:val="28"/>
          <w:szCs w:val="32"/>
          <w:lang w:val="ru-RU" w:bidi="ar-SA" w:eastAsia="ru-RU"/>
        </w:rPr>
      </w:pPr>
      <w:r>
        <w:rPr>
          <w:rFonts w:ascii="Times New Roman" w:cs="Times New Roman" w:eastAsia="SimSun" w:hAnsi="Times New Roman"/>
          <w:b/>
          <w:bCs/>
          <w:caps/>
          <w:sz w:val="28"/>
          <w:szCs w:val="32"/>
          <w:lang w:val="ru-RU" w:bidi="ar-SA" w:eastAsia="ru-RU"/>
        </w:rPr>
        <w:t xml:space="preserve"> </w:t>
      </w:r>
      <w:bookmarkStart w:id="16" w:name="_Toc7"/>
      <w:r>
        <w:rPr>
          <w:rFonts w:ascii="Times New Roman" w:cs="Times New Roman" w:eastAsia="SimSun" w:hAnsi="Times New Roman"/>
          <w:b/>
          <w:bCs/>
          <w:caps/>
          <w:sz w:val="28"/>
          <w:szCs w:val="32"/>
          <w:lang w:val="ru-RU" w:bidi="ar-SA" w:eastAsia="ru-RU"/>
        </w:rPr>
        <w:t>2 ПРОЕКТИРОВАНИЕ АЛГОРИТМОВ И МОДУЛЕЙ ПРОГРАММЫ</w:t>
      </w:r>
      <w:bookmarkEnd w:id="16"/>
    </w:p>
    <w:p w14:paraId="000000D5">
      <w:pPr>
        <w:pStyle w:val="Heading3"/>
        <w:keepNext w:val="on"/>
        <w:spacing w:after="780" w:line="288" w:lineRule="auto"/>
        <w:ind w:firstLine="851"/>
        <w:jc w:val="both"/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</w:pPr>
      <w:bookmarkStart w:id="17" w:name="_Toc8"/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2.1 Разработка архитектуры конечного автомата миссии</w:t>
      </w:r>
      <w:bookmarkEnd w:id="17"/>
    </w:p>
    <w:p w14:paraId="000000D6">
      <w:pPr>
        <w:spacing w:before="0" w:after="0" w:line="288" w:lineRule="auto"/>
        <w:ind w:right="0"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Для обеспечения автономного выполнения миссии спроектирована архитектура на основе конечного автомата.</w:t>
      </w:r>
    </w:p>
    <w:p w14:paraId="000000D7">
      <w:pPr>
        <w:spacing w:before="0" w:after="0" w:line="288" w:lineRule="auto"/>
        <w:ind w:right="0"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Состояния автомата:</w:t>
      </w:r>
    </w:p>
    <w:p w14:paraId="000000D8">
      <w:pPr>
        <w:numPr>
          <w:ilvl w:val="0"/>
          <w:numId w:val="5"/>
        </w:numPr>
        <w:spacing w:before="0" w:after="0" w:line="288" w:lineRule="auto"/>
        <w:ind w:left="1176" w:hanging="288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MISSION — основное состояние, в котором аппарат движется вперёд, поддерживая заданный курс и глубину, и постоянно проверяет наличие объектов через YOLO.</w:t>
      </w:r>
    </w:p>
    <w:p w14:paraId="000000D9">
      <w:pPr>
        <w:numPr>
          <w:ilvl w:val="0"/>
          <w:numId w:val="5"/>
        </w:numPr>
        <w:spacing w:before="0" w:after="0" w:line="288" w:lineRule="auto"/>
        <w:ind w:left="1176" w:hanging="288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WALL_AVOID — состояние обработки столкновения: остановка, отъезд назад, смещение в сторону, разворот, возврат в MISSION.</w:t>
      </w:r>
    </w:p>
    <w:p w14:paraId="000000DA">
      <w:pPr>
        <w:numPr>
          <w:ilvl w:val="0"/>
          <w:numId w:val="5"/>
        </w:numPr>
        <w:spacing w:before="0" w:after="0" w:line="288" w:lineRule="auto"/>
        <w:ind w:left="1176" w:hanging="288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AIM — состояние прицеливания: аппарат поворачивается, удерживая обнаруженный объект в центре кадра.</w:t>
      </w:r>
    </w:p>
    <w:p w14:paraId="000000DB">
      <w:pPr>
        <w:numPr>
          <w:ilvl w:val="0"/>
          <w:numId w:val="5"/>
        </w:numPr>
        <w:spacing w:before="0" w:after="0" w:line="288" w:lineRule="auto"/>
        <w:ind w:left="1176" w:hanging="288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SHOOT — запуск торпеды и возврат в MISSION.</w:t>
      </w:r>
    </w:p>
    <w:p w14:paraId="000000DC">
      <w:pPr>
        <w:tabs>
          <w:tab w:val="left" w:pos="788"/>
        </w:tabs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Переход между состояниями осуществляется по условиям: обнаружение</w:t>
      </w:r>
    </w:p>
    <w:p w14:paraId="000000DD">
      <w:pPr>
        <w:spacing w:before="0" w:after="0" w:line="288" w:lineRule="auto"/>
        <w:ind w:left="0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объекта (MISSION → AIM), потеря объекта (AIM → MISSION), успешное прицеливание (AIM → SHOOT), детекция стены (MISSION → WALL_AVOID).</w:t>
      </w:r>
    </w:p>
    <w:p w14:paraId="000000DE">
      <w:pPr>
        <w:pStyle w:val="Heading3"/>
        <w:keepNext w:val="on"/>
        <w:spacing w:before="780" w:after="780" w:line="288" w:lineRule="auto"/>
        <w:ind w:firstLine="851"/>
        <w:jc w:val="both"/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</w:pPr>
      <w:bookmarkStart w:id="18" w:name="_Toc9"/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2.2 Проектирование модуля навигации и детекции препятствий</w:t>
      </w:r>
      <w:bookmarkEnd w:id="18"/>
    </w:p>
    <w:p w14:paraId="000000DF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В отличие от классического движения «змейкой», в разрабатываемой программе реализован подход с адаптивным поведением при столкновении [5]. Алгоритм работает следующим образом:</w:t>
      </w:r>
    </w:p>
    <w:p w14:paraId="000000E0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1. Основной режим: аппарат движется вперёд (`forward = BASE_SPEED`) с П-регулятором по курсу и глубине.</w:t>
      </w:r>
    </w:p>
    <w:p w14:paraId="000000E1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2. Детекция стены: через равные интервалы (`CHECK_INTERVAL = 1.0` с) проверяются значения углов крена и дифферента. В симуляторе при полном упоре в препятствие эти углы стремятся к нулю. Если оба угла меньше 0,001 радиан, фиксируется столкновение.</w:t>
      </w:r>
    </w:p>
    <w:p w14:paraId="000000E2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3. Манёвр освобождения:</w:t>
      </w:r>
    </w:p>
    <w:p w14:paraId="000000E3">
      <w:pPr>
        <w:numPr>
          <w:ilvl w:val="0"/>
          <w:numId w:val="6"/>
        </w:numPr>
        <w:spacing w:before="0" w:after="0" w:line="288" w:lineRule="auto"/>
        <w:ind w:left="1296" w:hanging="2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Отъезд назад в течение 2 секунд (`drive(-BASE_SPEED, 0)`);</w:t>
      </w:r>
    </w:p>
    <w:p w14:paraId="000000E4">
      <w:pPr>
        <w:numPr>
          <w:ilvl w:val="0"/>
          <w:numId w:val="6"/>
        </w:numPr>
        <w:spacing w:before="0" w:after="0" w:line="288" w:lineRule="auto"/>
        <w:ind w:left="1296" w:hanging="2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Смещение в сторону с включением латерального мотора (`side = SIDE_POWER`) на время `SIDE_STEP_TIME`;</w:t>
      </w:r>
    </w:p>
    <w:p w14:paraId="000000E5">
      <w:pPr>
        <w:numPr>
          <w:ilvl w:val="0"/>
          <w:numId w:val="6"/>
        </w:numPr>
        <w:spacing w:before="0" w:after="0" w:line="288" w:lineRule="auto"/>
        <w:ind w:left="1296" w:hanging="2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Разворот (сброс целевого курса).</w:t>
      </w:r>
    </w:p>
    <w:p w14:paraId="000000E6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Данный подход позволяет аппарату эффективно обходить препятствия без необходимости в сложной траектории «змейкой».</w:t>
      </w:r>
    </w:p>
    <w:p w14:paraId="000000E7">
      <w:pPr>
        <w:pStyle w:val="Heading3"/>
        <w:keepNext w:val="on"/>
        <w:spacing w:before="780" w:after="78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bookmarkStart w:id="19" w:name="_Toc10"/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2.3 Проектирование модуля обнаружения объекта на основе YOLOv8</w:t>
      </w:r>
      <w:bookmarkEnd w:id="19"/>
    </w:p>
    <w:p w14:paraId="000000E8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В качестве детектора объектов выбрана нейросеть YOLOv8 в конфигурации nano (`yolov8n.pt`) [3]. Выбор обусловлен:</w:t>
      </w:r>
    </w:p>
    <w:p w14:paraId="000000E9">
      <w:pPr>
        <w:numPr>
          <w:ilvl w:val="0"/>
          <w:numId w:val="7"/>
        </w:numPr>
        <w:spacing w:before="0" w:after="0" w:line="288" w:lineRule="auto"/>
        <w:ind w:left="1308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высокой скоростью инференса (до 30-60 кадров в секунду на CPU);</w:t>
      </w:r>
    </w:p>
    <w:p w14:paraId="000000EA">
      <w:pPr>
        <w:numPr>
          <w:ilvl w:val="0"/>
          <w:numId w:val="7"/>
        </w:numPr>
        <w:spacing w:before="0" w:after="0" w:line="288" w:lineRule="auto"/>
        <w:ind w:left="1308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компактным размером модели (~6 МБ);</w:t>
      </w:r>
    </w:p>
    <w:p w14:paraId="000000EB">
      <w:pPr>
        <w:numPr>
          <w:ilvl w:val="0"/>
          <w:numId w:val="7"/>
        </w:numPr>
        <w:spacing w:before="0" w:after="0" w:line="288" w:lineRule="auto"/>
        <w:ind w:left="1308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возможностью работы без GPU;</w:t>
      </w:r>
    </w:p>
    <w:p w14:paraId="000000EC">
      <w:pPr>
        <w:numPr>
          <w:ilvl w:val="0"/>
          <w:numId w:val="7"/>
        </w:numPr>
        <w:spacing w:before="0" w:after="0" w:line="288" w:lineRule="auto"/>
        <w:ind w:left="1308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предобученностью на датасете COCO, содержащем 80 классов объектов [14].</w:t>
      </w:r>
    </w:p>
    <w:p w14:paraId="000000ED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Архитектура YOLOv8 включает:</w:t>
      </w:r>
    </w:p>
    <w:p w14:paraId="000000EE">
      <w:pPr>
        <w:numPr>
          <w:ilvl w:val="0"/>
          <w:numId w:val="8"/>
        </w:numPr>
        <w:spacing w:before="0" w:after="0" w:line="288" w:lineRule="auto"/>
        <w:ind w:left="1296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Backbone на основе CSPDarknet с улучшенными блоками C2f;</w:t>
      </w:r>
    </w:p>
    <w:p w14:paraId="000000EF">
      <w:pPr>
        <w:numPr>
          <w:ilvl w:val="0"/>
          <w:numId w:val="8"/>
        </w:numPr>
        <w:spacing w:before="0" w:after="0" w:line="288" w:lineRule="auto"/>
        <w:ind w:left="1296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Neck с PAN-FPN структурой для многоуровневого объединения признаков;</w:t>
      </w:r>
    </w:p>
    <w:p w14:paraId="000000F0">
      <w:pPr>
        <w:numPr>
          <w:ilvl w:val="0"/>
          <w:numId w:val="8"/>
        </w:numPr>
        <w:spacing w:before="0" w:after="0" w:line="288" w:lineRule="auto"/>
        <w:ind w:left="1296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Head с Anchor-Free детекцией и функцией потерь DFL (Distribution Focal Loss) [14].</w:t>
      </w:r>
    </w:p>
    <w:p w14:paraId="000000F1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Алгоритм детекции для каждого кадра:</w:t>
      </w:r>
    </w:p>
    <w:p w14:paraId="000000F2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1. Получение изображения с передней камеры (`auv.get_image_front()`);</w:t>
      </w:r>
    </w:p>
    <w:p w14:paraId="000000F3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2. Передача изображения в модель YOLO (`model.predict()`);</w:t>
      </w:r>
    </w:p>
    <w:p w14:paraId="000000F4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3. Фильтрация результатов по порогу уверенности (`CONF_THRESHOLD </w:t>
        <w:tab/>
        <w:t xml:space="preserve">  = 0.5`);</w:t>
      </w:r>
    </w:p>
    <w:p w14:paraId="000000F5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4. Выбор лучшего обнаружения (с наибольшей площадью bounding box);</w:t>
      </w:r>
    </w:p>
    <w:p w14:paraId="000000F6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5. Вычисление центроида `x_center` и ошибки относительно центра кадра.</w:t>
      </w:r>
    </w:p>
    <w:p w14:paraId="000000F7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Прицеливание осуществляется путём подачи на поворотный канал P-регулятора ошибки, вычисленной из положения центроида объекта [11].</w:t>
      </w:r>
    </w:p>
    <w:p w14:paraId="000000F8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0F9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0FA">
      <w:pPr>
        <w:spacing w:before="100" w:after="520" w:line="288" w:lineRule="auto"/>
        <w:ind w:left="0" w:right="0" w:firstLine="852"/>
        <w:jc w:val="both"/>
        <w:rPr>
          <w:rFonts w:ascii="Times New Roman" w:cs="Times New Roman" w:eastAsia="SimSun" w:hAnsi="Times New Roman"/>
          <w:b/>
          <w:bCs/>
          <w:caps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b/>
          <w:bCs/>
          <w:caps/>
          <w:sz w:val="32"/>
          <w:szCs w:val="32"/>
          <w:lang w:val="ru-RU" w:bidi="ar-SA" w:eastAsia="ru-RU"/>
        </w:rPr>
        <w:t xml:space="preserve">3 </w:t>
      </w:r>
      <w:r>
        <w:rPr>
          <w:rFonts w:ascii="Times New Roman" w:cs="Times New Roman" w:eastAsia="SimSun" w:hAnsi="Times New Roman"/>
          <w:b/>
          <w:bCs/>
          <w:caps/>
          <w:sz w:val="28"/>
          <w:szCs w:val="28"/>
          <w:lang w:val="ru-RU" w:bidi="ar-SA" w:eastAsia="ru-RU"/>
        </w:rPr>
        <w:t>РЕАЛИЗАЦИЯ ПРОГРАММЫ И ПРОВЕДЕНИЕ ЭКСПЕРИМЕНТОВ</w:t>
      </w:r>
    </w:p>
    <w:p w14:paraId="000000FB">
      <w:pPr>
        <w:pStyle w:val="Heading3"/>
        <w:keepNext w:val="on"/>
        <w:spacing w:after="78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bookmarkStart w:id="20" w:name="_Toc11"/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3.1 Реализация базовых функций управления</w:t>
      </w:r>
      <w:bookmarkEnd w:id="20"/>
    </w:p>
    <w:p w14:paraId="000000FC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Для управления аппаратом разработана единая функция `drive()`, которая одновременно управляет всеми пятью моторами на основе трёх входных параметров [7]:</w:t>
      </w:r>
    </w:p>
    <w:p w14:paraId="000000FD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```python</w:t>
      </w:r>
    </w:p>
    <w:p w14:paraId="000000FE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def drive(forward, yaw_error, side=0):</w:t>
      </w:r>
    </w:p>
    <w:p w14:paraId="000000FF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depth_error = Config.TARGET_DEPTH - auv.get_depth()</w:t>
      </w:r>
    </w:p>
    <w:p w14:paraId="00000100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depth_output = depth_error * Config.KP_DEPTH</w:t>
      </w:r>
    </w:p>
    <w:p w14:paraId="00000101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yaw_output = yaw_error * Config.KP_YAW</w:t>
      </w:r>
    </w:p>
    <w:p w14:paraId="00000102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auv.set_motor_power(0, int(np.clip(forward + yaw_output, -100, 100)))</w:t>
      </w:r>
    </w:p>
    <w:p w14:paraId="00000103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auv.set_motor_power(1, int(np.clip(forward - yaw_output, -100, 100)))</w:t>
      </w:r>
    </w:p>
    <w:p w14:paraId="00000104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auv.set_motor_power(2, int(np.clip(-depth_output, -100, 100)))</w:t>
      </w:r>
    </w:p>
    <w:p w14:paraId="00000105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auv.set_motor_power(3, int(np.clip(-depth_output, -100, 100)))</w:t>
      </w:r>
    </w:p>
    <w:p w14:paraId="00000106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auv.set_motor_power(4, int(np.clip(side, -100, 100)))</w:t>
      </w:r>
    </w:p>
    <w:p w14:paraId="00000107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```</w:t>
      </w:r>
    </w:p>
    <w:p w14:paraId="00000108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Принцип работы:</w:t>
      </w:r>
    </w:p>
    <w:p w14:paraId="00000109">
      <w:pPr>
        <w:numPr>
          <w:ilvl w:val="0"/>
          <w:numId w:val="9"/>
        </w:numPr>
        <w:spacing w:before="0" w:after="0" w:line="288" w:lineRule="auto"/>
        <w:ind w:left="1272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`forward` — базовая мощность движения вперёд/назад (моторы 0 и 1);</w:t>
      </w:r>
    </w:p>
    <w:p w14:paraId="0000010A">
      <w:pPr>
        <w:numPr>
          <w:ilvl w:val="0"/>
          <w:numId w:val="9"/>
        </w:numPr>
        <w:spacing w:before="0" w:after="0" w:line="288" w:lineRule="auto"/>
        <w:ind w:left="1272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`yaw_error` — ошибка по курсу, формирующая разностный сигнал для поворота;</w:t>
      </w:r>
    </w:p>
    <w:p w14:paraId="0000010B">
      <w:pPr>
        <w:numPr>
          <w:ilvl w:val="0"/>
          <w:numId w:val="9"/>
        </w:numPr>
        <w:spacing w:before="0" w:after="0" w:line="288" w:lineRule="auto"/>
        <w:ind w:left="1272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`side` — мощность латерального смещения (мотор 4);</w:t>
      </w:r>
    </w:p>
    <w:p w14:paraId="0000010C">
      <w:pPr>
        <w:numPr>
          <w:ilvl w:val="0"/>
          <w:numId w:val="9"/>
        </w:numPr>
        <w:spacing w:before="0" w:after="0" w:line="288" w:lineRule="auto"/>
        <w:ind w:left="1272" w:hanging="30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глубина стабилизируется независимо через П-регулятор с коэффициентом `KP_DEPTH = 40.0` [5].</w:t>
      </w:r>
    </w:p>
    <w:p w14:paraId="0000010D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color w:val="000000"/>
          <w:sz w:val="28"/>
          <w:szCs w:val="28"/>
          <w:lang w:val="ru-RU" w:bidi="ru-RU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Использование единой управляющей функции позволяет компактно реализовать все режимы движения аппарата.</w:t>
      </w:r>
      <w:bookmarkStart w:id="21" w:name="_Toc12"/>
    </w:p>
    <w:p w14:paraId="0000010E">
      <w:pPr>
        <w:spacing w:before="780" w:after="780" w:line="288" w:lineRule="auto"/>
        <w:ind w:right="0" w:firstLine="851"/>
        <w:jc w:val="both"/>
        <w:rPr>
          <w:rFonts w:ascii="Times New Roman" w:cs="Times New Roman" w:eastAsia="SimSun" w:hAnsi="Times New Roman"/>
          <w:b/>
          <w:bCs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b/>
          <w:bCs/>
          <w:sz w:val="26"/>
          <w:szCs w:val="24"/>
          <w:lang w:val="ru-RU" w:bidi="ar-SA" w:eastAsia="ru-RU"/>
        </w:rPr>
        <w:t>3.2 Реализация алгоритма навигации</w:t>
      </w:r>
      <w:bookmarkEnd w:id="21"/>
    </w:p>
    <w:p w14:paraId="0000010F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Основной цикл миссии реализован в функции `mission()` [7]. Логика работы следующая:</w:t>
      </w:r>
    </w:p>
    <w:p w14:paraId="00000110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1. Установка целевого курса в начальное значение;</w:t>
      </w:r>
    </w:p>
    <w:p w14:paraId="00000111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2. Бесконечный цикл:</w:t>
      </w:r>
    </w:p>
    <w:p w14:paraId="00000112">
      <w:pPr>
        <w:numPr>
          <w:ilvl w:val="0"/>
          <w:numId w:val="10"/>
        </w:numPr>
        <w:spacing w:before="0" w:after="0" w:line="288" w:lineRule="auto"/>
        <w:ind w:left="1536" w:hanging="396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Вызов YOLO-детектора;</w:t>
      </w:r>
    </w:p>
    <w:p w14:paraId="00000113">
      <w:pPr>
        <w:numPr>
          <w:ilvl w:val="0"/>
          <w:numId w:val="10"/>
        </w:numPr>
        <w:tabs>
          <w:tab w:val="left" w:pos="908"/>
        </w:tabs>
        <w:spacing w:before="0" w:after="0" w:line="288" w:lineRule="auto"/>
        <w:ind w:left="1536" w:hanging="396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При обнаружении объекта — переход в режим прицеливания и выстрел;</w:t>
      </w:r>
    </w:p>
    <w:p w14:paraId="00000114">
      <w:pPr>
        <w:numPr>
          <w:ilvl w:val="0"/>
          <w:numId w:val="10"/>
        </w:numPr>
        <w:spacing w:before="0" w:after="0" w:line="288" w:lineRule="auto"/>
        <w:ind w:left="1536" w:hanging="396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При отсутствии объекта — удержание курса через П-регулятор (`drive(BASE_SPEED, error_y)`);</w:t>
      </w:r>
    </w:p>
    <w:p w14:paraId="00000115">
      <w:pPr>
        <w:numPr>
          <w:ilvl w:val="0"/>
          <w:numId w:val="10"/>
        </w:numPr>
        <w:spacing w:before="0" w:after="0" w:line="288" w:lineRule="auto"/>
        <w:ind w:left="1536" w:hanging="396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Периодическая проверка стены: если углы крена и дифферента близки к нулю — запуск манёвра освобождения.</w:t>
      </w:r>
    </w:p>
    <w:p w14:paraId="00000116">
      <w:pPr>
        <w:spacing w:before="0" w:after="0" w:line="288" w:lineRule="auto"/>
        <w:ind w:right="0"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Детекция стены — оригинальное решение, основанное на особенностях симулятора MUR IDE. При столкновении с препятствием аппарат не может изменить ориентацию, и углы крена/дифферента обнуляются. Проверка производится каждую секунду.</w:t>
      </w:r>
    </w:p>
    <w:p w14:paraId="00000117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Манёвр освобождения включает последовательно: остановку и отъезд назад (2 секунды), латеральное смещение с мощностью 80 на заданное время, сброс целевого курса (разворот на 180°) [5].</w:t>
      </w:r>
    </w:p>
    <w:p w14:paraId="00000118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119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sz w:val="28"/>
          <w:szCs w:val="28"/>
        </w:rPr>
        <w:drawing xmlns:mc="http://schemas.openxmlformats.org/markup-compatibility/2006">
          <wp:inline distT="0" distB="0" distL="0" distR="0">
            <wp:extent cx="4742815" cy="3413760"/>
            <wp:effectExtent l="0" t="0" r="0" b="0"/>
            <wp:docPr id="10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A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1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0" w:right="0" w:firstLine="852"/>
        <w:jc w:val="left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color w:val="000000"/>
          <w:sz w:val="28"/>
          <w:szCs w:val="28"/>
          <w:rtl w:val="off"/>
          <w:lang w:val="ru-RU" w:bidi="ru-RU" w:eastAsia="ru-RU"/>
        </w:rPr>
        <w:t>Рисунок 3</w:t>
      </w:r>
      <w:r>
        <w:rPr>
          <w:rFonts w:ascii="Times New Roman" w:cs="Times New Roman" w:eastAsia="SimSun" w:hAnsi="Times New Roman"/>
          <w:color w:val="000000"/>
          <w:sz w:val="28"/>
          <w:szCs w:val="28"/>
          <w:rtl w:val="off"/>
          <w:lang w:val="ru-RU" w:bidi="ru-RU" w:eastAsia="ru-RU"/>
        </w:rPr>
        <w:t xml:space="preserve">.1 — Выполнение аппаратом манёвра уклонения от препятствия </w:t>
      </w:r>
    </w:p>
    <w:p w14:paraId="0000011C">
      <w:pPr>
        <w:pStyle w:val="Heading3"/>
        <w:keepNext w:val="on"/>
        <w:spacing w:before="780" w:after="780" w:line="288" w:lineRule="auto"/>
        <w:ind w:firstLine="851"/>
        <w:jc w:val="both"/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</w:pPr>
      <w:bookmarkStart w:id="22" w:name="_Toc13"/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3.3 Реализация детектора объектов YOLOv8</w:t>
      </w:r>
      <w:bookmarkEnd w:id="22"/>
    </w:p>
    <w:p w14:paraId="0000011D">
      <w:pPr>
        <w:pStyle w:val="Heading3"/>
        <w:keepNext w:val="on"/>
        <w:spacing w:before="0" w:after="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bookmarkStart w:id="23" w:name="_Toc18"/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Детектор реализован в функции `find_target_yolo()` [3]:</w:t>
      </w:r>
      <w:bookmarkEnd w:id="23"/>
    </w:p>
    <w:p w14:paraId="0000011E">
      <w:pPr>
        <w:pStyle w:val="Heading3"/>
        <w:keepNext w:val="on"/>
        <w:spacing w:before="0" w:after="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bookmarkStart w:id="24" w:name="_Toc19"/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```python</w:t>
      </w:r>
      <w:bookmarkEnd w:id="24"/>
    </w:p>
    <w:p w14:paraId="0000011F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def find_target_yolo():</w:t>
      </w:r>
    </w:p>
    <w:p w14:paraId="00000120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if not HAS_YOLO or model is None:</w:t>
      </w:r>
    </w:p>
    <w:p w14:paraId="00000121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    return None, 0</w:t>
      </w:r>
    </w:p>
    <w:p w14:paraId="00000122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img = auv.get_image_front()</w:t>
      </w:r>
    </w:p>
    <w:p w14:paraId="00000123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if img is None: return None, 0</w:t>
      </w:r>
    </w:p>
    <w:p w14:paraId="00000124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results = model.predict(img, conf=Config.CONF_THRESHOLD, verbose=False)</w:t>
      </w:r>
    </w:p>
    <w:p w14:paraId="00000125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for r in results:</w:t>
      </w:r>
    </w:p>
    <w:p w14:paraId="00000126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    boxes = r.boxes</w:t>
      </w:r>
    </w:p>
    <w:p w14:paraId="00000127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    if len(boxes) &gt; 0:</w:t>
      </w:r>
    </w:p>
    <w:p w14:paraId="00000128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        best_box = boxes[0]</w:t>
      </w:r>
    </w:p>
    <w:p w14:paraId="00000129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        x_center = float(best_box.xywh[0][0])</w:t>
      </w:r>
    </w:p>
    <w:p w14:paraId="0000012A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        width = float(best_box.xywh[0][2])</w:t>
      </w:r>
    </w:p>
    <w:p w14:paraId="0000012B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        height = float(best_box.xywh[0][3])</w:t>
      </w:r>
    </w:p>
    <w:p w14:paraId="0000012C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        area = width * height</w:t>
      </w:r>
    </w:p>
    <w:p w14:paraId="0000012D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        error_x = x_center - (img.shape[1] / 2)</w:t>
      </w:r>
    </w:p>
    <w:p w14:paraId="0000012E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        return error_x, area</w:t>
      </w:r>
    </w:p>
    <w:p w14:paraId="0000012F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    return None, 0</w:t>
      </w:r>
    </w:p>
    <w:p w14:paraId="00000130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```</w:t>
      </w:r>
    </w:p>
    <w:p w14:paraId="00000131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Особенности реализации:</w:t>
      </w:r>
    </w:p>
    <w:p w14:paraId="00000132">
      <w:pPr>
        <w:numPr>
          <w:ilvl w:val="0"/>
          <w:numId w:val="11"/>
        </w:numPr>
        <w:spacing w:before="0" w:after="0" w:line="288" w:lineRule="auto"/>
        <w:ind w:left="1212" w:hanging="264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Используется предобученная модель `yolov8n.pt`, загружаемая через `ultralytics.YOLO`;</w:t>
      </w:r>
    </w:p>
    <w:p w14:paraId="00000133">
      <w:pPr>
        <w:numPr>
          <w:ilvl w:val="0"/>
          <w:numId w:val="11"/>
        </w:numPr>
        <w:spacing w:before="0" w:after="0" w:line="288" w:lineRule="auto"/>
        <w:ind w:left="1212" w:hanging="264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Порог уверенности установлен в 0,5 (50%);</w:t>
      </w:r>
    </w:p>
    <w:p w14:paraId="00000134">
      <w:pPr>
        <w:numPr>
          <w:ilvl w:val="0"/>
          <w:numId w:val="11"/>
        </w:numPr>
        <w:spacing w:before="0" w:after="0" w:line="288" w:lineRule="auto"/>
        <w:ind w:left="1212" w:hanging="264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Из всех обнаруженных объектов выбирается первый (с наибольшим индексом), что достаточно для сценария с одним целевым объектом;</w:t>
      </w:r>
    </w:p>
    <w:p w14:paraId="00000135">
      <w:pPr>
        <w:numPr>
          <w:ilvl w:val="0"/>
          <w:numId w:val="11"/>
        </w:numPr>
        <w:spacing w:before="0" w:after="0" w:line="288" w:lineRule="auto"/>
        <w:ind w:left="1212" w:hanging="264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Возвращается ошибка по оси X (отклонение центроида от центра кадра) и площадь bounding box для оценки точности прицеливания.</w:t>
      </w:r>
    </w:p>
    <w:p w14:paraId="00000136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Прицеливание и выстрел выполняются в основном цикле: если отклонение меньше 15 пикселей и площадь объекта превышает 4000 пикселей, производится запуск торпеды.</w:t>
      </w:r>
    </w:p>
    <w:p w14:paraId="00000137">
      <w:pPr>
        <w:spacing w:before="0" w:after="0" w:line="288" w:lineRule="auto"/>
        <w:ind w:left="0" w:right="0" w:firstLine="2244"/>
        <w:jc w:val="left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sz w:val="28"/>
          <w:szCs w:val="28"/>
        </w:rPr>
        <w:drawing xmlns:mc="http://schemas.openxmlformats.org/markup-compatibility/2006">
          <wp:inline distT="0" distB="0" distL="0" distR="0">
            <wp:extent cx="3108960" cy="2666365"/>
            <wp:effectExtent l="0" t="0" r="0" b="0"/>
            <wp:docPr id="100187" name="Picture 1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0" name="Picture 1995"/>
                    <pic:cNvPicPr>
                      <a:picLocks noGrp="0" noSelect="0" noChangeAspect="1" noMove="0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8">
      <w:pPr>
        <w:spacing w:before="0" w:after="0" w:line="288" w:lineRule="auto"/>
        <w:ind w:left="0" w:right="0" w:firstLine="2244"/>
        <w:jc w:val="left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139">
      <w:pPr>
        <w:spacing w:before="0" w:after="0" w:line="288" w:lineRule="auto"/>
        <w:ind w:left="0" w:right="0" w:firstLine="840"/>
        <w:jc w:val="left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 xml:space="preserve">Рисунок 3.2 </w:t>
      </w:r>
      <w:r>
        <w:rPr>
          <w:rFonts w:ascii="Times New Roman" w:cs="Times New Roman" w:eastAsia="SimSun" w:hAnsi="Times New Roman"/>
          <w:color w:val="000000"/>
          <w:sz w:val="28"/>
          <w:szCs w:val="28"/>
          <w:rtl w:val="off"/>
          <w:lang w:val="ru-RU" w:bidi="ru-RU" w:eastAsia="ru-RU"/>
        </w:rPr>
        <w:t xml:space="preserve">— Успешное обнаружение объекта для </w:t>
      </w:r>
      <w:r>
        <w:rPr>
          <w:rFonts w:ascii="Times New Roman" w:cs="Times New Roman" w:eastAsia="SimSun" w:hAnsi="Times New Roman"/>
          <w:color w:val="000000"/>
          <w:sz w:val="28"/>
          <w:szCs w:val="28"/>
          <w:rtl w:val="off"/>
          <w:lang w:val="ru-RU" w:bidi="ru-RU" w:eastAsia="ru-RU"/>
        </w:rPr>
        <w:t>последующей</w:t>
      </w:r>
      <w:r>
        <w:rPr>
          <w:rFonts w:ascii="Times New Roman" w:cs="Times New Roman" w:eastAsia="SimSun" w:hAnsi="Times New Roman"/>
          <w:color w:val="000000"/>
          <w:sz w:val="28"/>
          <w:szCs w:val="28"/>
          <w:rtl w:val="off"/>
          <w:lang w:val="ru-RU" w:bidi="ru-RU" w:eastAsia="ru-RU"/>
        </w:rPr>
        <w:t xml:space="preserve"> маркировки</w:t>
      </w:r>
    </w:p>
    <w:p w14:paraId="0000013A">
      <w:pPr>
        <w:pStyle w:val="Heading3"/>
        <w:keepNext w:val="on"/>
        <w:spacing w:before="780" w:after="780" w:line="288" w:lineRule="auto"/>
        <w:ind w:firstLine="851"/>
        <w:jc w:val="both"/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</w:pPr>
      <w:bookmarkStart w:id="25" w:name="_Toc14"/>
      <w:r>
        <w:rPr>
          <w:rFonts w:ascii="Times New Roman" w:cs="Times New Roman" w:eastAsia="SimSun" w:hAnsi="Times New Roman"/>
          <w:b/>
          <w:bCs/>
          <w:sz w:val="28"/>
          <w:szCs w:val="20"/>
          <w:lang w:val="ru-RU" w:bidi="ar-SA" w:eastAsia="ru-RU"/>
        </w:rPr>
        <w:t>3.4 Проведение тестовых запусков и анализ результатов</w:t>
      </w:r>
      <w:bookmarkEnd w:id="25"/>
    </w:p>
    <w:p w14:paraId="0000013B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Программа была протестирована в симуляторе MUR IDE версии 1.2 на сцене, содержащей объект для детекции [5]. Тестирование проводилось в трёх сериях по 5 запусков. Результаты представлены в таблице 3.1.</w:t>
      </w:r>
    </w:p>
    <w:p w14:paraId="0000013C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tbl>
      <w:tblPr>
        <w:tblStyle w:val="TableGrid_0"/>
        <w:jc w:val="center"/>
      </w:tblPr>
      <w:tblGrid>
        <w:gridCol w:w="1948"/>
        <w:gridCol w:w="1948"/>
        <w:gridCol w:w="1948"/>
        <w:gridCol w:w="1948"/>
        <w:gridCol w:w="1948"/>
      </w:tblGrid>
      <w:tr>
        <w:trPr>
          <w:trHeight w:val="852"/>
        </w:trPr>
        <w:tc>
          <w:tcPr>
            <w:cnfStyle w:val="100010000000"/>
            <w:tcW w:w="1993" w:type="dxa"/>
          </w:tcPr>
          <w:p w14:paraId="0000013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Серия</w:t>
            </w:r>
          </w:p>
        </w:tc>
        <w:tc>
          <w:tcPr>
            <w:cnfStyle w:val="100001000000"/>
            <w:tcW w:w="1993" w:type="dxa"/>
          </w:tcPr>
          <w:p w14:paraId="0000013E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Условия</w:t>
            </w:r>
          </w:p>
        </w:tc>
        <w:tc>
          <w:tcPr>
            <w:cnfStyle w:val="100010000000"/>
            <w:tcW w:w="1993" w:type="dxa"/>
          </w:tcPr>
          <w:p w14:paraId="0000013F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Успешных запусков</w:t>
            </w:r>
          </w:p>
        </w:tc>
        <w:tc>
          <w:tcPr>
            <w:cnfStyle w:val="100001000000"/>
            <w:tcW w:w="1993" w:type="dxa"/>
          </w:tcPr>
          <w:p w14:paraId="00000140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Среднее время до выстрела, с</w:t>
            </w:r>
          </w:p>
        </w:tc>
        <w:tc>
          <w:tcPr>
            <w:cnfStyle w:val="100010000000"/>
            <w:tcW w:w="1993" w:type="dxa"/>
          </w:tcPr>
          <w:p w14:paraId="0000014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Примечания</w:t>
            </w:r>
          </w:p>
        </w:tc>
      </w:tr>
      <w:tr>
        <w:trPr/>
        <w:tc>
          <w:tcPr>
            <w:cnfStyle w:val="000010000000"/>
            <w:tcW w:w="1993" w:type="dxa"/>
          </w:tcPr>
          <w:p w14:paraId="0000014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cnfStyle w:val="000001000000"/>
            <w:tcW w:w="1993" w:type="dxa"/>
          </w:tcPr>
          <w:p w14:paraId="00000143">
            <w:pPr>
              <w:spacing w:before="0" w:after="0" w:line="288" w:lineRule="auto"/>
              <w:ind w:left="0" w:right="0" w:firstLine="0"/>
              <w:jc w:val="left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Исходная сцена, объект виден прямо по курсу</w:t>
            </w:r>
          </w:p>
        </w:tc>
        <w:tc>
          <w:tcPr>
            <w:cnfStyle w:val="000010000000"/>
            <w:tcW w:w="1993" w:type="dxa"/>
          </w:tcPr>
          <w:p w14:paraId="00000144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5/5</w:t>
            </w:r>
          </w:p>
        </w:tc>
        <w:tc>
          <w:tcPr>
            <w:cnfStyle w:val="000001000000"/>
            <w:tcW w:w="1993" w:type="dxa"/>
          </w:tcPr>
          <w:p w14:paraId="00000145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21.3</w:t>
            </w:r>
          </w:p>
        </w:tc>
        <w:tc>
          <w:tcPr>
            <w:cnfStyle w:val="000010000000"/>
            <w:tcW w:w="1993" w:type="dxa"/>
          </w:tcPr>
          <w:p w14:paraId="00000146">
            <w:pPr>
              <w:spacing w:before="0" w:after="0" w:line="288" w:lineRule="auto"/>
              <w:ind w:left="0" w:right="0" w:firstLine="0"/>
              <w:jc w:val="both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Быстрое обнаружение</w:t>
            </w:r>
          </w:p>
        </w:tc>
      </w:tr>
      <w:tr>
        <w:trPr/>
        <w:tc>
          <w:tcPr>
            <w:cnfStyle w:val="000010000000"/>
            <w:tcW w:w="1993" w:type="dxa"/>
          </w:tcPr>
          <w:p w14:paraId="00000147">
            <w:pPr>
              <w:spacing w:before="0" w:after="0" w:line="288" w:lineRule="auto"/>
              <w:ind w:right="0" w:firstLine="851"/>
              <w:jc w:val="left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cnfStyle w:val="000001000000"/>
            <w:tcW w:w="1993" w:type="dxa"/>
          </w:tcPr>
          <w:p w14:paraId="00000148">
            <w:pPr>
              <w:spacing w:before="0" w:after="0" w:line="288" w:lineRule="auto"/>
              <w:ind w:left="0" w:right="0" w:firstLine="0"/>
              <w:jc w:val="both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Объект смещён от центра, требуется прицеливание</w:t>
            </w:r>
          </w:p>
        </w:tc>
        <w:tc>
          <w:tcPr>
            <w:cnfStyle w:val="000010000000"/>
            <w:tcW w:w="1993" w:type="dxa"/>
          </w:tcPr>
          <w:p w14:paraId="00000149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5/5</w:t>
            </w:r>
          </w:p>
        </w:tc>
        <w:tc>
          <w:tcPr>
            <w:cnfStyle w:val="000001000000"/>
            <w:tcW w:w="1993" w:type="dxa"/>
          </w:tcPr>
          <w:p w14:paraId="0000014A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38.9</w:t>
            </w:r>
          </w:p>
        </w:tc>
        <w:tc>
          <w:tcPr>
            <w:cnfStyle w:val="000010000000"/>
            <w:tcW w:w="1993" w:type="dxa"/>
          </w:tcPr>
          <w:p w14:paraId="0000014B">
            <w:pPr>
              <w:spacing w:before="0" w:after="0" w:line="288" w:lineRule="auto"/>
              <w:ind w:left="0" w:right="0" w:firstLine="0"/>
              <w:jc w:val="both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Успешное прицеливание</w:t>
            </w:r>
          </w:p>
        </w:tc>
      </w:tr>
      <w:tr>
        <w:trPr/>
        <w:tc>
          <w:tcPr>
            <w:cnfStyle w:val="000010000000"/>
            <w:tcW w:w="1993" w:type="dxa"/>
          </w:tcPr>
          <w:p w14:paraId="0000014C">
            <w:pPr>
              <w:spacing w:before="0" w:after="0" w:line="288" w:lineRule="auto"/>
              <w:ind w:right="0" w:firstLine="851"/>
              <w:jc w:val="left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cnfStyle w:val="000001000000"/>
            <w:tcW w:w="1993" w:type="dxa"/>
          </w:tcPr>
          <w:p w14:paraId="0000014D">
            <w:pPr>
              <w:spacing w:before="0" w:after="0" w:line="288" w:lineRule="auto"/>
              <w:ind w:left="0" w:right="0" w:firstLine="0"/>
              <w:jc w:val="both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Начальная позиция далеко от объекта</w:t>
            </w:r>
          </w:p>
        </w:tc>
        <w:tc>
          <w:tcPr>
            <w:cnfStyle w:val="000010000000"/>
            <w:tcW w:w="1993" w:type="dxa"/>
          </w:tcPr>
          <w:p w14:paraId="0000014E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4/5</w:t>
            </w:r>
          </w:p>
        </w:tc>
        <w:tc>
          <w:tcPr>
            <w:cnfStyle w:val="000001000000"/>
            <w:tcW w:w="1993" w:type="dxa"/>
          </w:tcPr>
          <w:p w14:paraId="0000014F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54.7</w:t>
            </w:r>
          </w:p>
        </w:tc>
        <w:tc>
          <w:tcPr>
            <w:cnfStyle w:val="000010000000"/>
            <w:tcW w:w="1993" w:type="dxa"/>
          </w:tcPr>
          <w:p w14:paraId="00000150">
            <w:pPr>
              <w:spacing w:before="0" w:after="0" w:line="288" w:lineRule="auto"/>
              <w:ind w:left="0" w:right="0" w:firstLine="0"/>
              <w:jc w:val="left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 xml:space="preserve">1 Объект </w:t>
            </w:r>
          </w:p>
          <w:p w14:paraId="00000151">
            <w:pPr>
              <w:spacing w:before="0" w:after="0" w:line="288" w:lineRule="auto"/>
              <w:ind w:left="0" w:right="0" w:firstLine="0"/>
              <w:jc w:val="left"/>
              <w:rPr>
                <w:rFonts w:ascii="Times New Roman" w:cs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пропал из виду</w:t>
            </w:r>
          </w:p>
        </w:tc>
      </w:tr>
    </w:tbl>
    <w:p w14:paraId="00000152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153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Таблица 3.1 — Результаты тестовых запусков</w:t>
      </w:r>
    </w:p>
    <w:p w14:paraId="00000154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155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Анализ результатов:</w:t>
      </w:r>
    </w:p>
    <w:p w14:paraId="00000156">
      <w:pPr>
        <w:numPr>
          <w:ilvl w:val="0"/>
          <w:numId w:val="12"/>
        </w:numPr>
        <w:spacing w:before="0" w:after="0" w:line="288" w:lineRule="auto"/>
        <w:ind w:left="1188" w:hanging="2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YOLOv8 стабильно детектирует объекты с порогом уверенности выше 0,6 во всех тестах;</w:t>
      </w:r>
    </w:p>
    <w:p w14:paraId="00000157">
      <w:pPr>
        <w:numPr>
          <w:ilvl w:val="0"/>
          <w:numId w:val="12"/>
        </w:numPr>
        <w:spacing w:before="0" w:after="0" w:line="288" w:lineRule="auto"/>
        <w:ind w:left="1188" w:hanging="2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Среднее время реакции от момента появления объекта в кадре до запуска торпеды составляет около 1,5 секунды;</w:t>
      </w:r>
    </w:p>
    <w:p w14:paraId="00000158">
      <w:pPr>
        <w:numPr>
          <w:ilvl w:val="0"/>
          <w:numId w:val="12"/>
        </w:numPr>
        <w:spacing w:before="0" w:after="0" w:line="288" w:lineRule="auto"/>
        <w:ind w:left="1188" w:hanging="2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В одном запуске из пятнадцати миссия не завершилась из-за того, что аппарат «уехал» за пределы рабочей области симулятора.</w:t>
      </w:r>
    </w:p>
    <w:p w14:paraId="00000159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Выявленные недостатки и пути решения:</w:t>
      </w:r>
    </w:p>
    <w:p w14:paraId="0000015A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1. Отсутствие полноценной змейки ограничивает область поиска. Рекомендуется добавить периодическое смещение при отсутствии обнаружения.</w:t>
      </w:r>
    </w:p>
    <w:p w14:paraId="0000015B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2. Детекция стены по углам является эмпирической и может давать ложные срабатывания. Более надёжным методом является анализ данных с высотомера или сонара [4].</w:t>
      </w:r>
    </w:p>
    <w:p w14:paraId="0000015C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15D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15E">
      <w:pPr>
        <w:pStyle w:val="Heading1"/>
        <w:keepNext w:val="on"/>
        <w:pageBreakBefore w:val="on"/>
        <w:spacing w:after="840" w:line="288" w:lineRule="auto"/>
        <w:ind w:firstLine="851"/>
        <w:jc w:val="left"/>
        <w:rPr>
          <w:rFonts w:ascii="Times New Roman" w:cs="Times New Roman" w:eastAsia="SimSun" w:hAnsi="Times New Roman"/>
          <w:b/>
          <w:bCs/>
          <w:caps/>
          <w:sz w:val="28"/>
          <w:szCs w:val="32"/>
          <w:lang w:val="ru-RU" w:bidi="ar-SA" w:eastAsia="ru-RU"/>
        </w:rPr>
      </w:pPr>
      <w:bookmarkStart w:id="26" w:name="_Toc15"/>
      <w:r>
        <w:rPr>
          <w:rFonts w:ascii="Times New Roman" w:cs="Times New Roman" w:eastAsia="SimSun" w:hAnsi="Times New Roman"/>
          <w:b/>
          <w:bCs/>
          <w:caps/>
          <w:sz w:val="28"/>
          <w:szCs w:val="32"/>
          <w:lang w:val="ru-RU" w:bidi="ar-SA" w:eastAsia="ru-RU"/>
        </w:rPr>
        <w:t>ЗАКЛЮЧЕНИЕ</w:t>
      </w:r>
      <w:bookmarkEnd w:id="26"/>
    </w:p>
    <w:p w14:paraId="0000015F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В ходе выполнения курсовой работы была разработана программа на языке Python для автономного необитаемого подводного аппарата, выполняющая комплексную миссию по поиску объекта и его маркировке в симуляционной среде MUR IDE.</w:t>
      </w:r>
    </w:p>
    <w:p w14:paraId="00000160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Основные результаты работы:</w:t>
      </w:r>
    </w:p>
    <w:p w14:paraId="00000161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1. Проведён системный анализ возможностей симулятора MUR IDE и библиотеки pymurapi. Установлено, что среда предоставляет все необходимые функции для управления двигателями, получения данных с датчиков и запуска полезной нагрузки [5].</w:t>
      </w:r>
    </w:p>
    <w:p w14:paraId="00000162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2. Спроектирована архитектура миссии на основе конечного автомата, включающего состояния MISSION, AIM, WALL_AVOID и SHOOT.</w:t>
      </w:r>
    </w:p>
    <w:p w14:paraId="00000163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3. Реализован модуль навигации с оригинальным методом детекции препятствий по обнулению углов крена и дифферента, что позволяет аппарату эффективно обходить стены.</w:t>
      </w:r>
    </w:p>
    <w:p w14:paraId="00000164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4. Интегрирован нейросетевой детектор YOLOv8, обеспечивающий детекцию объектов в реальном времени с высокой точностью [3][14].</w:t>
      </w:r>
    </w:p>
    <w:p w14:paraId="00000165">
      <w:pPr>
        <w:spacing w:before="0" w:after="0" w:line="288" w:lineRule="auto"/>
        <w:ind w:left="0" w:right="0" w:firstLine="852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5. Проведено экспериментальное тестирование, подтвердившее работоспособность разработанной программы. Успешность выполнения миссии составила 14 из 15 запусков (93%).</w:t>
      </w:r>
    </w:p>
    <w:p w14:paraId="00000166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167">
      <w:pPr>
        <w:pStyle w:val="Heading1"/>
        <w:keepNext w:val="on"/>
        <w:pageBreakBefore w:val="on"/>
        <w:spacing w:after="780" w:line="288" w:lineRule="auto"/>
        <w:ind w:firstLine="851"/>
        <w:jc w:val="left"/>
        <w:rPr>
          <w:rFonts w:ascii="Times New Roman" w:cs="Times New Roman" w:eastAsia="SimSun" w:hAnsi="Times New Roman"/>
          <w:b/>
          <w:bCs/>
          <w:caps/>
          <w:sz w:val="28"/>
          <w:szCs w:val="32"/>
          <w:lang w:val="ru-RU" w:bidi="ar-SA" w:eastAsia="ru-RU"/>
        </w:rPr>
      </w:pPr>
      <w:bookmarkStart w:id="27" w:name="_Toc16"/>
      <w:r>
        <w:rPr>
          <w:rFonts w:ascii="Times New Roman" w:cs="Times New Roman" w:eastAsia="SimSun" w:hAnsi="Times New Roman"/>
          <w:b/>
          <w:bCs/>
          <w:caps/>
          <w:sz w:val="28"/>
          <w:szCs w:val="32"/>
          <w:lang w:val="ru-RU" w:bidi="ar-SA" w:eastAsia="ru-RU"/>
        </w:rPr>
        <w:t>СПИСОК ИСПОЛЬЗОВАННЫХ СОКРАЩЕНИЙ</w:t>
      </w:r>
      <w:bookmarkEnd w:id="27"/>
    </w:p>
    <w:p w14:paraId="00000168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АНПА — автономный необитаемый подводный аппарат</w:t>
      </w:r>
    </w:p>
    <w:p w14:paraId="00000169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MUR IDE — Marine Underwater Robot Integrated Development Environment (интегрированная среда разработки для морских подводных роботов)</w:t>
      </w:r>
    </w:p>
    <w:p w14:paraId="0000016A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YOLO — You Only Look Once (метод детекции объектов в реальном времени)</w:t>
      </w:r>
    </w:p>
    <w:p w14:paraId="0000016B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YOLOv8 — восьмая версия нейросетевого детектора YOLO</w:t>
      </w:r>
    </w:p>
    <w:p w14:paraId="0000016C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HSV — Hue, Saturation, Value (цветовое пространство: тон, насыщенность, значение)</w:t>
      </w:r>
    </w:p>
    <w:p w14:paraId="0000016D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BGR — Blue, Green, Red (цветовое пространство OpenCV: синий, зелёный, красный)</w:t>
      </w:r>
    </w:p>
    <w:p w14:paraId="0000016E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COCO — Common Objects in Context (датасет для обучения нейросетей детекции объектов)</w:t>
      </w:r>
    </w:p>
    <w:p w14:paraId="0000016F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mAP — mean Average Precision (средняя точность детекции)</w:t>
      </w:r>
    </w:p>
    <w:p w14:paraId="00000170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FPS — Frames Per Second (кадров в секунду)</w:t>
      </w:r>
    </w:p>
    <w:p w14:paraId="00000171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CPU — Central Processing Unit (центральное процессорное устройство)</w:t>
      </w:r>
    </w:p>
    <w:p w14:paraId="00000172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GPU — Graphics Processing Unit (графический процессор)</w:t>
      </w:r>
    </w:p>
    <w:p w14:paraId="00000173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DL — Deep Learning (глубокое обучение)</w:t>
      </w:r>
    </w:p>
    <w:p w14:paraId="00000174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CNN — Convolutional Neural Network (свёрточная нейронная сеть)</w:t>
      </w:r>
    </w:p>
    <w:p w14:paraId="00000175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DFL — Distribution Focal Loss (функция потерь, используемая в YOLOv8)</w:t>
      </w:r>
    </w:p>
    <w:p w14:paraId="00000176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PAN-FPN — Path Aggregation Network — Feature Pyramid Network (сеть агрегации путей)</w:t>
      </w:r>
    </w:p>
    <w:p w14:paraId="00000177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П-регулятор — пропорциональный регулятор</w:t>
      </w:r>
    </w:p>
    <w:p w14:paraId="00000178">
      <w:pPr>
        <w:numPr>
          <w:ilvl w:val="1"/>
          <w:numId w:val="13"/>
        </w:numPr>
        <w:spacing w:line="288" w:lineRule="auto"/>
        <w:ind w:left="1416" w:hanging="420"/>
        <w:jc w:val="both"/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</w:pPr>
      <w:r>
        <w:rPr>
          <w:rFonts w:ascii="Times New Roman" w:cs="Times New Roman" w:eastAsia="SimSun" w:hAnsi="Times New Roman"/>
          <w:sz w:val="26"/>
          <w:szCs w:val="24"/>
          <w:lang w:val="ru-RU" w:bidi="ar-SA" w:eastAsia="ru-RU"/>
        </w:rPr>
        <w:t>ПИД-регулятор — пропорционально-интегрально-дифференциальный регулятор</w:t>
      </w:r>
    </w:p>
    <w:p w14:paraId="00000179">
      <w:pPr>
        <w:pStyle w:val="Heading1"/>
        <w:keepNext w:val="on"/>
        <w:pageBreakBefore w:val="on"/>
        <w:spacing w:after="780" w:line="288" w:lineRule="auto"/>
        <w:ind w:firstLine="851"/>
        <w:jc w:val="left"/>
        <w:rPr>
          <w:rFonts w:ascii="Times New Roman" w:cs="Times New Roman" w:eastAsia="SimSun" w:hAnsi="Times New Roman"/>
          <w:b/>
          <w:bCs/>
          <w:caps/>
          <w:sz w:val="28"/>
          <w:szCs w:val="28"/>
          <w:lang w:val="ru-RU" w:bidi="ar-SA" w:eastAsia="ru-RU"/>
        </w:rPr>
      </w:pPr>
      <w:bookmarkStart w:id="28" w:name="_Toc17"/>
      <w:r>
        <w:rPr>
          <w:rFonts w:ascii="Times New Roman" w:cs="Times New Roman" w:eastAsia="SimSun" w:hAnsi="Times New Roman"/>
          <w:b/>
          <w:bCs/>
          <w:caps/>
          <w:sz w:val="28"/>
          <w:szCs w:val="32"/>
          <w:lang w:val="ru-RU" w:bidi="ar-SA" w:eastAsia="ru-RU"/>
        </w:rPr>
        <w:t>СПИСОК ИСПОЛЬЗОВАННЫХ ИСТОЧНИКОВ</w:t>
      </w:r>
      <w:bookmarkEnd w:id="28"/>
    </w:p>
    <w:p w14:paraId="0000017A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1. «Газпром» испытал первый российский автономный подводный робот для мониторинга шельфовых месторождений [Электронный ресурс] // Национальная ассоциация участников рынка робототехники. — 2025. — Режим доступа: https://robotunion.ru/ — Дата доступа: 15.03.2026.</w:t>
      </w:r>
    </w:p>
    <w:p w14:paraId="0000017B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2. ЦКБ МТ «Рубин»: Россия не уступает странам НАТО по технологиям производства подводных беспилотников [Электронный ресурс] // Корабел.ру. — 2025. — Режим доступа: https://www.korabel.ru/ — Дата доступа: 20.03.2026.</w:t>
      </w:r>
    </w:p>
    <w:p w14:paraId="0000017C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3. Ultralytics YOLOv8 Documentation [Электронный ресурс] // Ultralytics. — 2024. — Режим доступа: https://docs.ultralytics.com/ — Дата доступа: 01.04.2026.</w:t>
      </w:r>
    </w:p>
    <w:p w14:paraId="0000017D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4. Машошин, А.И. Алгоритмы позиционирования автономного необитаемого подводного аппарата в процессе приведения и причаливания к подводному причальному устройству / А.И. Машошин, И.В. Пашкевич // Гироскопия и навигация. — 2023. — Т. 31, № 1. — С. 103–119.</w:t>
      </w:r>
    </w:p>
    <w:p w14:paraId="0000017E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5. MUR IDE Documentation [Электронный ресурс] // MUR Project. — Режим доступа: https://muride.readthedocs.io/ — Дата доступа: 25.02.2026.</w:t>
      </w:r>
    </w:p>
    <w:p w14:paraId="0000017F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6. pymurapi: Python bindings for MUR simulator [Электронный ресурс] // GitHub. — Режим доступа: https://github.com/murproject/pymurapi — Дата доступа: 28.03.2026.</w:t>
      </w:r>
    </w:p>
    <w:p w14:paraId="00000180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7. Обучение с подкреплением для управления подводным роботом в MUR IDE [Электронный ресурс] // Хабр Q&amp;A. — 2023. — Режим доступа: https://qna.habr.com/q/1288240 — Дата доступа: 05.04.2026.</w:t>
      </w:r>
    </w:p>
    <w:p w14:paraId="00000181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8. IT-деятельность Центра робототехники [Электронный ресурс] // Центр робототехники. — Режим доступа: https://robocenter.net/about_company/ — Дата доступа: 10.04.2026.</w:t>
      </w:r>
    </w:p>
    <w:p w14:paraId="00000182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9. First Steps | murproject/mur_ide [Электронный ресурс] // DeepWiki. — Режим доступа: https://deepwiki.com/murproject/mur_ide/2.2-first-steps — Дата доступа: 12.04.2026.</w:t>
      </w:r>
    </w:p>
    <w:p w14:paraId="00000183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10. Library Overview | murproject/mur_ide [Электронный ресурс] // DeepWiki. — Режим доступа: https://deepwiki.com/murproject/mur_ide/4.1-library-overview — Дата доступа: 12.04.2026.</w:t>
      </w:r>
    </w:p>
    <w:p w14:paraId="00000184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11. Иванов, А.И. Модуль миссии автономного подводного аппарата / А.И. Иванов, Н.А. Лазутина, И.У. Сахабетдинов // Материалы 3-й Мультиконференции по проблемам управления: 27-я конференция памяти Н.Н. Острякова. — СПб.: ОАО «Концерн «ЦНИИ «Электроприбор», 2010. — С. 43.</w:t>
      </w:r>
    </w:p>
    <w:p w14:paraId="00000185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12. Цветовая сегментация в OpenCV: пространство HSV [Электронный ресурс] // OpenCV-Python Tutorials. — Режим доступа: https://opencv-python-tutorials.readthedocs.io/ — Дата доступа: 08.04.2026.</w:t>
      </w:r>
    </w:p>
    <w:p w14:paraId="00000186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13. Брадский, Г. Изучение OpenCV: компьютерное зрение на языке Python / Г. Брадский, А. Келер. — М.: ДМК Пресс, 2017. — 580 с.</w:t>
      </w:r>
    </w:p>
    <w:p w14:paraId="00000187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14. Redmon, J. You Only Look Once: Unified, Real-Time Object Detection / J. Redmon, S. Divvala, R. Girshick, A. Farhadi // IEEE Conference on Computer Vision and Pattern Recognition. — 2016. — P. 779–788.</w:t>
      </w:r>
    </w:p>
    <w:p w14:paraId="00000188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  <w:t>15. Lightweight Underwater Target Detection Algorithm Based on YOLOv8 [Электронный ресурс] // IEEE Xplore. — 2025. — Режим доступа: https://ieeexplore.ieee.org/document/11085633 — Дата доступа: 10.04.2026.</w:t>
      </w:r>
    </w:p>
    <w:p w14:paraId="00000189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18A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18B">
      <w:pPr>
        <w:spacing w:before="0" w:after="0" w:line="288" w:lineRule="auto"/>
        <w:ind w:left="864" w:righ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ar-SA" w:eastAsia="ru-RU"/>
        </w:rPr>
      </w:pPr>
    </w:p>
    <w:p w14:paraId="0000018C">
      <w:pPr>
        <w:spacing w:before="0" w:after="0" w:line="288" w:lineRule="auto"/>
        <w:ind w:left="0" w:right="0" w:firstLine="852"/>
        <w:jc w:val="both"/>
        <w:rPr>
          <w:rFonts w:ascii="Times New Roman" w:cs="Times New Roman" w:eastAsia="Times New Roman" w:hAnsi="Times New Roman"/>
          <w:b w:val="off"/>
          <w:bCs w:val="off"/>
          <w:sz w:val="28"/>
          <w:szCs w:val="28"/>
          <w:lang w:val="ru-RU" w:bidi="ru-RU" w:eastAsia="ru-RU"/>
        </w:rPr>
      </w:pPr>
    </w:p>
    <w:p w14:paraId="0000018D">
      <w:pPr>
        <w:tabs>
          <w:tab w:val="left" w:pos="1989"/>
        </w:tabs>
        <w:spacing w:before="0" w:after="0" w:line="288" w:lineRule="auto"/>
        <w:ind w:left="0" w:firstLine="0"/>
        <w:jc w:val="both"/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</w:pPr>
      <w:bookmarkEnd w:id="8"/>
      <w:bookmarkEnd w:id="9"/>
      <w:bookmarkEnd w:id="10"/>
    </w:p>
    <w:p w14:paraId="0000018E">
      <w:pPr>
        <w:tabs>
          <w:tab w:val="left" w:pos="1989"/>
        </w:tabs>
        <w:spacing w:before="0" w:after="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</w:pPr>
    </w:p>
    <w:p w14:paraId="0000018F">
      <w:pPr>
        <w:tabs>
          <w:tab w:val="left" w:pos="1989"/>
        </w:tabs>
        <w:spacing w:before="0" w:after="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</w:pPr>
    </w:p>
    <w:p w14:paraId="00000190">
      <w:pPr>
        <w:tabs>
          <w:tab w:val="left" w:pos="1989"/>
        </w:tabs>
        <w:spacing w:before="0" w:after="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</w:pPr>
    </w:p>
    <w:p w14:paraId="00000191">
      <w:pPr>
        <w:tabs>
          <w:tab w:val="left" w:pos="1989"/>
        </w:tabs>
        <w:spacing w:before="0" w:after="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</w:pPr>
    </w:p>
    <w:p w14:paraId="00000192">
      <w:pPr>
        <w:tabs>
          <w:tab w:val="left" w:pos="1989"/>
        </w:tabs>
        <w:spacing w:before="0" w:after="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</w:pPr>
    </w:p>
    <w:p w14:paraId="00000193">
      <w:pPr>
        <w:tabs>
          <w:tab w:val="left" w:pos="1989"/>
        </w:tabs>
        <w:spacing w:before="0" w:after="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</w:pPr>
    </w:p>
    <w:p w14:paraId="00000194">
      <w:pPr>
        <w:tabs>
          <w:tab w:val="left" w:pos="1989"/>
        </w:tabs>
        <w:spacing w:before="0" w:after="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</w:pPr>
    </w:p>
    <w:p w14:paraId="00000195">
      <w:pPr>
        <w:tabs>
          <w:tab w:val="left" w:pos="1989"/>
        </w:tabs>
        <w:spacing w:before="0" w:after="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</w:pPr>
    </w:p>
    <w:p w14:paraId="00000196">
      <w:pPr>
        <w:tabs>
          <w:tab w:val="left" w:pos="1989"/>
        </w:tabs>
        <w:spacing w:before="0" w:after="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</w:pPr>
    </w:p>
    <w:p w14:paraId="00000197">
      <w:pPr>
        <w:tabs>
          <w:tab w:val="left" w:pos="1989"/>
        </w:tabs>
        <w:spacing w:before="0" w:after="0" w:line="288" w:lineRule="auto"/>
        <w:ind w:firstLine="851"/>
        <w:jc w:val="both"/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  <w:sectPr>
          <w:headerReference w:type="default" r:id="rId96"/>
          <w:headerReference w:type="first" r:id="rId97"/>
          <w:headerReference w:type="even" r:id="rId98"/>
          <w:footerReference w:type="default" r:id="rId99"/>
          <w:footerReference w:type="first" r:id="rId100"/>
          <w:footerReference w:type="even" r:id="rId101"/>
          <w:type w:val="nextPage"/>
          <w:pgSz w:w="11906" w:h="16838"/>
          <w:pgMar w:top="1440" w:right="680" w:bottom="1440" w:left="1474" w:header="284" w:footer="284" w:gutter="0"/>
          <w:pgNumType w:start="3"/>
          <w:cols w:space="708"/>
          <w:titlePg/>
        </w:sectPr>
      </w:pPr>
      <w:r>
        <w:rPr>
          <w:rFonts w:ascii="Times New Roman" w:cs="Times New Roman" w:eastAsia="SimSun" w:hAnsi="Times New Roman"/>
          <w:sz w:val="28"/>
          <w:szCs w:val="28"/>
          <w:lang w:val="ru-RU" w:bidi="ru-RU" w:eastAsia="ru-RU"/>
        </w:rPr>
        <w:t>
</w:t>
      </w:r>
    </w:p>
    <w:p w14:paraId="00000198">
      <w:pPr>
        <w:spacing w:before="240" w:after="100" w:line="360" w:lineRule="auto"/>
        <w:ind w:firstLine="0"/>
        <w:jc w:val="right"/>
        <w:rPr>
          <w:rFonts w:ascii="Times New Roman" w:cs="Times New Roman" w:eastAsia="Times New Roman" w:hAnsi="Times New Roman"/>
          <w:b/>
          <w:sz w:val="26"/>
          <w:szCs w:val="26"/>
          <w:lang w:val="ru-RU" w:bidi="ar-SA" w:eastAsia="ru-RU"/>
        </w:rPr>
      </w:pPr>
    </w:p>
    <w:p w14:paraId="00000199">
      <w:pPr>
        <w:spacing w:before="240" w:after="10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ru-RU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ru-RU"/>
        </w:rPr>
        <w:t>МИНИСТЕРСТВО ОБРАЗОВАНИЯ РЕСПУБЛИКИ БЕЛАРУСЬ</w:t>
      </w:r>
    </w:p>
    <w:p w14:paraId="0000019A">
      <w:pPr>
        <w:spacing w:before="240" w:after="0" w:line="360" w:lineRule="auto"/>
        <w:ind w:firstLine="0"/>
        <w:jc w:val="center"/>
        <w:rPr>
          <w:rFonts w:ascii="Times New Roman" w:cs="Times New Roman" w:eastAsia="Times New Roman" w:hAnsi="Times New Roman"/>
          <w:spacing w:val="-10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pacing w:val="-10"/>
          <w:sz w:val="26"/>
          <w:szCs w:val="26"/>
          <w:lang w:val="ru-RU" w:bidi="ar-SA" w:eastAsia="en-US"/>
        </w:rPr>
        <w:t>УЧРЕЖДЕНИЕ ОБРАЗОВАНИЯ</w:t>
      </w:r>
    </w:p>
    <w:p w14:paraId="0000019B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pacing w:val="-10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pacing w:val="-10"/>
          <w:sz w:val="26"/>
          <w:szCs w:val="26"/>
          <w:lang w:val="ru-RU" w:bidi="ar-SA" w:eastAsia="en-US"/>
        </w:rPr>
        <w:t>“БРЕСТСКИЙ ГОСУДАРСТВЕННЫЙ ТЕХНИЧЕСКИЙ УНИВЕРСИТЕТ”</w:t>
      </w:r>
    </w:p>
    <w:p w14:paraId="0000019C">
      <w:pPr>
        <w:pStyle w:val="Heading1"/>
        <w:keepNext w:val="on"/>
        <w:pageBreakBefore w:val="off"/>
        <w:spacing w:before="240" w:after="0" w:line="240" w:lineRule="auto"/>
        <w:ind w:firstLine="0"/>
        <w:jc w:val="center"/>
        <w:rPr>
          <w:rFonts w:ascii="Times New Roman" w:cs="Times New Roman" w:eastAsia="Times New Roman" w:hAnsi="Times New Roman"/>
          <w:b w:val="off"/>
          <w:bCs w:val="off"/>
          <w:caps w:val="off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b w:val="off"/>
          <w:bCs w:val="off"/>
          <w:caps w:val="off"/>
          <w:sz w:val="26"/>
          <w:szCs w:val="26"/>
          <w:lang w:val="ru-RU" w:bidi="ar-SA" w:eastAsia="en-US"/>
        </w:rPr>
        <w:t>Кафедра «Интеллектуальные информационные технологии»</w:t>
      </w:r>
    </w:p>
    <w:p w14:paraId="0000019D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9E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9F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A0">
      <w:pPr>
        <w:widowControl w:val="off"/>
        <w:spacing w:before="780" w:after="780" w:line="240" w:lineRule="auto"/>
        <w:ind w:firstLine="0"/>
        <w:jc w:val="center"/>
        <w:rPr>
          <w:rFonts w:ascii="Times New Roman" w:cs="Times New Roman" w:eastAsia="Times New Roman" w:hAnsi="Times New Roman"/>
          <w:b w:val="off"/>
          <w:bCs w:val="off"/>
          <w:sz w:val="26"/>
          <w:szCs w:val="26"/>
          <w:rtl w:val="off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ТЕМА: </w:t>
      </w:r>
      <w:r>
        <w:rPr>
          <w:rFonts w:ascii="Times New Roman" w:cs="Times New Roman" w:eastAsia="Times New Roman" w:hAnsi="Times New Roman"/>
          <w:b w:val="off"/>
          <w:bCs w:val="off"/>
          <w:sz w:val="26"/>
          <w:szCs w:val="26"/>
          <w:rtl w:val="off"/>
          <w:lang w:val="ru-RU" w:bidi="ar-SA" w:eastAsia="en-US"/>
        </w:rPr>
        <w:t>Разработка программы выполнения комплексной миссии: поиск объекта и его маркировка в симуляторе АНПА</w:t>
      </w:r>
    </w:p>
    <w:p w14:paraId="000001A1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A2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A3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РУКОВОДСТВО ПОЛЬЗОВАТЕЛЯ</w:t>
      </w:r>
    </w:p>
    <w:p w14:paraId="000001A4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A5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A6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КР.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ИИ28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240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152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 – 01 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12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 00 </w:t>
      </w:r>
    </w:p>
    <w:p w14:paraId="000001A7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A8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Листов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 7</w:t>
      </w:r>
    </w:p>
    <w:p w14:paraId="000001A9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AA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                            Руководитель                            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А.А. Козинский</w:t>
      </w:r>
    </w:p>
    <w:p w14:paraId="000001AB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AC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       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                          Выпол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н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и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л                             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И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В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. 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Олексюк</w:t>
      </w:r>
    </w:p>
    <w:p w14:paraId="000001AD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AE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AF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B0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1B1">
      <w:pPr>
        <w:spacing w:after="0" w:line="360" w:lineRule="auto"/>
        <w:ind w:firstLine="0"/>
        <w:jc w:val="center"/>
        <w:rPr>
          <w:rFonts w:asciiTheme="minorHAnsi" w:cstheme="minorBidi" w:eastAsiaTheme="minorHAnsi" w:hAnsiTheme="minorHAnsi"/>
          <w:b/>
          <w:sz w:val="22"/>
          <w:szCs w:val="22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202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6</w:t>
      </w:r>
    </w:p>
    <w:p w14:paraId="000001B2">
      <w:pPr>
        <w:spacing w:after="160" w:line="720" w:lineRule="auto"/>
        <w:ind w:firstLine="708"/>
        <w:jc w:val="both"/>
        <w:rPr>
          <w:rFonts w:ascii="Times New Roman" w:cs="Times New Roman" w:eastAsiaTheme="minorHAnsi" w:hAnsi="Times New Roman"/>
          <w:b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sz w:val="26"/>
          <w:szCs w:val="26"/>
          <w:lang w:val="ru-RU" w:bidi="ar-SA" w:eastAsia="en-US"/>
        </w:rPr>
        <w:t>СОДЕРЖАНИЕ</w:t>
      </w:r>
    </w:p>
    <w:p w14:paraId="000001B3">
      <w:pPr>
        <w:spacing w:after="160" w:line="240" w:lineRule="auto"/>
        <w:ind w:firstLine="708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1. 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Установка на </w:t>
      </w:r>
      <w:r>
        <w:rPr>
          <w:rFonts w:ascii="Times New Roman" w:cs="Times New Roman" w:eastAsiaTheme="minorHAnsi" w:hAnsi="Times New Roman"/>
          <w:sz w:val="26"/>
          <w:szCs w:val="26"/>
          <w:lang w:val="en-US" w:bidi="ar-SA" w:eastAsia="en-US"/>
        </w:rPr>
        <w:t>Windows</w:t>
      </w:r>
    </w:p>
    <w:p w14:paraId="000001B4">
      <w:pPr>
        <w:spacing w:after="160" w:line="240" w:lineRule="auto"/>
        <w:ind w:firstLine="708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2. 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Запуск приложения</w:t>
      </w:r>
    </w:p>
    <w:p w14:paraId="000001B5">
      <w:pPr>
        <w:spacing w:after="160" w:line="240" w:lineRule="auto"/>
        <w:ind w:firstLine="708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3. 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Работа с приложением</w:t>
      </w:r>
    </w:p>
    <w:p w14:paraId="000001B6">
      <w:pPr>
        <w:spacing w:after="160" w:line="240" w:lineRule="auto"/>
        <w:ind w:firstLine="708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4. 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Экспорт истории классификаций</w:t>
      </w:r>
    </w:p>
    <w:p w14:paraId="000001B7">
      <w:pPr>
        <w:spacing w:after="160" w:line="240" w:lineRule="auto"/>
        <w:ind w:firstLine="708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5. 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Устранение неполадок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br w:type="page"/>
      </w:r>
    </w:p>
    <w:p w14:paraId="000001B8">
      <w:pPr>
        <w:spacing w:after="160" w:line="720" w:lineRule="auto"/>
        <w:ind w:firstLine="708"/>
        <w:jc w:val="both"/>
        <w:rPr>
          <w:rFonts w:ascii="Times New Roman" w:cs="Times New Roman" w:eastAsiaTheme="minorHAnsi" w:hAnsi="Times New Roman"/>
          <w:b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sz w:val="26"/>
          <w:szCs w:val="26"/>
          <w:lang w:val="ru-RU" w:bidi="ar-SA" w:eastAsia="en-US"/>
        </w:rPr>
        <w:t xml:space="preserve">1. </w:t>
      </w:r>
      <w:r>
        <w:rPr>
          <w:rFonts w:ascii="Times New Roman" w:cs="Times New Roman" w:eastAsiaTheme="minorHAnsi" w:hAnsi="Times New Roman"/>
          <w:b/>
          <w:sz w:val="26"/>
          <w:szCs w:val="26"/>
          <w:lang w:val="ru-RU" w:bidi="ar-SA" w:eastAsia="en-US"/>
        </w:rPr>
        <w:t xml:space="preserve">УСТАНОВКА НА </w:t>
      </w:r>
      <w:r>
        <w:rPr>
          <w:rFonts w:ascii="Times New Roman" w:cs="Times New Roman" w:eastAsiaTheme="minorHAnsi" w:hAnsi="Times New Roman"/>
          <w:b/>
          <w:sz w:val="26"/>
          <w:szCs w:val="26"/>
          <w:lang w:val="en-US" w:bidi="ar-SA" w:eastAsia="en-US"/>
        </w:rPr>
        <w:t>WINDOWS</w:t>
      </w:r>
    </w:p>
    <w:p w14:paraId="000001B9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>Требования:</w:t>
      </w:r>
    </w:p>
    <w:p w14:paraId="000001BA">
      <w:pPr>
        <w:pStyle w:val="ListParagraph"/>
        <w:numPr>
          <w:ilvl w:val="0"/>
          <w:numId w:val="14"/>
        </w:numPr>
        <w:spacing w:after="160" w:line="240" w:lineRule="auto"/>
        <w:ind w:left="720" w:hanging="360"/>
        <w:contextualSpacing w:val="on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Windows 10 или 11 (64-bit)</w:t>
      </w:r>
    </w:p>
    <w:p w14:paraId="000001BB">
      <w:pPr>
        <w:pStyle w:val="ListParagraph"/>
        <w:numPr>
          <w:ilvl w:val="0"/>
          <w:numId w:val="14"/>
        </w:numPr>
        <w:spacing w:after="160" w:line="240" w:lineRule="auto"/>
        <w:ind w:left="720" w:hanging="360"/>
        <w:contextualSpacing w:val="on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Оперативная память: 4 ГБ (рекомендуется)</w:t>
      </w:r>
    </w:p>
    <w:p w14:paraId="000001BC">
      <w:pPr>
        <w:pStyle w:val="ListParagraph"/>
        <w:numPr>
          <w:ilvl w:val="0"/>
          <w:numId w:val="14"/>
        </w:numPr>
        <w:spacing w:after="160" w:line="240" w:lineRule="auto"/>
        <w:ind w:left="720" w:hanging="360"/>
        <w:contextualSpacing w:val="on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свободное мест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о на диске: 2 ГБ</w:t>
      </w:r>
    </w:p>
    <w:p w14:paraId="000001BD">
      <w:pPr>
        <w:pStyle w:val="ListParagraph"/>
        <w:numPr>
          <w:ilvl w:val="0"/>
          <w:numId w:val="14"/>
        </w:numPr>
        <w:spacing w:after="160" w:line="240" w:lineRule="auto"/>
        <w:ind w:left="720" w:hanging="360"/>
        <w:contextualSpacing w:val="on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Разрешение экрана: 1280 </w:t>
      </w:r>
      <w:r>
        <w:rPr>
          <w:rFonts w:ascii="Times New Roman" w:cs="Times New Roman" w:eastAsiaTheme="minorHAnsi" w:hAnsi="Times New Roman"/>
          <w:sz w:val="26"/>
          <w:szCs w:val="26"/>
          <w:lang w:val="en-US" w:bidi="ar-SA" w:eastAsia="en-US"/>
        </w:rPr>
        <w:t xml:space="preserve">x 720 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и выше</w:t>
      </w:r>
    </w:p>
    <w:p w14:paraId="000001BE">
      <w:pPr>
        <w:pStyle w:val="ListParagraph"/>
        <w:numPr>
          <w:ilvl w:val="0"/>
          <w:numId w:val="14"/>
        </w:numPr>
        <w:spacing w:after="160" w:line="240" w:lineRule="auto"/>
        <w:ind w:left="720" w:hanging="360"/>
        <w:contextualSpacing w:val="on"/>
        <w:jc w:val="both"/>
        <w:rPr>
          <w:rFonts w:ascii="Times New Roman" w:cs="Times New Roman" w:eastAsiaTheme="minorHAnsi" w:hAnsi="Times New Roman"/>
          <w:color w:val="000000"/>
          <w:sz w:val="26"/>
          <w:szCs w:val="24"/>
          <w:lang w:val="ru-RU" w:bidi="ru-RU" w:eastAsia="ru-RU"/>
        </w:rPr>
      </w:pPr>
      <w:r>
        <w:rPr>
          <w:rFonts w:ascii="Times New Roman" w:cs="Times New Roman" w:eastAsiaTheme="minorHAnsi" w:hAnsi="Times New Roman"/>
          <w:color w:val="000000"/>
          <w:sz w:val="26"/>
          <w:szCs w:val="24"/>
          <w:rtl w:val="off"/>
          <w:lang w:val="ru-RU" w:bidi="ru-RU" w:eastAsia="ru-RU"/>
        </w:rPr>
        <w:t>Подключение к интернету (для первого запуска YOLO)</w:t>
      </w:r>
    </w:p>
    <w:p w14:paraId="000001BF">
      <w:pPr>
        <w:pStyle w:val="ListParagraph"/>
        <w:spacing w:after="160" w:line="240" w:lineRule="auto"/>
        <w:ind w:left="720" w:right="0" w:firstLine="0"/>
        <w:contextualSpacing w:val="on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C0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>Пошаговая установка:</w:t>
      </w:r>
    </w:p>
    <w:p w14:paraId="000001C1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tabs>
          <w:tab w:val="left" w:pos="0"/>
        </w:tabs>
        <w:bidi w:val="off"/>
        <w:spacing w:before="0" w:after="0" w:line="240" w:lineRule="auto"/>
        <w:ind w:left="720" w:hanging="360"/>
        <w:jc w:val="left"/>
        <w:rPr>
          <w:rFonts w:ascii="Times New Roman" w:cs="Times New Roman" w:eastAsiaTheme="minorHAnsi" w:hAnsi="Times New Roman"/>
          <w:color w:val="000000"/>
          <w:sz w:val="26"/>
          <w:szCs w:val="24"/>
          <w:lang w:val="ru-RU" w:bidi="ru-RU" w:eastAsia="ru-RU"/>
        </w:rPr>
      </w:pPr>
      <w:r>
        <w:rPr>
          <w:rFonts w:ascii="Times New Roman" w:cs="Times New Roman" w:eastAsiaTheme="minorHAnsi" w:hAnsi="Times New Roman"/>
          <w:color w:val="000000"/>
          <w:sz w:val="26"/>
          <w:szCs w:val="24"/>
          <w:rtl w:val="off"/>
          <w:lang w:val="ru-RU" w:bidi="ru-RU" w:eastAsia="ru-RU"/>
        </w:rPr>
        <w:t xml:space="preserve">Перейдите на официальный сайт проекта MUR: </w:t>
      </w:r>
      <w:r>
        <w:fldChar w:fldCharType="begin"/>
      </w:r>
      <w:r>
        <w:instrText xml:space="preserve">HYPERLINK "https://murproject.com/" </w:instrText>
      </w:r>
      <w:r>
        <w:fldChar w:fldCharType="separate"/>
      </w:r>
      <w:r>
        <w:rPr>
          <w:rFonts w:ascii="Times New Roman" w:cs="Times New Roman" w:eastAsiaTheme="minorHAnsi" w:hAnsi="Times New Roman"/>
          <w:color w:val="3964fe"/>
          <w:sz w:val="26"/>
          <w:szCs w:val="24"/>
          <w:u w:val="single"/>
          <w:rtl w:val="off"/>
          <w:lang w:val="ru-RU" w:bidi="ru-RU" w:eastAsia="ru-RU"/>
        </w:rPr>
        <w:t>https://murproject.com/#muride</w:t>
      </w:r>
      <w:r>
        <w:fldChar w:fldCharType="end"/>
      </w:r>
    </w:p>
    <w:p w14:paraId="000001C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tabs>
          <w:tab w:val="left" w:pos="0"/>
        </w:tabs>
        <w:bidi w:val="off"/>
        <w:spacing w:before="0" w:after="0" w:line="240" w:lineRule="auto"/>
        <w:ind w:left="720" w:right="0" w:firstLine="0"/>
        <w:jc w:val="left"/>
        <w:rPr>
          <w:rFonts w:ascii="Times New Roman" w:cs="Times New Roman" w:eastAsiaTheme="minorHAnsi" w:hAnsi="Times New Roman"/>
          <w:color w:val="000000"/>
          <w:sz w:val="26"/>
          <w:szCs w:val="24"/>
          <w:lang w:val="ru-RU" w:bidi="ru-RU" w:eastAsia="ru-RU"/>
        </w:rPr>
      </w:pPr>
    </w:p>
    <w:p w14:paraId="000001C3">
      <w:pPr>
        <w:framePr w:w="0" w:h="0" w:vAnchor="margin" w:hAnchor="text" w:x="0" w:y="0"/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tabs>
          <w:tab w:val="left" w:pos="0"/>
        </w:tabs>
        <w:bidi w:val="off"/>
        <w:spacing w:before="0" w:after="120" w:line="240" w:lineRule="auto"/>
        <w:ind w:left="720" w:hanging="360"/>
        <w:jc w:val="left"/>
        <w:rPr>
          <w:rFonts w:ascii="Times New Roman" w:cs="Times New Roman" w:eastAsiaTheme="minorHAnsi" w:hAnsi="Times New Roman"/>
          <w:color w:val="000000"/>
          <w:sz w:val="26"/>
          <w:szCs w:val="24"/>
          <w:lang w:val="ru-RU" w:bidi="ru-RU" w:eastAsia="ru-RU"/>
        </w:rPr>
      </w:pPr>
      <w:r>
        <w:rPr>
          <w:rFonts w:ascii="Times New Roman" w:cs="Times New Roman" w:eastAsiaTheme="minorHAnsi" w:hAnsi="Times New Roman"/>
          <w:color w:val="000000"/>
          <w:sz w:val="26"/>
          <w:szCs w:val="24"/>
          <w:rtl w:val="off"/>
          <w:lang w:val="ru-RU" w:bidi="ru-RU" w:eastAsia="ru-RU"/>
        </w:rPr>
        <w:t xml:space="preserve">В разделе </w:t>
      </w:r>
      <w:r>
        <w:rPr>
          <w:rFonts w:ascii="Times New Roman" w:cs="Times New Roman" w:eastAsiaTheme="minorHAnsi" w:hAnsi="Times New Roman"/>
          <w:color w:val="000000"/>
          <w:sz w:val="26"/>
          <w:szCs w:val="24"/>
          <w:rtl w:val="off"/>
          <w:lang w:val="ru-RU" w:bidi="ru-RU" w:eastAsia="ru-RU"/>
        </w:rPr>
        <w:t>«MUR IDE»</w:t>
      </w:r>
      <w:r>
        <w:rPr>
          <w:rFonts w:ascii="Times New Roman" w:cs="Times New Roman" w:eastAsiaTheme="minorHAnsi" w:hAnsi="Times New Roman"/>
          <w:color w:val="000000"/>
          <w:sz w:val="26"/>
          <w:szCs w:val="24"/>
          <w:rtl w:val="off"/>
          <w:lang w:val="ru-RU" w:bidi="ru-RU" w:eastAsia="ru-RU"/>
        </w:rPr>
        <w:t xml:space="preserve"> нажмите кнопку </w:t>
      </w:r>
      <w:r>
        <w:rPr>
          <w:rFonts w:ascii="Times New Roman" w:cs="Times New Roman" w:eastAsiaTheme="minorHAnsi" w:hAnsi="Times New Roman"/>
          <w:color w:val="000000"/>
          <w:sz w:val="26"/>
          <w:szCs w:val="24"/>
          <w:rtl w:val="off"/>
          <w:lang w:val="ru-RU" w:bidi="ru-RU" w:eastAsia="ru-RU"/>
        </w:rPr>
        <w:t>«Скачать»</w:t>
      </w:r>
      <w:r>
        <w:rPr>
          <w:rFonts w:ascii="Times New Roman" w:cs="Times New Roman" w:eastAsiaTheme="minorHAnsi" w:hAnsi="Times New Roman"/>
          <w:color w:val="000000"/>
          <w:sz w:val="26"/>
          <w:szCs w:val="24"/>
          <w:rtl w:val="off"/>
          <w:lang w:val="ru-RU" w:bidi="ru-RU" w:eastAsia="ru-RU"/>
        </w:rPr>
        <w:t xml:space="preserve"> (рисунок А.1).</w:t>
      </w:r>
    </w:p>
    <w:p w14:paraId="000001C4">
      <w:pPr>
        <w:pStyle w:val="ListParagraph"/>
        <w:spacing w:after="160" w:line="240" w:lineRule="auto"/>
        <w:ind w:left="288" w:right="0" w:firstLine="432"/>
        <w:contextualSpacing w:val="on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hAnsi="Times New Roman"/>
          <w:sz w:val="26"/>
          <w:szCs w:val="26"/>
        </w:rPr>
        <w:drawing xmlns:mc="http://schemas.openxmlformats.org/markup-compatibility/2006">
          <wp:anchor allowOverlap="1" behindDoc="0" distT="0" distB="0" distL="118872" distR="118872" layoutInCell="1" locked="0" relativeHeight="251658242" simplePos="0">
            <wp:simplePos x="0" y="0"/>
            <wp:positionH relativeFrom="margin">
              <wp:posOffset>-24765</wp:posOffset>
            </wp:positionH>
            <wp:positionV relativeFrom="margin">
              <wp:posOffset>3254375</wp:posOffset>
            </wp:positionV>
            <wp:extent cx="5927090" cy="2326005"/>
            <wp:effectExtent l="0" t="0" r="0" b="0"/>
            <wp:wrapTight wrapText="bothSides">
              <wp:wrapPolygon edited="0">
                <wp:start x="-171" y="-413"/>
                <wp:lineTo x="-171" y="20816"/>
                <wp:lineTo x="21690" y="20816"/>
                <wp:lineTo x="21690" y="-413"/>
                <wp:lineTo x="-171" y="-413"/>
              </wp:wrapPolygon>
            </wp:wrapTight>
            <wp:docPr id="1001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Picture 9"/>
                    <pic:cNvPicPr>
                      <a:picLocks noGrp="0" noSelect="0" noChangeAspect="1" noMove="0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1C5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C6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C7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C8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C9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CA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CB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C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1980" w:right="0" w:firstLine="12"/>
        <w:jc w:val="left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C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left="1980" w:right="0" w:firstLine="12"/>
        <w:jc w:val="left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Рисунок А.1 - Скриншот сайта </w:t>
      </w:r>
      <w:r>
        <w:rPr>
          <w:rFonts w:ascii="Times New Roman" w:cs="Times New Roman" w:eastAsiaTheme="minorHAnsi" w:hAnsi="Times New Roman"/>
          <w:sz w:val="26"/>
          <w:szCs w:val="26"/>
          <w:lang w:val="en-US" w:bidi="ar-SA" w:eastAsia="en-US"/>
        </w:rPr>
        <w:t>murproject.com</w:t>
      </w:r>
    </w:p>
    <w:p w14:paraId="000001C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bidi w:val="off"/>
        <w:spacing w:before="0" w:after="0" w:line="240" w:lineRule="auto"/>
        <w:ind w:right="0" w:firstLine="0"/>
        <w:jc w:val="left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CF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tabs>
          <w:tab w:val="left" w:pos="0"/>
        </w:tabs>
        <w:bidi w:val="off"/>
        <w:spacing w:before="0" w:after="0" w:line="240" w:lineRule="auto"/>
        <w:ind w:left="720" w:hanging="360"/>
        <w:jc w:val="left"/>
        <w:rPr>
          <w:rFonts w:ascii="Times New Roman" w:cs="Times New Roman" w:eastAsiaTheme="minorHAnsi" w:hAnsi="Times New Roman"/>
          <w:color w:val="000000"/>
          <w:sz w:val="26"/>
          <w:szCs w:val="26"/>
          <w:lang w:val="ru-RU" w:bidi="ru-RU" w:eastAsia="ru-RU"/>
        </w:rPr>
      </w:pPr>
      <w:r>
        <w:rPr>
          <w:rFonts w:ascii="Times New Roman" w:cs="Times New Roman" w:eastAsiaTheme="minorHAnsi" w:hAnsi="Times New Roman"/>
          <w:color w:val="000000"/>
          <w:sz w:val="26"/>
          <w:szCs w:val="26"/>
          <w:rtl w:val="off"/>
          <w:lang w:val="ru-RU" w:bidi="ru-RU" w:eastAsia="ru-RU"/>
        </w:rPr>
        <w:t xml:space="preserve">Загрузите установочный файл </w:t>
      </w:r>
      <w:r>
        <w:rPr>
          <w:rFonts w:ascii="Times New Roman" w:cs="Times New Roman" w:eastAsiaTheme="minorHAnsi" w:hAnsi="Times New Roman"/>
          <w:color w:val="000000"/>
          <w:sz w:val="26"/>
          <w:szCs w:val="26"/>
          <w:highlight w:val="none"/>
          <w:rtl w:val="off"/>
          <w:lang w:val="ru-RU" w:bidi="ru-RU" w:eastAsia="ru-RU"/>
        </w:rPr>
        <w:t>MUR_IDE_Setup.exe</w:t>
      </w:r>
      <w:r>
        <w:rPr>
          <w:rFonts w:ascii="Times New Roman" w:cs="Times New Roman" w:eastAsiaTheme="minorHAnsi" w:hAnsi="Times New Roman"/>
          <w:color w:val="000000"/>
          <w:sz w:val="26"/>
          <w:szCs w:val="26"/>
          <w:rtl w:val="off"/>
          <w:lang w:val="ru-RU" w:bidi="ru-RU" w:eastAsia="ru-RU"/>
        </w:rPr>
        <w:t xml:space="preserve"> (версия 0.1.1 или новее).</w:t>
      </w:r>
    </w:p>
    <w:p w14:paraId="000001D0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tabs>
          <w:tab w:val="left" w:pos="0"/>
        </w:tabs>
        <w:bidi w:val="off"/>
        <w:spacing w:before="0" w:after="120" w:line="240" w:lineRule="auto"/>
        <w:ind w:left="720" w:hanging="360"/>
        <w:jc w:val="left"/>
        <w:rPr>
          <w:rFonts w:ascii="Times New Roman" w:cs="Times New Roman" w:eastAsiaTheme="minorHAnsi" w:hAnsi="Times New Roman"/>
          <w:color w:val="000000"/>
          <w:sz w:val="26"/>
          <w:szCs w:val="26"/>
          <w:lang w:val="ru-RU" w:bidi="ru-RU" w:eastAsia="ru-RU"/>
        </w:rPr>
      </w:pPr>
      <w:r>
        <w:rPr>
          <w:rFonts w:ascii="Times New Roman" w:cs="Times New Roman" w:eastAsiaTheme="minorHAnsi" w:hAnsi="Times New Roman"/>
          <w:color w:val="000000"/>
          <w:sz w:val="26"/>
          <w:szCs w:val="26"/>
          <w:rtl w:val="off"/>
          <w:lang w:val="ru-RU" w:bidi="ru-RU" w:eastAsia="ru-RU"/>
        </w:rPr>
        <w:t>Запустите установщик и следуйте инструкциям на экране:</w:t>
      </w:r>
    </w:p>
    <w:p w14:paraId="000001D1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tabs>
          <w:tab w:val="left" w:pos="0"/>
        </w:tabs>
        <w:bidi w:val="off"/>
        <w:spacing w:before="0" w:after="0" w:line="240" w:lineRule="auto"/>
        <w:ind w:left="948" w:hanging="240"/>
        <w:jc w:val="left"/>
        <w:rPr>
          <w:rFonts w:ascii="Times New Roman" w:cs="Times New Roman" w:eastAsiaTheme="minorHAnsi" w:hAnsi="Times New Roman"/>
          <w:color w:val="000000"/>
          <w:sz w:val="26"/>
          <w:szCs w:val="26"/>
          <w:lang w:val="ru-RU" w:bidi="ru-RU" w:eastAsia="ru-RU"/>
        </w:rPr>
      </w:pPr>
      <w:r>
        <w:rPr>
          <w:rFonts w:ascii="Times New Roman" w:cs="Times New Roman" w:eastAsiaTheme="minorHAnsi" w:hAnsi="Times New Roman"/>
          <w:color w:val="000000"/>
          <w:sz w:val="26"/>
          <w:szCs w:val="26"/>
          <w:rtl w:val="off"/>
          <w:lang w:val="ru-RU" w:bidi="ru-RU" w:eastAsia="ru-RU"/>
        </w:rPr>
        <w:t xml:space="preserve">Выберите папку для установки (по умолчанию </w:t>
      </w:r>
      <w:r>
        <w:rPr>
          <w:rFonts w:ascii="Times New Roman" w:cs="Times New Roman" w:eastAsiaTheme="minorHAnsi" w:hAnsi="Times New Roman"/>
          <w:color w:val="000000"/>
          <w:sz w:val="26"/>
          <w:szCs w:val="26"/>
          <w:highlight w:val="none"/>
          <w:rtl w:val="off"/>
          <w:lang w:val="ru-RU" w:bidi="ru-RU" w:eastAsia="ru-RU"/>
        </w:rPr>
        <w:t>C:\Program Files\MUR IDE</w:t>
      </w:r>
      <w:r>
        <w:rPr>
          <w:rFonts w:ascii="Times New Roman" w:cs="Times New Roman" w:eastAsiaTheme="minorHAnsi" w:hAnsi="Times New Roman"/>
          <w:color w:val="000000"/>
          <w:sz w:val="26"/>
          <w:szCs w:val="26"/>
          <w:rtl w:val="off"/>
          <w:lang w:val="ru-RU" w:bidi="ru-RU" w:eastAsia="ru-RU"/>
        </w:rPr>
        <w:t>)</w:t>
      </w:r>
    </w:p>
    <w:p w14:paraId="000001D2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tabs>
          <w:tab w:val="left" w:pos="0"/>
        </w:tabs>
        <w:bidi w:val="off"/>
        <w:spacing w:before="0" w:after="0" w:line="240" w:lineRule="auto"/>
        <w:ind w:left="948" w:hanging="240"/>
        <w:jc w:val="left"/>
        <w:rPr>
          <w:rFonts w:ascii="Times New Roman" w:cs="Times New Roman" w:eastAsiaTheme="minorHAnsi" w:hAnsi="Times New Roman"/>
          <w:color w:val="000000"/>
          <w:sz w:val="26"/>
          <w:szCs w:val="26"/>
          <w:lang w:val="ru-RU" w:bidi="ru-RU" w:eastAsia="ru-RU"/>
        </w:rPr>
      </w:pPr>
      <w:r>
        <w:rPr>
          <w:rFonts w:ascii="Times New Roman" w:cs="Times New Roman" w:eastAsiaTheme="minorHAnsi" w:hAnsi="Times New Roman"/>
          <w:color w:val="000000"/>
          <w:sz w:val="26"/>
          <w:szCs w:val="26"/>
          <w:rtl w:val="off"/>
          <w:lang w:val="ru-RU" w:bidi="ru-RU" w:eastAsia="ru-RU"/>
        </w:rPr>
        <w:t>Дождитесь завершения установки</w:t>
      </w:r>
    </w:p>
    <w:p w14:paraId="000001D3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tabs>
          <w:tab w:val="left" w:pos="0"/>
        </w:tabs>
        <w:bidi w:val="off"/>
        <w:spacing w:before="0" w:after="0" w:line="240" w:lineRule="auto"/>
        <w:ind w:left="948" w:hanging="240"/>
        <w:jc w:val="left"/>
        <w:rPr>
          <w:rFonts w:ascii="Times New Roman" w:cs="Times New Roman" w:eastAsiaTheme="minorHAnsi" w:hAnsi="Times New Roman"/>
          <w:color w:val="000000"/>
          <w:sz w:val="26"/>
          <w:szCs w:val="26"/>
          <w:lang w:val="ru-RU" w:bidi="ru-RU" w:eastAsia="ru-RU"/>
        </w:rPr>
      </w:pPr>
      <w:r>
        <w:rPr>
          <w:rFonts w:ascii="Times New Roman" w:cs="Times New Roman" w:eastAsiaTheme="minorHAnsi" w:hAnsi="Times New Roman"/>
          <w:color w:val="000000"/>
          <w:sz w:val="26"/>
          <w:szCs w:val="26"/>
          <w:rtl w:val="off"/>
          <w:lang w:val="ru-RU" w:bidi="ru-RU" w:eastAsia="ru-RU"/>
        </w:rPr>
        <w:t>Нажмите «Готово»</w:t>
      </w:r>
    </w:p>
    <w:p w14:paraId="000001D4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color="auto" w:fill="auto"/>
        <w:tabs>
          <w:tab w:val="left" w:pos="0"/>
        </w:tabs>
        <w:bidi w:val="off"/>
        <w:spacing w:before="0" w:after="0" w:line="240" w:lineRule="auto"/>
        <w:ind w:left="720" w:hanging="360"/>
        <w:jc w:val="left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color w:val="000000"/>
          <w:sz w:val="26"/>
          <w:szCs w:val="26"/>
          <w:rtl w:val="off"/>
          <w:lang w:val="ru-RU" w:bidi="ru-RU" w:eastAsia="ru-RU"/>
        </w:rPr>
        <w:t>После установки запустите MUR IDE через ярлык на рабочем столе или из меню «Пуск».</w:t>
      </w:r>
    </w:p>
    <w:p w14:paraId="000001D5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>Установка программы миссии (код с GitHub):</w:t>
      </w:r>
    </w:p>
    <w:p w14:paraId="000001D6">
      <w:pPr>
        <w:numPr>
          <w:ilvl w:val="0"/>
          <w:numId w:val="18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1.Скачайте архив из 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репозитория </w:t>
      </w:r>
      <w:r>
        <w:rPr>
          <w:rFonts w:ascii="Times New Roman" w:cs="Times New Roman" w:eastAsiaTheme="minorHAnsi" w:hAnsi="Times New Roman"/>
          <w:sz w:val="26"/>
          <w:szCs w:val="26"/>
          <w:lang w:val="en-US" w:bidi="ar-SA" w:eastAsia="en-US"/>
        </w:rPr>
        <w:t>github</w:t>
      </w:r>
    </w:p>
    <w:p w14:paraId="000001D7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en-US" w:bidi="en-US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en-US" w:bidi="en-US" w:eastAsia="en-US"/>
        </w:rPr>
        <w:t>`https://github.com/</w:t>
      </w:r>
      <w:r>
        <w:rPr>
          <w:rFonts w:ascii="Times New Roman" w:cs="Times New Roman" w:eastAsiaTheme="minorHAnsi" w:hAnsi="Times New Roman"/>
          <w:sz w:val="26"/>
          <w:szCs w:val="26"/>
          <w:lang w:val="en-US" w:bidi="en-US" w:eastAsia="en-US"/>
        </w:rPr>
        <w:t>/OleksyukIlya/KursovoiMurIDE</w:t>
      </w:r>
      <w:r>
        <w:rPr>
          <w:rFonts w:ascii="Times New Roman" w:cs="Times New Roman" w:eastAsiaTheme="minorHAnsi" w:hAnsi="Times New Roman"/>
          <w:sz w:val="26"/>
          <w:szCs w:val="26"/>
          <w:lang w:val="en-US" w:bidi="en-US" w:eastAsia="en-US"/>
        </w:rPr>
        <w:t>/</w:t>
      </w:r>
      <w:r>
        <w:rPr>
          <w:rFonts w:ascii="Times New Roman" w:cs="Times New Roman" w:eastAsiaTheme="minorHAnsi" w:hAnsi="Times New Roman"/>
          <w:sz w:val="26"/>
          <w:szCs w:val="26"/>
          <w:lang w:val="en-US" w:bidi="en-US" w:eastAsia="en-US"/>
        </w:rPr>
        <w:t>src/</w:t>
      </w:r>
      <w:r>
        <w:rPr>
          <w:rFonts w:ascii="Times New Roman" w:cs="Times New Roman" w:eastAsiaTheme="minorHAnsi" w:hAnsi="Times New Roman"/>
          <w:sz w:val="26"/>
          <w:szCs w:val="26"/>
          <w:lang w:val="en-US" w:bidi="en-US" w:eastAsia="en-US"/>
        </w:rPr>
        <w:t>mission.py</w:t>
      </w:r>
      <w:r>
        <w:rPr>
          <w:rFonts w:ascii="Times New Roman" w:cs="Times New Roman" w:eastAsiaTheme="minorHAnsi" w:hAnsi="Times New Roman"/>
          <w:sz w:val="26"/>
          <w:szCs w:val="26"/>
          <w:lang w:val="en-US" w:bidi="en-US" w:eastAsia="en-US"/>
        </w:rPr>
        <w:t>`</w:t>
      </w:r>
    </w:p>
    <w:p w14:paraId="000001D8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D9">
      <w:pPr>
        <w:numPr>
          <w:ilvl w:val="0"/>
          <w:numId w:val="18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Скачайте файл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 в любую папку (например, `C:\MurMission`)</w:t>
      </w:r>
    </w:p>
    <w:p w14:paraId="000001DA">
      <w:pPr>
        <w:numPr>
          <w:ilvl w:val="0"/>
          <w:numId w:val="18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Проверьте разрешение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 файла `mission.py`</w:t>
      </w:r>
    </w:p>
    <w:p w14:paraId="000001DB">
      <w:pPr>
        <w:numPr>
          <w:ilvl w:val="0"/>
          <w:numId w:val="18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4. Откройте файл в MUR IDE через меню «Файл - Открыть» или сочетанием клавиш `Ctrl+Shift+O`</w:t>
      </w:r>
    </w:p>
    <w:p w14:paraId="000001DC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>Установка дополнительных библиотек Python:</w:t>
      </w:r>
    </w:p>
    <w:p w14:paraId="000001DD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В терминале выполните команду:</w:t>
      </w:r>
    </w:p>
    <w:p w14:paraId="000001DE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`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pip install ultralytics opencv-python numpy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`</w:t>
      </w:r>
    </w:p>
    <w:p w14:paraId="000001DF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E0">
      <w:pPr>
        <w:spacing w:after="160" w:line="240" w:lineRule="auto"/>
        <w:ind w:left="852" w:firstLine="0"/>
        <w:jc w:val="both"/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>2. ЗАПУСК ПРОГРАММЫ</w:t>
      </w:r>
    </w:p>
    <w:p w14:paraId="000001E1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E2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>Первый запуск MUR IDE</w:t>
      </w:r>
    </w:p>
    <w:p w14:paraId="000001E3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При первом запуске открывается главное окно среды разработки (рисунок А.2). Интерфейс содержит следующие элементы:</w:t>
      </w:r>
    </w:p>
    <w:p w14:paraId="000001E4">
      <w:pPr>
        <w:spacing w:after="160" w:line="240" w:lineRule="auto"/>
        <w:ind w:firstLine="0"/>
        <w:jc w:val="center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hAnsi="Times New Roman"/>
          <w:sz w:val="26"/>
          <w:szCs w:val="26"/>
        </w:rPr>
        <w:drawing xmlns:mc="http://schemas.openxmlformats.org/markup-compatibility/2006">
          <wp:inline distT="0" distB="0" distL="118872" distR="118872">
            <wp:extent cx="5524500" cy="4230370"/>
            <wp:effectExtent l="0" t="0" r="0" b="0"/>
            <wp:docPr id="1001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" name="Picture 10"/>
                    <pic:cNvPicPr>
                      <a:picLocks noGrp="0" noSelect="0" noChangeAspect="1" noMove="0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5">
      <w:pPr>
        <w:spacing w:after="160" w:line="240" w:lineRule="auto"/>
        <w:ind w:firstLine="0"/>
        <w:jc w:val="center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E6">
      <w:pPr>
        <w:spacing w:after="160" w:line="240" w:lineRule="auto"/>
        <w:ind w:firstLine="0"/>
        <w:jc w:val="center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Рисунок А.2 — Главное окно MUR IDE с подписанными элементами интерфейса</w:t>
      </w:r>
    </w:p>
    <w:p w14:paraId="000001E7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E8">
      <w:pPr>
        <w:numPr>
          <w:ilvl w:val="0"/>
          <w:numId w:val="19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Кнопка переключения режимов – выбор между локальным выполнением и режимом аппарата</w:t>
      </w:r>
    </w:p>
    <w:p w14:paraId="000001E9">
      <w:pPr>
        <w:numPr>
          <w:ilvl w:val="0"/>
          <w:numId w:val="19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Кнопка запуска скрипта (F5) – старт выполнения программы</w:t>
      </w:r>
    </w:p>
    <w:p w14:paraId="000001EA">
      <w:pPr>
        <w:numPr>
          <w:ilvl w:val="0"/>
          <w:numId w:val="19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Кнопка остановки скрипта (F6) – экстренная остановка</w:t>
      </w:r>
    </w:p>
    <w:p w14:paraId="000001EB">
      <w:pPr>
        <w:numPr>
          <w:ilvl w:val="0"/>
          <w:numId w:val="19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Кнопка запуска симулятора – открытие 3D-сцены</w:t>
      </w:r>
    </w:p>
    <w:p w14:paraId="000001EC">
      <w:pPr>
        <w:numPr>
          <w:ilvl w:val="0"/>
          <w:numId w:val="19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Редактор кода – область для написания и редактирования программы</w:t>
      </w:r>
    </w:p>
    <w:p w14:paraId="000001ED">
      <w:pPr>
        <w:numPr>
          <w:ilvl w:val="0"/>
          <w:numId w:val="19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b w:val="off"/>
          <w:bCs w:val="off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 w:val="off"/>
          <w:bCs w:val="off"/>
          <w:sz w:val="26"/>
          <w:szCs w:val="26"/>
          <w:lang w:val="ru-RU" w:bidi="ar-SA" w:eastAsia="en-US"/>
        </w:rPr>
        <w:t>Вкладка Console – отображение логов и сообщений программы</w:t>
      </w:r>
    </w:p>
    <w:p w14:paraId="000001EE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>Запуск миссии:</w:t>
      </w:r>
    </w:p>
    <w:p w14:paraId="000001EF">
      <w:pPr>
        <w:numPr>
          <w:ilvl w:val="0"/>
          <w:numId w:val="20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Нажмите кнопку «Запуск симулятора» (кнопка 8)</w:t>
      </w:r>
    </w:p>
    <w:p w14:paraId="000001F0">
      <w:pPr>
        <w:numPr>
          <w:ilvl w:val="0"/>
          <w:numId w:val="20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Дождитесь загрузки 3D-сцены с подводным аппаратом</w:t>
      </w:r>
    </w:p>
    <w:p w14:paraId="000001F1">
      <w:pPr>
        <w:numPr>
          <w:ilvl w:val="0"/>
          <w:numId w:val="20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Убедитесь, что в редакторе кода открыт файл `mission.py`</w:t>
      </w:r>
    </w:p>
    <w:p w14:paraId="000001F2">
      <w:pPr>
        <w:numPr>
          <w:ilvl w:val="0"/>
          <w:numId w:val="20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Нажмите кнопку «Запуск скрипта» (кнопка 2) или клавишу F5</w:t>
      </w:r>
    </w:p>
    <w:p w14:paraId="000001F3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После успешного запуска во вкладке Console появится сообщение:</w:t>
      </w:r>
    </w:p>
    <w:p w14:paraId="000001F4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Миссия запущена (YOLO режим)</w:t>
      </w:r>
    </w:p>
    <w:p w14:paraId="000001F5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F6">
      <w:pPr>
        <w:spacing w:after="160" w:line="240" w:lineRule="auto"/>
        <w:ind w:left="852" w:firstLine="0"/>
        <w:jc w:val="both"/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 xml:space="preserve"> 3. РАБОТА С ПРОГРАММОЙ</w:t>
      </w:r>
    </w:p>
    <w:p w14:paraId="000001F7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1F8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>Автоматический поиск объекта</w:t>
      </w:r>
    </w:p>
    <w:p w14:paraId="000001F9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После запуска аппарат начинает движение вперёд с заданной глубины (по умолчанию 2,5 метра). Система компьютерного зрения на основе YOLO обрабатывает кадры с передней камеры. При обнаружении объекта в консоль выводится сообщение:</w:t>
      </w:r>
    </w:p>
    <w:p w14:paraId="000001FA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Объект найден. Смещение: 25</w:t>
      </w:r>
    </w:p>
    <w:p w14:paraId="000001FB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(Число означает отклонение центроида объекта от центра кадра в пикселях.)</w:t>
      </w:r>
    </w:p>
    <w:p w14:paraId="000001FC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>Прицеливание и выстрел</w:t>
      </w:r>
    </w:p>
    <w:p w14:paraId="000001FD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Аппарат автоматически поворачивается, удерживая объект в центре кадра. Когда отклонение становится менее 15 пикселей, а площадь bounding box превышает 4000 пикселей (объект достаточно близко), производится выстрел:</w:t>
      </w:r>
    </w:p>
    <w:p w14:paraId="000001FE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Выстрел</w:t>
      </w:r>
    </w:p>
    <w:p w14:paraId="000001FF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После выстрела аппарат продолжает движение.</w:t>
      </w:r>
    </w:p>
    <w:p w14:paraId="00000200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>Обход препятствий</w:t>
      </w:r>
    </w:p>
    <w:p w14:paraId="00000201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При столкновении со стеной углы крена и дифферента аппарата обнуляются. Программа фиксирует это состояние и выполняет манёвр освобождения:</w:t>
      </w:r>
    </w:p>
    <w:p w14:paraId="00000202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Стена. Разворот...</w:t>
      </w:r>
    </w:p>
    <w:p w14:paraId="00000203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Аппарат отъезжает назад (2 секунды), смещается в сторону (8 секунд) и разворачивается на 180°, после чего продолжает движение.</w:t>
      </w:r>
    </w:p>
    <w:p w14:paraId="00000204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>Ошибки детекции</w:t>
      </w:r>
    </w:p>
    <w:p w14:paraId="00000205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В ряде случаев (недостаточное освещение, нестандартный ракурс, отсутствие целевого объекта в сцене) модель YOLO может не распознать объект. Это штатная ситуация — аппарат продолжает движение до обнаружения цели.</w:t>
      </w:r>
    </w:p>
    <w:p w14:paraId="00000206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07">
      <w:pPr>
        <w:spacing w:after="160" w:line="240" w:lineRule="auto"/>
        <w:ind w:firstLine="840"/>
        <w:jc w:val="both"/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>4. ЭКСПОРТ ЛОГОВ МИССИИ</w:t>
      </w:r>
    </w:p>
    <w:p w14:paraId="00000208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09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Программа не сохраняет историю автоматически, но вы можете скопировать логи из вкладки Console.</w:t>
      </w:r>
    </w:p>
    <w:p w14:paraId="0000020A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Для этого:</w:t>
      </w:r>
    </w:p>
    <w:p w14:paraId="0000020B">
      <w:pPr>
        <w:numPr>
          <w:ilvl w:val="0"/>
          <w:numId w:val="21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Выделите нужные сообщения в консоли</w:t>
      </w:r>
    </w:p>
    <w:p w14:paraId="0000020C">
      <w:pPr>
        <w:numPr>
          <w:ilvl w:val="0"/>
          <w:numId w:val="21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Нажмите `Ctrl+C` для копирования</w:t>
      </w:r>
    </w:p>
    <w:p w14:paraId="0000020D">
      <w:pPr>
        <w:numPr>
          <w:ilvl w:val="0"/>
          <w:numId w:val="21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Вставьте текст в текстовый редактор (Блокнот, Word) и сохраните файл с именем `log.txt`</w:t>
      </w:r>
    </w:p>
    <w:p w14:paraId="0000020E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В листинге А.1 приведён пример кода для автоматического сохранения логов в CSV-файл.</w:t>
      </w:r>
    </w:p>
    <w:p w14:paraId="0000020F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10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```python</w:t>
      </w:r>
    </w:p>
    <w:p w14:paraId="00000211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import datetime</w:t>
      </w:r>
    </w:p>
    <w:p w14:paraId="00000212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13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def log_event(event, details=""):</w:t>
      </w:r>
    </w:p>
    <w:p w14:paraId="00000214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    with open("mission_log.csv", "a", encoding="utf-8") as f:</w:t>
      </w:r>
    </w:p>
    <w:p w14:paraId="00000215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        f.write(f"{datetime.datetime.now()};{event};{details}\n")</w:t>
      </w:r>
    </w:p>
    <w:p w14:paraId="00000216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```</w:t>
      </w:r>
    </w:p>
    <w:p w14:paraId="00000217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18">
      <w:pPr>
        <w:spacing w:after="160" w:line="240" w:lineRule="auto"/>
        <w:ind w:firstLine="852"/>
        <w:jc w:val="left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Листинг А.1 — Функция логирования событий</w:t>
      </w:r>
    </w:p>
    <w:p w14:paraId="00000219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1A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При добавлении этой функции в программу будет создаваться файл `mission_log.csv` со следующими колоннами:</w:t>
      </w:r>
    </w:p>
    <w:p w14:paraId="0000021B">
      <w:pPr>
        <w:numPr>
          <w:ilvl w:val="0"/>
          <w:numId w:val="22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Дата и время – момент выполнения события</w:t>
      </w:r>
    </w:p>
    <w:p w14:paraId="0000021C">
      <w:pPr>
        <w:numPr>
          <w:ilvl w:val="0"/>
          <w:numId w:val="22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Событие – тип события (ЗАПУСК, ОБЪЕКТ, ВЫСТРЕЛ, СТЕНА)</w:t>
      </w:r>
    </w:p>
    <w:p w14:paraId="0000021D">
      <w:pPr>
        <w:numPr>
          <w:ilvl w:val="0"/>
          <w:numId w:val="22"/>
        </w:numPr>
        <w:spacing w:after="160" w:line="240" w:lineRule="auto"/>
        <w:ind w:left="720" w:hanging="36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Детали – дополнительная информация (смещение, площадь)</w:t>
      </w:r>
    </w:p>
    <w:p w14:paraId="0000021E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1F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6"/>
          <w:szCs w:val="26"/>
          <w:lang w:val="ru-RU" w:bidi="ar-SA" w:eastAsia="en-US"/>
        </w:rPr>
        <w:t xml:space="preserve"> 5. УСТРАНЕНИЕ НЕПОЛАДОК</w:t>
      </w:r>
    </w:p>
    <w:p w14:paraId="0000022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19"/>
          <w:szCs w:val="19"/>
          <w:highlight w:val="white"/>
          <w:lang w:val="ru-RU" w:bidi="ar-SA" w:eastAsia="en-US"/>
        </w:rPr>
      </w:pPr>
    </w:p>
    <w:p w14:paraId="0000022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19"/>
          <w:szCs w:val="19"/>
          <w:highlight w:val="white"/>
          <w:lang w:val="ru-RU" w:bidi="ar-SA" w:eastAsia="en-US"/>
        </w:rPr>
      </w:pPr>
    </w:p>
    <w:tbl>
      <w:tblPr>
        <w:tblStyle w:val="TableGrid_1"/>
        <w:tblInd w:w="0" w:type="dxa"/>
      </w:tblPr>
      <w:tblGrid>
        <w:gridCol w:w="4955"/>
        <w:gridCol w:w="4955"/>
      </w:tblGrid>
      <w:tr>
        <w:tblPrEx>
          <w:tblInd w:w="0" w:type="dxa"/>
        </w:tblPrEx>
        <w:trPr/>
        <w:tc>
          <w:tcPr>
            <w:cnfStyle w:val="100010000000"/>
            <w:tcW w:w="5068" w:type="dxa"/>
          </w:tcPr>
          <w:p w14:paraId="00000222">
            <w:pPr>
              <w:spacing w:after="0" w:line="240" w:lineRule="auto"/>
              <w:ind w:firstLine="0"/>
              <w:jc w:val="left"/>
              <w:rPr>
                <w:rFonts w:ascii="Times New Roman" w:cs="Times New Roman" w:hAnsi="Times New Roman"/>
                <w:b/>
                <w:bCs/>
                <w:sz w:val="26"/>
                <w:szCs w:val="26"/>
                <w:highlight w:val="white"/>
                <w:lang w:val="ru-RU"/>
              </w:rPr>
            </w:pPr>
            <w:r>
              <w:rPr>
                <w:rFonts w:ascii="Times New Roman" w:cs="Times New Roman" w:hAnsi="Times New Roman"/>
                <w:b/>
                <w:bCs/>
                <w:sz w:val="26"/>
                <w:szCs w:val="26"/>
                <w:highlight w:val="white"/>
                <w:lang w:val="ru-RU"/>
              </w:rPr>
              <w:t>Проблема</w:t>
              <w:tab/>
            </w:r>
          </w:p>
          <w:p w14:paraId="00000223">
            <w:pPr>
              <w:spacing w:after="0" w:line="240" w:lineRule="auto"/>
              <w:ind w:firstLine="0"/>
              <w:jc w:val="left"/>
              <w:rPr>
                <w:rFonts w:ascii="Courier New" w:cs="Courier New" w:hAnsi="Courier New"/>
                <w:b/>
                <w:bCs/>
                <w:sz w:val="19"/>
                <w:szCs w:val="19"/>
                <w:lang w:val="ru-RU"/>
              </w:rPr>
            </w:pPr>
          </w:p>
        </w:tc>
        <w:tc>
          <w:tcPr>
            <w:cnfStyle w:val="100001000000"/>
            <w:tcW w:w="5068" w:type="dxa"/>
          </w:tcPr>
          <w:p w14:paraId="00000224">
            <w:pPr>
              <w:spacing w:after="0" w:line="240" w:lineRule="auto"/>
              <w:ind w:firstLine="0"/>
              <w:jc w:val="left"/>
              <w:rPr>
                <w:rFonts w:ascii="Times New Roman" w:cs="Times New Roman" w:hAnsi="Times New Roman"/>
                <w:b/>
                <w:bCs/>
                <w:sz w:val="26"/>
                <w:szCs w:val="26"/>
                <w:highlight w:val="white"/>
                <w:lang w:val="ru-RU"/>
              </w:rPr>
            </w:pPr>
            <w:r>
              <w:rPr>
                <w:rFonts w:ascii="Times New Roman" w:cs="Times New Roman" w:hAnsi="Times New Roman"/>
                <w:b/>
                <w:bCs/>
                <w:sz w:val="26"/>
                <w:szCs w:val="26"/>
                <w:highlight w:val="white"/>
                <w:lang w:val="ru-RU"/>
              </w:rPr>
              <w:t>Возможное решение</w:t>
            </w:r>
          </w:p>
          <w:p w14:paraId="00000225">
            <w:pPr>
              <w:spacing w:after="0" w:line="240" w:lineRule="auto"/>
              <w:ind w:firstLine="0"/>
              <w:jc w:val="left"/>
              <w:rPr>
                <w:rFonts w:ascii="Courier New" w:cs="Courier New" w:hAnsi="Courier New"/>
                <w:b/>
                <w:bCs/>
                <w:sz w:val="19"/>
                <w:szCs w:val="19"/>
                <w:lang w:val="ru-RU"/>
              </w:rPr>
            </w:pPr>
          </w:p>
        </w:tc>
      </w:tr>
      <w:tr>
        <w:tblPrEx>
          <w:tblInd w:w="0" w:type="dxa"/>
        </w:tblPrEx>
        <w:trPr/>
        <w:tc>
          <w:tcPr>
            <w:cnfStyle w:val="000010000000"/>
            <w:tcW w:w="5068" w:type="dxa"/>
          </w:tcPr>
          <w:p w14:paraId="00000226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MUR IDE не запускается</w:t>
            </w:r>
          </w:p>
        </w:tc>
        <w:tc>
          <w:tcPr>
            <w:cnfStyle w:val="000001000000"/>
            <w:tcW w:w="5068" w:type="dxa"/>
          </w:tcPr>
          <w:p w14:paraId="00000227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 xml:space="preserve">Убедитесь, что установлена 64-битная версия Windows. </w:t>
            </w:r>
          </w:p>
        </w:tc>
      </w:tr>
      <w:tr>
        <w:tblPrEx>
          <w:tblInd w:w="0" w:type="dxa"/>
        </w:tblPrEx>
        <w:trPr/>
        <w:tc>
          <w:tcPr>
            <w:cnfStyle w:val="000010000000"/>
            <w:tcW w:w="5068" w:type="dxa"/>
          </w:tcPr>
          <w:p w14:paraId="00000228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Ошибка «Ultralytics не найдена»</w:t>
            </w:r>
          </w:p>
        </w:tc>
        <w:tc>
          <w:tcPr>
            <w:cnfStyle w:val="000001000000"/>
            <w:tcW w:w="5068" w:type="dxa"/>
          </w:tcPr>
          <w:p w14:paraId="00000229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В терминале выполните: python -m pip install ultralytics</w:t>
            </w:r>
          </w:p>
        </w:tc>
      </w:tr>
      <w:tr>
        <w:tblPrEx>
          <w:tblInd w:w="0" w:type="dxa"/>
        </w:tblPrEx>
        <w:trPr>
          <w:trHeight w:val="204"/>
        </w:trPr>
        <w:tc>
          <w:tcPr>
            <w:cnfStyle w:val="000010000000"/>
            <w:tcW w:w="5068" w:type="dxa"/>
          </w:tcPr>
          <w:p w14:paraId="0000022A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Модель YOLO не загружается</w:t>
            </w:r>
          </w:p>
        </w:tc>
        <w:tc>
          <w:tcPr>
            <w:cnfStyle w:val="000001000000"/>
            <w:tcW w:w="5068" w:type="dxa"/>
          </w:tcPr>
          <w:p w14:paraId="0000022B">
            <w:pPr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При первом запуске требуется интернет для скачивания файла yolov8n.pt (около 6 МБ). Подключитесь к сети.</w:t>
            </w:r>
          </w:p>
          <w:p w14:paraId="0000022C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</w:p>
        </w:tc>
      </w:tr>
      <w:tr>
        <w:tblPrEx>
          <w:tblInd w:w="0" w:type="dxa"/>
        </w:tblPrEx>
        <w:trPr/>
        <w:tc>
          <w:tcPr>
            <w:cnfStyle w:val="000010000000"/>
            <w:tcW w:w="5068" w:type="dxa"/>
          </w:tcPr>
          <w:p w14:paraId="0000022D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Аппарат не видит объект</w:t>
              <w:tab/>
            </w:r>
          </w:p>
        </w:tc>
        <w:tc>
          <w:tcPr>
            <w:cnfStyle w:val="000001000000"/>
            <w:tcW w:w="5068" w:type="dxa"/>
          </w:tcPr>
          <w:p w14:paraId="0000022E">
            <w:pPr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Снизьте порог уверенности: в коде измените CONF_THRESHOLD = 0.5 на 0.3</w:t>
            </w:r>
          </w:p>
          <w:p w14:paraId="0000022F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</w:p>
        </w:tc>
      </w:tr>
      <w:tr>
        <w:tblPrEx>
          <w:tblInd w:w="0" w:type="dxa"/>
        </w:tblPrEx>
        <w:trPr/>
        <w:tc>
          <w:tcPr>
            <w:cnfStyle w:val="000010000000"/>
            <w:tcW w:w="5068" w:type="dxa"/>
          </w:tcPr>
          <w:p w14:paraId="00000230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Выстрел не происходит</w:t>
            </w:r>
          </w:p>
        </w:tc>
        <w:tc>
          <w:tcPr>
            <w:cnfStyle w:val="000001000000"/>
            <w:tcW w:w="5068" w:type="dxa"/>
          </w:tcPr>
          <w:p w14:paraId="00000231">
            <w:pPr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Временно снизьте порог площади: замените area &gt; 4000 на area &gt; 1000 для теста</w:t>
            </w:r>
          </w:p>
          <w:p w14:paraId="00000232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</w:p>
        </w:tc>
      </w:tr>
      <w:tr>
        <w:tblPrEx>
          <w:tblInd w:w="0" w:type="dxa"/>
        </w:tblPrEx>
        <w:trPr/>
        <w:tc>
          <w:tcPr>
            <w:cnfStyle w:val="000010000000"/>
            <w:tcW w:w="5068" w:type="dxa"/>
          </w:tcPr>
          <w:p w14:paraId="00000233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Аппарат не погружается</w:t>
            </w:r>
          </w:p>
        </w:tc>
        <w:tc>
          <w:tcPr>
            <w:cnfStyle w:val="000001000000"/>
            <w:tcW w:w="5068" w:type="dxa"/>
          </w:tcPr>
          <w:p w14:paraId="00000234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Увеличьте коэффициент KP_DEPTH с 40 до 60 или измените TARGET_DEPTH на большее значение</w:t>
            </w:r>
          </w:p>
        </w:tc>
      </w:tr>
      <w:tr>
        <w:tblPrEx>
          <w:tblInd w:w="0" w:type="dxa"/>
        </w:tblPrEx>
        <w:trPr/>
        <w:tc>
          <w:tcPr>
            <w:cnfStyle w:val="000010000000"/>
            <w:tcW w:w="5068" w:type="dxa"/>
          </w:tcPr>
          <w:p w14:paraId="00000235">
            <w:pPr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Частое срабатывание стены</w:t>
              <w:tab/>
            </w:r>
          </w:p>
          <w:p w14:paraId="00000236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</w:p>
        </w:tc>
        <w:tc>
          <w:tcPr>
            <w:cnfStyle w:val="000001000000"/>
            <w:tcW w:w="5068" w:type="dxa"/>
          </w:tcPr>
          <w:p w14:paraId="00000237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Увеличьте порог с 0.001 до 0.01 в строке abs(auv.get_pitch()) &lt; 0.001</w:t>
            </w:r>
          </w:p>
        </w:tc>
      </w:tr>
      <w:tr>
        <w:tblPrEx>
          <w:tblInd w:w="0" w:type="dxa"/>
        </w:tblPrEx>
        <w:trPr/>
        <w:tc>
          <w:tcPr>
            <w:cnfStyle w:val="000010000000"/>
            <w:tcW w:w="5068" w:type="dxa"/>
          </w:tcPr>
          <w:p w14:paraId="00000238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Симулятор работает медленно</w:t>
              <w:tab/>
            </w:r>
          </w:p>
          <w:p w14:paraId="00000239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</w:p>
        </w:tc>
        <w:tc>
          <w:tcPr>
            <w:cnfStyle w:val="000001000000"/>
            <w:tcW w:w="5068" w:type="dxa"/>
          </w:tcPr>
          <w:p w14:paraId="0000023A">
            <w:pPr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Закройте другие приложения. Уменьшите качество графики в настройках MUR IDE.</w:t>
            </w:r>
          </w:p>
          <w:p w14:paraId="0000023B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</w:p>
        </w:tc>
      </w:tr>
      <w:tr>
        <w:tblPrEx>
          <w:tblInd w:w="0" w:type="dxa"/>
        </w:tblPrEx>
        <w:trPr/>
        <w:tc>
          <w:tcPr>
            <w:cnfStyle w:val="000010000000"/>
            <w:tcW w:w="5068" w:type="dxa"/>
          </w:tcPr>
          <w:p w14:paraId="0000023C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CSV-файл не открывается в Excel</w:t>
            </w:r>
          </w:p>
        </w:tc>
        <w:tc>
          <w:tcPr>
            <w:cnfStyle w:val="000001000000"/>
            <w:tcW w:w="5068" w:type="dxa"/>
          </w:tcPr>
          <w:p w14:paraId="0000023D">
            <w:pPr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</w:pPr>
            <w:r>
              <w:rPr>
                <w:rFonts w:ascii="Times New Roman" w:cs="Times New Roman" w:hAnsi="Times New Roman"/>
                <w:sz w:val="26"/>
                <w:szCs w:val="26"/>
                <w:highlight w:val="white"/>
                <w:lang w:val="ru-RU"/>
              </w:rPr>
              <w:t>Используйте импорт данных: «Файл → Открыть» → выберите файл → укажите кодировку UTF-8 и разделитель «точка с запятой»</w:t>
            </w:r>
          </w:p>
          <w:p w14:paraId="0000023E">
            <w:pPr>
              <w:spacing w:after="0" w:line="240" w:lineRule="auto"/>
              <w:ind w:firstLine="0"/>
              <w:jc w:val="center"/>
              <w:rPr>
                <w:rFonts w:ascii="Courier New" w:cs="Courier New" w:hAnsi="Courier New"/>
                <w:sz w:val="19"/>
                <w:szCs w:val="19"/>
                <w:lang w:val="ru-RU"/>
              </w:rPr>
            </w:pPr>
          </w:p>
        </w:tc>
      </w:tr>
    </w:tbl>
    <w:p w14:paraId="0000023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19"/>
          <w:szCs w:val="19"/>
          <w:highlight w:val="white"/>
          <w:lang w:val="ru-RU" w:bidi="ar-SA" w:eastAsia="en-US"/>
        </w:rPr>
        <w:sectPr>
          <w:headerReference w:type="default" r:id="rId104"/>
          <w:headerReference w:type="first" r:id="rId105"/>
          <w:headerReference w:type="even" r:id="rId106"/>
          <w:footerReference w:type="default" r:id="rId107"/>
          <w:footerReference w:type="first" r:id="rId108"/>
          <w:footerReference w:type="even" r:id="rId109"/>
          <w:type w:val="nextPage"/>
          <w:pgSz w:w="11906" w:h="16838"/>
          <w:pgMar w:top="1418" w:right="567" w:bottom="1418" w:left="1418" w:header="709" w:footer="709" w:gutter="0"/>
          <w:pgNumType w:start="1"/>
          <w:cols w:space="708"/>
        </w:sectPr>
      </w:pPr>
    </w:p>
    <w:p w14:paraId="00000240">
      <w:pPr>
        <w:spacing w:before="240" w:after="100" w:line="360" w:lineRule="auto"/>
        <w:ind w:firstLine="0"/>
        <w:jc w:val="right"/>
        <w:rPr>
          <w:rFonts w:ascii="Times New Roman" w:cs="Times New Roman" w:eastAsia="Times New Roman" w:hAnsi="Times New Roman"/>
          <w:b/>
          <w:sz w:val="26"/>
          <w:szCs w:val="26"/>
          <w:lang w:val="ru-RU" w:bidi="ar-SA" w:eastAsia="ru-RU"/>
        </w:rPr>
      </w:pPr>
    </w:p>
    <w:p w14:paraId="00000241">
      <w:pPr>
        <w:spacing w:before="240" w:after="10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ru-RU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ru-RU"/>
        </w:rPr>
        <w:t>МИНИСТЕРСТВО ОБРАЗОВАНИЯ РЕСПУБЛИКИ БЕЛАРУСЬ</w:t>
      </w:r>
    </w:p>
    <w:p w14:paraId="00000242">
      <w:pPr>
        <w:spacing w:before="240" w:after="0" w:line="360" w:lineRule="auto"/>
        <w:ind w:firstLine="0"/>
        <w:jc w:val="center"/>
        <w:rPr>
          <w:rFonts w:ascii="Times New Roman" w:cs="Times New Roman" w:eastAsia="Times New Roman" w:hAnsi="Times New Roman"/>
          <w:spacing w:val="-10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pacing w:val="-10"/>
          <w:sz w:val="26"/>
          <w:szCs w:val="26"/>
          <w:lang w:val="ru-RU" w:bidi="ar-SA" w:eastAsia="en-US"/>
        </w:rPr>
        <w:t>УЧРЕЖДЕНИЕ ОБРАЗОВАНИЯ</w:t>
      </w:r>
    </w:p>
    <w:p w14:paraId="00000243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pacing w:val="-10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pacing w:val="-10"/>
          <w:sz w:val="26"/>
          <w:szCs w:val="26"/>
          <w:lang w:val="ru-RU" w:bidi="ar-SA" w:eastAsia="en-US"/>
        </w:rPr>
        <w:t>“БРЕСТСКИЙ ГОСУДАРСТВЕННЫЙ ТЕХНИЧЕСКИЙ УНИВЕРСИТЕТ”</w:t>
      </w:r>
    </w:p>
    <w:p w14:paraId="00000244">
      <w:pPr>
        <w:pStyle w:val="Heading1"/>
        <w:keepNext w:val="on"/>
        <w:pageBreakBefore w:val="off"/>
        <w:spacing w:before="240" w:after="0" w:line="240" w:lineRule="auto"/>
        <w:ind w:firstLine="0"/>
        <w:jc w:val="center"/>
        <w:rPr>
          <w:rFonts w:ascii="Times New Roman" w:cs="Times New Roman" w:eastAsia="Times New Roman" w:hAnsi="Times New Roman"/>
          <w:b w:val="off"/>
          <w:bCs w:val="off"/>
          <w:caps w:val="off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b w:val="off"/>
          <w:bCs w:val="off"/>
          <w:caps w:val="off"/>
          <w:sz w:val="26"/>
          <w:szCs w:val="26"/>
          <w:lang w:val="ru-RU" w:bidi="ar-SA" w:eastAsia="en-US"/>
        </w:rPr>
        <w:t>Кафедра «Интеллектуальные информационные технологии»</w:t>
      </w:r>
    </w:p>
    <w:p w14:paraId="00000245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46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47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48">
      <w:pPr>
        <w:widowControl w:val="off"/>
        <w:spacing w:before="780" w:after="780" w:line="240" w:lineRule="auto"/>
        <w:ind w:firstLine="0"/>
        <w:jc w:val="center"/>
        <w:rPr>
          <w:rFonts w:ascii="Times New Roman" w:cs="Times New Roman" w:eastAsia="Times New Roman" w:hAnsi="Times New Roman"/>
          <w:b w:val="off"/>
          <w:bCs w:val="off"/>
          <w:sz w:val="28"/>
          <w:szCs w:val="28"/>
          <w:rtl w:val="off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ТЕМА: </w:t>
      </w:r>
      <w:r>
        <w:rPr>
          <w:rFonts w:ascii="Times New Roman" w:cs="Times New Roman" w:eastAsia="Times New Roman" w:hAnsi="Times New Roman"/>
          <w:b w:val="off"/>
          <w:bCs w:val="off"/>
          <w:sz w:val="26"/>
          <w:szCs w:val="26"/>
          <w:rtl w:val="off"/>
          <w:lang w:val="ru-RU" w:bidi="ar-SA" w:eastAsia="en-US"/>
        </w:rPr>
        <w:t>Разработка программы выполнения комплексной миссии: поиск объекта и его маркировка в симуляторе АНПА</w:t>
      </w:r>
    </w:p>
    <w:p w14:paraId="00000249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4A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4B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ПРОГРАММНЫЙ КОД КЛЮЧЕВЫХ МОДУЛЕЙ</w:t>
      </w:r>
    </w:p>
    <w:p w14:paraId="0000024C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4D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4E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КР.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ИИ28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240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152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 – 01 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90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 00 </w:t>
      </w:r>
    </w:p>
    <w:p w14:paraId="0000024F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50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Листов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 9</w:t>
      </w:r>
    </w:p>
    <w:p w14:paraId="00000251">
      <w:pPr>
        <w:spacing w:after="0" w:line="360" w:lineRule="auto"/>
        <w:ind w:firstLine="0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52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                            Руководитель                            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А.А. Козинский</w:t>
      </w:r>
    </w:p>
    <w:p w14:paraId="00000253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54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       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                          Выпол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н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и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л                             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И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.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В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 xml:space="preserve">. 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Олексюк</w:t>
      </w:r>
    </w:p>
    <w:p w14:paraId="00000255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56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57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58">
      <w:pPr>
        <w:spacing w:after="0" w:line="360" w:lineRule="auto"/>
        <w:ind w:firstLine="0"/>
        <w:jc w:val="left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</w:p>
    <w:p w14:paraId="00000259">
      <w:pPr>
        <w:spacing w:after="0" w:line="360" w:lineRule="auto"/>
        <w:ind w:firstLine="0"/>
        <w:jc w:val="center"/>
        <w:rPr>
          <w:rFonts w:asciiTheme="minorHAnsi" w:cstheme="minorBidi" w:eastAsiaTheme="minorHAnsi" w:hAnsiTheme="minorHAnsi"/>
          <w:b/>
          <w:sz w:val="22"/>
          <w:szCs w:val="22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2026</w:t>
      </w:r>
    </w:p>
    <w:p w14:paraId="0000025A">
      <w:pPr>
        <w:spacing w:after="160" w:line="720" w:lineRule="auto"/>
        <w:ind w:firstLine="708"/>
        <w:jc w:val="both"/>
        <w:rPr>
          <w:rFonts w:ascii="Times New Roman" w:cs="Times New Roman" w:eastAsiaTheme="minorHAnsi" w:hAnsi="Times New Roman"/>
          <w:b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sz w:val="26"/>
          <w:szCs w:val="26"/>
          <w:lang w:val="ru-RU" w:bidi="ar-SA" w:eastAsia="en-US"/>
        </w:rPr>
        <w:t>СОДЕРЖАНИЕ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 </w:t>
      </w:r>
    </w:p>
    <w:p w14:paraId="0000025B">
      <w:pPr>
        <w:spacing w:after="160" w:line="240" w:lineRule="auto"/>
        <w:ind w:firstLine="709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6"/>
          <w:szCs w:val="26"/>
          <w:lang w:val="en-US" w:bidi="ar-SA" w:eastAsia="en-US"/>
        </w:rPr>
        <w:t>mission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>.</w:t>
      </w:r>
      <w:r>
        <w:rPr>
          <w:rFonts w:ascii="Times New Roman" w:cs="Times New Roman" w:eastAsiaTheme="minorHAnsi" w:hAnsi="Times New Roman"/>
          <w:sz w:val="26"/>
          <w:szCs w:val="26"/>
          <w:lang w:val="en-US" w:bidi="ar-SA" w:eastAsia="en-US"/>
        </w:rPr>
        <w:t>py</w:t>
      </w:r>
      <w:r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  <w:t xml:space="preserve"> – главный модуль запуска миссии </w:t>
      </w:r>
    </w:p>
    <w:p w14:paraId="0000025C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5D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5E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5F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0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1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2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3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4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5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6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7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8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9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A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B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C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D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E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6F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70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71">
      <w:pPr>
        <w:spacing w:after="160" w:line="240" w:lineRule="auto"/>
        <w:ind w:firstLine="0"/>
        <w:jc w:val="both"/>
        <w:rPr>
          <w:rFonts w:ascii="Times New Roman" w:cs="Times New Roman" w:eastAsiaTheme="minorHAnsi" w:hAnsi="Times New Roman"/>
          <w:sz w:val="26"/>
          <w:szCs w:val="26"/>
          <w:lang w:val="ru-RU" w:bidi="ar-SA" w:eastAsia="en-US"/>
        </w:rPr>
      </w:pPr>
    </w:p>
    <w:p w14:paraId="00000272">
      <w:pPr>
        <w:spacing w:after="160" w:line="240" w:lineRule="auto"/>
        <w:ind w:firstLine="0"/>
        <w:jc w:val="left"/>
        <w:rPr>
          <w:rFonts w:ascii="Times New Roman" w:cs="Times New Roman" w:eastAsiaTheme="minorHAnsi" w:hAnsi="Times New Roman"/>
          <w:b/>
          <w:sz w:val="26"/>
          <w:szCs w:val="26"/>
          <w:lang w:val="en-US" w:bidi="ar-SA" w:eastAsia="en-US"/>
        </w:rPr>
      </w:pPr>
    </w:p>
    <w:p w14:paraId="00000273">
      <w:pPr>
        <w:spacing w:after="160" w:line="240" w:lineRule="auto"/>
        <w:ind w:firstLine="0"/>
        <w:jc w:val="left"/>
        <w:rPr>
          <w:rFonts w:ascii="Times New Roman" w:cs="Times New Roman" w:eastAsiaTheme="minorHAnsi" w:hAnsi="Times New Roman"/>
          <w:b/>
          <w:sz w:val="26"/>
          <w:szCs w:val="26"/>
          <w:lang w:val="en-US" w:bidi="ar-SA" w:eastAsia="en-US"/>
        </w:rPr>
      </w:pPr>
    </w:p>
    <w:p w14:paraId="00000274">
      <w:pPr>
        <w:spacing w:after="160" w:line="240" w:lineRule="auto"/>
        <w:ind w:firstLine="0"/>
        <w:jc w:val="left"/>
        <w:rPr>
          <w:rFonts w:ascii="Times New Roman" w:cs="Times New Roman" w:eastAsiaTheme="minorHAnsi" w:hAnsi="Times New Roman"/>
          <w:b/>
          <w:sz w:val="26"/>
          <w:szCs w:val="26"/>
          <w:lang w:val="en-US" w:bidi="ar-SA" w:eastAsia="en-US"/>
        </w:rPr>
      </w:pPr>
    </w:p>
    <w:p w14:paraId="00000275">
      <w:pPr>
        <w:spacing w:after="160" w:line="240" w:lineRule="auto"/>
        <w:ind w:firstLine="0"/>
        <w:jc w:val="left"/>
        <w:rPr>
          <w:rFonts w:ascii="Times New Roman" w:cs="Times New Roman" w:eastAsiaTheme="minorHAnsi" w:hAnsi="Times New Roman"/>
          <w:b/>
          <w:sz w:val="26"/>
          <w:szCs w:val="26"/>
          <w:lang w:val="en-US" w:bidi="ar-SA" w:eastAsia="en-US"/>
        </w:rPr>
      </w:pPr>
    </w:p>
    <w:p w14:paraId="00000276">
      <w:pPr>
        <w:spacing w:after="160" w:line="240" w:lineRule="auto"/>
        <w:ind w:firstLine="0"/>
        <w:jc w:val="left"/>
        <w:rPr>
          <w:rFonts w:ascii="Times New Roman" w:cs="Times New Roman" w:eastAsiaTheme="minorHAnsi" w:hAnsi="Times New Roman"/>
          <w:b/>
          <w:sz w:val="26"/>
          <w:szCs w:val="26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sz w:val="26"/>
          <w:szCs w:val="26"/>
          <w:lang w:val="en-US" w:bidi="ar-SA" w:eastAsia="en-US"/>
        </w:rPr>
        <w:t>mission.py</w:t>
      </w:r>
    </w:p>
    <w:p w14:paraId="0000027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>from ultralytics import YOLO</w:t>
      </w:r>
    </w:p>
    <w:p w14:paraId="0000027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>import pymurapi</w:t>
      </w:r>
    </w:p>
    <w:p w14:paraId="0000027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>import cv2</w:t>
      </w:r>
    </w:p>
    <w:p w14:paraId="0000027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>import numpy as np</w:t>
      </w:r>
    </w:p>
    <w:p w14:paraId="0000027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>import time</w:t>
      </w:r>
    </w:p>
    <w:p w14:paraId="0000027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</w:p>
    <w:p w14:paraId="0000027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>auv = pymurapi.mur_init()</w:t>
      </w:r>
    </w:p>
    <w:p w14:paraId="0000027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</w:p>
    <w:p w14:paraId="0000027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>model = YOLO('yolov8n.pt')</w:t>
      </w:r>
    </w:p>
    <w:p w14:paraId="0000028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</w:p>
    <w:p w14:paraId="0000028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>class Mission:</w:t>
      </w:r>
    </w:p>
    <w:p w14:paraId="0000028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def __init__(self):</w:t>
      </w:r>
    </w:p>
    <w:p w14:paraId="0000028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self.speed = 45</w:t>
      </w:r>
    </w:p>
    <w:p w14:paraId="0000028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self.depth = 2.5</w:t>
      </w:r>
    </w:p>
    <w:p w14:paraId="0000028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self.side_power = 80</w:t>
      </w:r>
    </w:p>
    <w:p w14:paraId="0000028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self.side_sign = 1 </w:t>
      </w:r>
    </w:p>
    <w:p w14:paraId="0000028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8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self.target_yaw = auv.get_yaw()</w:t>
      </w:r>
    </w:p>
    <w:p w14:paraId="0000028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self.target_depth = self.depth</w:t>
      </w:r>
    </w:p>
    <w:p w14:paraId="0000028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self.shot_targets = []</w:t>
      </w:r>
    </w:p>
    <w:p w14:paraId="0000028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self.mission_start_time = time.time()</w:t>
      </w:r>
    </w:p>
    <w:p w14:paraId="0000028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8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self.KP_YAW = 0.6</w:t>
      </w:r>
    </w:p>
    <w:p w14:paraId="0000028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self.KD_YAW = 0.3   </w:t>
      </w:r>
    </w:p>
    <w:p w14:paraId="0000028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self.prev_yaw_err = 0</w:t>
      </w:r>
    </w:p>
    <w:p w14:paraId="0000029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9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self.KP_DEPTH = 40.0</w:t>
      </w:r>
    </w:p>
    <w:p w14:paraId="0000029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9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self.CONF_THRESHOLD = 0.25</w:t>
      </w:r>
    </w:p>
    <w:p w14:paraId="0000029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self.ignore_classes = [9, 71]</w:t>
      </w:r>
    </w:p>
    <w:p w14:paraId="0000029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</w:p>
    <w:p w14:paraId="0000029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def setup(self):</w:t>
      </w:r>
    </w:p>
    <w:p w14:paraId="0000029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print("\n=== НАСТРОЙКА МИССИИ ===")</w:t>
      </w:r>
    </w:p>
    <w:p w14:paraId="0000029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try:</w:t>
      </w:r>
    </w:p>
    <w:p w14:paraId="0000029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d = input("Глубина [" + str(self.depth) + "]: ")</w:t>
      </w:r>
    </w:p>
    <w:p w14:paraId="0000029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d: </w:t>
      </w:r>
    </w:p>
    <w:p w14:paraId="0000029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self.depth = float(d)</w:t>
      </w:r>
    </w:p>
    <w:p w14:paraId="0000029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self.target_depth = self.depth</w:t>
      </w:r>
    </w:p>
    <w:p w14:paraId="0000029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s = input("Скорость [" + str(self.speed) + "]: ")</w:t>
      </w:r>
    </w:p>
    <w:p w14:paraId="0000029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s: </w:t>
      </w:r>
    </w:p>
    <w:p w14:paraId="0000029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self.speed = int(s)</w:t>
      </w:r>
    </w:p>
    <w:p w14:paraId="000002A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except: </w:t>
      </w:r>
    </w:p>
    <w:p w14:paraId="000002A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pass</w:t>
      </w:r>
    </w:p>
    <w:p w14:paraId="000002A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self.target_yaw = auv.get_yaw()</w:t>
      </w:r>
    </w:p>
    <w:p w14:paraId="000002A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self.mission_start_time = time.time()</w:t>
      </w:r>
    </w:p>
    <w:p w14:paraId="000002A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print("Стартовая глубина: " + str(self.depth) + " м")</w:t>
      </w:r>
    </w:p>
    <w:p w14:paraId="000002A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print("Стартовый курс: " + str(self.target_yaw) + " град")</w:t>
      </w:r>
    </w:p>
    <w:p w14:paraId="000002A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</w:p>
    <w:p w14:paraId="000002A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def drive(self, forward, yaw_err, depth_correction=0, side=0):</w:t>
      </w:r>
    </w:p>
    <w:p w14:paraId="000002A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if yaw_err &gt; 180: </w:t>
      </w:r>
    </w:p>
    <w:p w14:paraId="000002A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yaw_err -= 360</w:t>
      </w:r>
    </w:p>
    <w:p w14:paraId="000002A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if yaw_err &lt; -180: </w:t>
      </w:r>
    </w:p>
    <w:p w14:paraId="000002A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yaw_err += 360</w:t>
      </w:r>
    </w:p>
    <w:p w14:paraId="000002A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A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d_yaw = yaw_err - self.prev_yaw_err</w:t>
      </w:r>
    </w:p>
    <w:p w14:paraId="000002A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self.prev_yaw_err = yaw_err</w:t>
      </w:r>
    </w:p>
    <w:p w14:paraId="000002A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y_out = (yaw_err * self.KP_YAW) + (d_yaw * self.KD_YAW)</w:t>
      </w:r>
    </w:p>
    <w:p w14:paraId="000002B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B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target_d = self.target_depth + depth_correction</w:t>
      </w:r>
    </w:p>
    <w:p w14:paraId="000002B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d_err = target_d - auv.get_depth()</w:t>
      </w:r>
    </w:p>
    <w:p w14:paraId="000002B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d_out = d_err * self.KP_DEPTH</w:t>
      </w:r>
    </w:p>
    <w:p w14:paraId="000002B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B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auv.set_motor_power(0, int(np.clip(forward + y_out, -100, 100)))</w:t>
      </w:r>
    </w:p>
    <w:p w14:paraId="000002B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auv.set_motor_power(1, int(np.clip(forward - y_out, -100, 100)))</w:t>
      </w:r>
    </w:p>
    <w:p w14:paraId="000002B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auv.set_motor_power(2, int(np.clip(-d_out, -100, 100)))</w:t>
      </w:r>
    </w:p>
    <w:p w14:paraId="000002B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auv.set_motor_power(3, int(np.clip(-d_out, -100, 100)))</w:t>
      </w:r>
    </w:p>
    <w:p w14:paraId="000002B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auv.set_motor_power(4, int(np.clip(side, -100, 100)))</w:t>
      </w:r>
    </w:p>
    <w:p w14:paraId="000002B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</w:p>
    <w:p w14:paraId="000002B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def wall_maneuver(self):</w:t>
      </w:r>
    </w:p>
    <w:p w14:paraId="000002B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if self.side_sign &gt; 0:</w:t>
      </w:r>
    </w:p>
    <w:p w14:paraId="000002B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direction = "ВПРАВО"</w:t>
      </w:r>
    </w:p>
    <w:p w14:paraId="000002B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else:</w:t>
      </w:r>
    </w:p>
    <w:p w14:paraId="000002B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direction = "ВЛЕВО"</w:t>
      </w:r>
    </w:p>
    <w:p w14:paraId="000002C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2C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print("!!! СТЕНА: НАЧАЛО МАНЕВРА !!!")</w:t>
      </w:r>
    </w:p>
    <w:p w14:paraId="000002C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  &gt;&gt; Отъезд назад и смещение " + direction)</w:t>
      </w:r>
    </w:p>
    <w:p w14:paraId="000002C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C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t_end = time.time() + 2.0</w:t>
      </w:r>
    </w:p>
    <w:p w14:paraId="000002C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while time.time() &lt; t_end:</w:t>
      </w:r>
    </w:p>
    <w:p w14:paraId="000002C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self.drive(-30, 0, side=self.side_power * self.side_sign)</w:t>
      </w:r>
    </w:p>
    <w:p w14:paraId="000002C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time.sleep(0.02)</w:t>
      </w:r>
    </w:p>
    <w:p w14:paraId="000002C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C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  &gt;&gt; Остановка перед разворотом")</w:t>
      </w:r>
    </w:p>
    <w:p w14:paraId="000002C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for _ in range(10):</w:t>
      </w:r>
    </w:p>
    <w:p w14:paraId="000002C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self.drive(0, 0)</w:t>
      </w:r>
    </w:p>
    <w:p w14:paraId="000002C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time.sleep(0.05)</w:t>
      </w:r>
    </w:p>
    <w:p w14:paraId="000002C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C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start_yaw = auv.get_yaw()</w:t>
      </w:r>
    </w:p>
    <w:p w14:paraId="000002C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  &gt;&gt; Начальный курс: " + str(start_yaw) + " град")</w:t>
      </w:r>
    </w:p>
    <w:p w14:paraId="000002D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D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  &gt;&gt; Разворот на 180 градусов")</w:t>
      </w:r>
    </w:p>
    <w:p w14:paraId="000002D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D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target_angle = 180</w:t>
      </w:r>
    </w:p>
    <w:p w14:paraId="000002D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turned_degrees = 0</w:t>
      </w:r>
    </w:p>
    <w:p w14:paraId="000002D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last_yaw = start_yaw</w:t>
      </w:r>
    </w:p>
    <w:p w14:paraId="000002D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D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if self.side_sign &gt; 0:</w:t>
      </w:r>
    </w:p>
    <w:p w14:paraId="000002D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turn_speed = -35</w:t>
      </w:r>
    </w:p>
    <w:p w14:paraId="000002D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else:</w:t>
      </w:r>
    </w:p>
    <w:p w14:paraId="000002D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turn_speed = 35</w:t>
      </w:r>
    </w:p>
    <w:p w14:paraId="000002D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D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turn_start_time = time.time()</w:t>
      </w:r>
    </w:p>
    <w:p w14:paraId="000002D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D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while turned_degrees &lt; target_angle - 10:</w:t>
      </w:r>
    </w:p>
    <w:p w14:paraId="000002D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current_yaw = auv.get_yaw()</w:t>
      </w:r>
    </w:p>
    <w:p w14:paraId="000002E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2E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delta = current_yaw - last_yaw</w:t>
      </w:r>
    </w:p>
    <w:p w14:paraId="000002E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delta &gt; 180:</w:t>
      </w:r>
    </w:p>
    <w:p w14:paraId="000002E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delta -= 360</w:t>
      </w:r>
    </w:p>
    <w:p w14:paraId="000002E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elif delta &lt; -180:</w:t>
      </w:r>
    </w:p>
    <w:p w14:paraId="000002E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delta += 360</w:t>
      </w:r>
    </w:p>
    <w:p w14:paraId="000002E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2E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turned_degrees += abs(delta)</w:t>
      </w:r>
    </w:p>
    <w:p w14:paraId="000002E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last_yaw = current_yaw</w:t>
      </w:r>
    </w:p>
    <w:p w14:paraId="000002E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2E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self.drive(0, turn_speed)</w:t>
      </w:r>
    </w:p>
    <w:p w14:paraId="000002E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time.sleep(0.05)</w:t>
      </w:r>
    </w:p>
    <w:p w14:paraId="000002E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2E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time.time() - turn_start_time &gt; 12:</w:t>
      </w:r>
    </w:p>
    <w:p w14:paraId="000002E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print("  !! Таймаут разворота")</w:t>
      </w:r>
    </w:p>
    <w:p w14:paraId="000002E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break</w:t>
      </w:r>
    </w:p>
    <w:p w14:paraId="000002F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F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self.target_yaw = auv.get_yaw()</w:t>
      </w:r>
    </w:p>
    <w:p w14:paraId="000002F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  &gt;&gt; Конечный курс: " + str(self.target_yaw) + " град")</w:t>
      </w:r>
    </w:p>
    <w:p w14:paraId="000002F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F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  &gt;&gt; Стабилизация курса")</w:t>
      </w:r>
    </w:p>
    <w:p w14:paraId="000002F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t_end = time.time() + 2.0</w:t>
      </w:r>
    </w:p>
    <w:p w14:paraId="000002F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while time.time() &lt; t_end:</w:t>
      </w:r>
    </w:p>
    <w:p w14:paraId="000002F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y_err = self.target_yaw - auv.get_yaw()</w:t>
      </w:r>
    </w:p>
    <w:p w14:paraId="000002F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y_err &gt; 180:</w:t>
      </w:r>
    </w:p>
    <w:p w14:paraId="000002F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y_err -= 360</w:t>
      </w:r>
    </w:p>
    <w:p w14:paraId="000002F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y_err &lt; -180:</w:t>
      </w:r>
    </w:p>
    <w:p w14:paraId="000002F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y_err += 360</w:t>
      </w:r>
    </w:p>
    <w:p w14:paraId="000002F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self.drive(0, y_err)</w:t>
      </w:r>
    </w:p>
    <w:p w14:paraId="000002F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time.sleep(0.02)</w:t>
      </w:r>
    </w:p>
    <w:p w14:paraId="000002F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2F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self.side_sign = self.side_sign * -1</w:t>
      </w:r>
    </w:p>
    <w:p w14:paraId="0000030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self.mission_start_time = time.time()</w:t>
      </w:r>
    </w:p>
    <w:p w14:paraId="0000030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  &gt;&gt; Маневр завершен\n")</w:t>
      </w:r>
    </w:p>
    <w:p w14:paraId="0000030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</w:p>
    <w:p w14:paraId="0000030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def process_frame(self, img):</w:t>
      </w:r>
    </w:p>
    <w:p w14:paraId="0000030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frame_rgb = cv2.cvtColor(img, cv2.COLOR_BGR2RGB)</w:t>
      </w:r>
    </w:p>
    <w:p w14:paraId="0000030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results = model.predict(frame_rgb, conf=self.CONF_THRESHOLD, verbose=False)</w:t>
      </w:r>
    </w:p>
    <w:p w14:paraId="0000030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30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annotated_frame = img.copy()</w:t>
      </w:r>
    </w:p>
    <w:p w14:paraId="0000030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all_targets = []</w:t>
      </w:r>
    </w:p>
    <w:p w14:paraId="0000030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30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for result in results:</w:t>
      </w:r>
    </w:p>
    <w:p w14:paraId="0000030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for box in result.boxes:</w:t>
      </w:r>
    </w:p>
    <w:p w14:paraId="0000030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cls = int(box.cls[0])</w:t>
      </w:r>
    </w:p>
    <w:p w14:paraId="0000030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if cls in self.ignore_classes: </w:t>
      </w:r>
    </w:p>
    <w:p w14:paraId="0000030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continue</w:t>
      </w:r>
    </w:p>
    <w:p w14:paraId="0000030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1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x1, y1, x2, y2 = map(int, box.xyxy[0].tolist())</w:t>
      </w:r>
    </w:p>
    <w:p w14:paraId="0000031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cx = (x1 + x2) // 2</w:t>
      </w:r>
    </w:p>
    <w:p w14:paraId="0000031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cy = (y1 + y2) // 2</w:t>
      </w:r>
    </w:p>
    <w:p w14:paraId="0000031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confidence = float(box.conf[0])</w:t>
      </w:r>
    </w:p>
    <w:p w14:paraId="0000031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1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cv2.rectangle(annotated_frame, (x1, y1), (x2, y2), (0, 255, 0), 2)</w:t>
      </w:r>
    </w:p>
    <w:p w14:paraId="0000031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cv2.circle(annotated_frame, (cx, cy), 5, (0, 0, 255), -1)</w:t>
      </w:r>
    </w:p>
    <w:p w14:paraId="0000031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1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conf_text = str(round(confidence, 2))</w:t>
      </w:r>
    </w:p>
    <w:p w14:paraId="0000031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cv2.putText(annotated_frame, conf_text, (x1, y1 - 5), </w:t>
      </w:r>
    </w:p>
    <w:p w14:paraId="0000031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       cv2.FONT_HERSHEY_SIMPLEX, 0.5, (0, 255, 0), 1)</w:t>
      </w:r>
    </w:p>
    <w:p w14:paraId="0000031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1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error_x = cx - img.shape[1] // 2</w:t>
      </w:r>
    </w:p>
    <w:p w14:paraId="0000031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error_y = cy - img.shape[0] // 2</w:t>
      </w:r>
    </w:p>
    <w:p w14:paraId="0000031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all_targets.append((error_x, error_y, confidence, (cx, cy), (x1, y1, x2, y2)))</w:t>
      </w:r>
    </w:p>
    <w:p w14:paraId="0000031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32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found_target = all_targets[0] if all_targets else None</w:t>
      </w:r>
    </w:p>
    <w:p w14:paraId="0000032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return annotated_frame, found_target</w:t>
      </w:r>
    </w:p>
    <w:p w14:paraId="0000032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</w:p>
    <w:p w14:paraId="0000032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def aim_and_shoot(self, target_info, frame_width, frame_height):</w:t>
      </w:r>
    </w:p>
    <w:p w14:paraId="0000032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error_x, error_y, confidence, coords, bbox = target_info</w:t>
      </w:r>
    </w:p>
    <w:p w14:paraId="0000032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32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print("")</w:t>
      </w:r>
    </w:p>
    <w:p w14:paraId="0000032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print("=== НАЧАЛО ПРИЦЕЛИВАНИЯ ===")</w:t>
      </w:r>
    </w:p>
    <w:p w14:paraId="0000032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print("Цель на позиции: X=" + str(coords[0]) + ", Y=" + str(coords[1]))</w:t>
      </w:r>
    </w:p>
    <w:p w14:paraId="0000032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32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start_depth = auv.get_depth()</w:t>
      </w:r>
    </w:p>
    <w:p w14:paraId="0000032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self.target_depth = start_depth</w:t>
      </w:r>
    </w:p>
    <w:p w14:paraId="0000032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32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for _ in range(10):</w:t>
      </w:r>
    </w:p>
    <w:p w14:paraId="0000032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self.drive(0, 0)</w:t>
      </w:r>
    </w:p>
    <w:p w14:paraId="0000032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time.sleep(0.05)</w:t>
      </w:r>
    </w:p>
    <w:p w14:paraId="0000033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33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aim_start_time = time.time()</w:t>
      </w:r>
    </w:p>
    <w:p w14:paraId="0000033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aim_timeout = 15</w:t>
      </w:r>
    </w:p>
    <w:p w14:paraId="0000033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last_shot_coords = None</w:t>
      </w:r>
    </w:p>
    <w:p w14:paraId="0000033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last_frame = None</w:t>
      </w:r>
    </w:p>
    <w:p w14:paraId="0000033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33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while time.time() - aim_start_time &lt; aim_timeout:</w:t>
      </w:r>
    </w:p>
    <w:p w14:paraId="0000033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frame = auv.get_image_front()</w:t>
      </w:r>
    </w:p>
    <w:p w14:paraId="0000033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frame is None:</w:t>
      </w:r>
    </w:p>
    <w:p w14:paraId="0000033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continue</w:t>
      </w:r>
    </w:p>
    <w:p w14:paraId="0000033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3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annotated_frame, target = self.process_frame(frame)</w:t>
      </w:r>
    </w:p>
    <w:p w14:paraId="0000033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last_frame = annotated_frame</w:t>
      </w:r>
    </w:p>
    <w:p w14:paraId="0000033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3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target is None:</w:t>
      </w:r>
    </w:p>
    <w:p w14:paraId="0000033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print("Цель потеряна! Прерывание прицеливания")</w:t>
      </w:r>
    </w:p>
    <w:p w14:paraId="0000034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cv2.imshow("Vision &amp; Control", last_frame)</w:t>
      </w:r>
    </w:p>
    <w:p w14:paraId="0000034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cv2.waitKey(1)</w:t>
      </w:r>
    </w:p>
    <w:p w14:paraId="0000034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return False</w:t>
      </w:r>
    </w:p>
    <w:p w14:paraId="0000034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4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error_x, error_y, confidence, coords, bbox = target</w:t>
      </w:r>
    </w:p>
    <w:p w14:paraId="0000034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4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center_x = frame_width // 2</w:t>
      </w:r>
    </w:p>
    <w:p w14:paraId="0000034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center_y = frame_height // 2</w:t>
      </w:r>
    </w:p>
    <w:p w14:paraId="0000034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4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cv2.putText(annotated_frame, "AIMING MODE", (10, 80), </w:t>
      </w:r>
    </w:p>
    <w:p w14:paraId="0000034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   cv2.FONT_HERSHEY_SIMPLEX, 0.6, (0, 0, 255), 2)</w:t>
      </w:r>
    </w:p>
    <w:p w14:paraId="0000034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cv2.putText(annotated_frame, "Target offset X: " + str(error_x) + "  Y: " + str(error_y), </w:t>
      </w:r>
    </w:p>
    <w:p w14:paraId="0000034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   (10, 105), cv2.FONT_HERSHEY_SIMPLEX, 0.5, (255, 255, 255), 1)</w:t>
      </w:r>
    </w:p>
    <w:p w14:paraId="0000034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4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print("")</w:t>
      </w:r>
    </w:p>
    <w:p w14:paraId="0000034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print("--- КОРРЕКЦИЯ ---")</w:t>
      </w:r>
    </w:p>
    <w:p w14:paraId="0000035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print("Отклонение X: " + str(error_x) + " пикс, Y: " + str(error_y) + " пикс")</w:t>
      </w:r>
    </w:p>
    <w:p w14:paraId="0000035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print("Уверенность: " + str(round(confidence, 2)))</w:t>
      </w:r>
    </w:p>
    <w:p w14:paraId="0000035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5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last_shot_coords is not None:</w:t>
      </w:r>
    </w:p>
    <w:p w14:paraId="0000035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if abs(coords[0] - last_shot_coords[0]) &lt; 50 and abs(coords[1] - last_shot_coords[1]) &lt; 50:</w:t>
      </w:r>
    </w:p>
    <w:p w14:paraId="0000035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print("Цель уже поражена, пропускаем")</w:t>
      </w:r>
    </w:p>
    <w:p w14:paraId="0000035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return False</w:t>
      </w:r>
    </w:p>
    <w:p w14:paraId="0000035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5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abs(error_y) &gt; 30:</w:t>
      </w:r>
    </w:p>
    <w:p w14:paraId="0000035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correction_strength = 0.003</w:t>
      </w:r>
    </w:p>
    <w:p w14:paraId="0000035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depth_change = -error_y * correction_strength</w:t>
      </w:r>
    </w:p>
    <w:p w14:paraId="0000035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depth_change = np.clip(depth_change, -0.5, 0.5)</w:t>
      </w:r>
    </w:p>
    <w:p w14:paraId="0000035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5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if depth_change &gt; 0:</w:t>
      </w:r>
    </w:p>
    <w:p w14:paraId="0000035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print("Коррекция глубины: ОПУСКАЮСЬ на " + str(abs(depth_change)) + " м")</w:t>
      </w:r>
    </w:p>
    <w:p w14:paraId="0000035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else:</w:t>
      </w:r>
    </w:p>
    <w:p w14:paraId="0000036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print("Коррекция глубины: ПОДНИМАЮСЬ на " + str(abs(depth_change)) + " м")</w:t>
      </w:r>
    </w:p>
    <w:p w14:paraId="0000036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6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correction_time = time.time() + 0.8</w:t>
      </w:r>
    </w:p>
    <w:p w14:paraId="0000036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while time.time() &lt; correction_time:</w:t>
      </w:r>
    </w:p>
    <w:p w14:paraId="0000036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self.drive(0, 0, depth_correction=depth_change)</w:t>
      </w:r>
    </w:p>
    <w:p w14:paraId="0000036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time.sleep(0.02)</w:t>
      </w:r>
    </w:p>
    <w:p w14:paraId="0000036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6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abs(error_x) &gt; 25:</w:t>
      </w:r>
    </w:p>
    <w:p w14:paraId="0000036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turn_correction = error_x * 0.35</w:t>
      </w:r>
    </w:p>
    <w:p w14:paraId="0000036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turn_correction = np.clip(turn_correction, -25, 25)</w:t>
      </w:r>
    </w:p>
    <w:p w14:paraId="0000036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print("Коррекция курса: ПОВОРОТ на " + str(turn_correction) + " град")</w:t>
      </w:r>
    </w:p>
    <w:p w14:paraId="0000036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6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correction_time = time.time() + 0.8</w:t>
      </w:r>
    </w:p>
    <w:p w14:paraId="0000036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while time.time() &lt; correction_time:</w:t>
      </w:r>
    </w:p>
    <w:p w14:paraId="0000036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self.drive(0, turn_correction)</w:t>
      </w:r>
    </w:p>
    <w:p w14:paraId="0000036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time.sleep(0.02)</w:t>
      </w:r>
    </w:p>
    <w:p w14:paraId="0000037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7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abs(error_x) &lt; 35 and abs(error_y) &lt; 35:</w:t>
      </w:r>
    </w:p>
    <w:p w14:paraId="0000037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print("")</w:t>
      </w:r>
    </w:p>
    <w:p w14:paraId="0000037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print("*** ЦЕЛЬ В ПРИЦЕЛЕ! ***")</w:t>
      </w:r>
    </w:p>
    <w:p w14:paraId="0000037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7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for _ in range(15):</w:t>
      </w:r>
    </w:p>
    <w:p w14:paraId="0000037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self.drive(0, 0)</w:t>
      </w:r>
    </w:p>
    <w:p w14:paraId="0000037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time.sleep(0.05)</w:t>
      </w:r>
    </w:p>
    <w:p w14:paraId="0000037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final_frame, _ = self.process_frame(auv.get_image_front())</w:t>
      </w:r>
    </w:p>
    <w:p w14:paraId="0000037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if final_frame is not None:</w:t>
      </w:r>
    </w:p>
    <w:p w14:paraId="0000037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    cv2.imshow("Vision &amp; Control", final_frame)</w:t>
      </w:r>
    </w:p>
    <w:p w14:paraId="0000037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    cv2.waitKey(1)</w:t>
      </w:r>
    </w:p>
    <w:p w14:paraId="0000037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7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auv.shoot()</w:t>
      </w:r>
    </w:p>
    <w:p w14:paraId="0000037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time.sleep(0.3)</w:t>
      </w:r>
    </w:p>
    <w:p w14:paraId="0000037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auv.shoot()</w:t>
      </w:r>
    </w:p>
    <w:p w14:paraId="0000038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time.sleep(0.3)</w:t>
      </w:r>
    </w:p>
    <w:p w14:paraId="0000038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8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print("&gt;&gt;&gt; ВЫСТРЕЛ ПРОИЗВЕДЕН! &lt;&lt;&lt;")</w:t>
      </w:r>
    </w:p>
    <w:p w14:paraId="0000038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last_shot_coords = coords</w:t>
      </w:r>
    </w:p>
    <w:p w14:paraId="0000038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self.shot_targets.append(coords)</w:t>
      </w:r>
    </w:p>
    <w:p w14:paraId="0000038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8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time.sleep(1.0)</w:t>
      </w:r>
    </w:p>
    <w:p w14:paraId="0000038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return True</w:t>
      </w:r>
    </w:p>
    <w:p w14:paraId="0000038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8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cv2.imshow("Vision &amp; Control", annotated_frame)</w:t>
      </w:r>
    </w:p>
    <w:p w14:paraId="0000038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cv2.waitKey(1)</w:t>
      </w:r>
    </w:p>
    <w:p w14:paraId="0000038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time.sleep(0.1)</w:t>
      </w:r>
    </w:p>
    <w:p w14:paraId="0000038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38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print("Таймаут прицеливания!")</w:t>
      </w:r>
    </w:p>
    <w:p w14:paraId="0000038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return False</w:t>
      </w:r>
    </w:p>
    <w:p w14:paraId="0000038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</w:p>
    <w:p w14:paraId="0000039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def run(self):</w:t>
      </w:r>
    </w:p>
    <w:p w14:paraId="0000039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self.setup()</w:t>
      </w:r>
    </w:p>
    <w:p w14:paraId="0000039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aiming_mode = False</w:t>
      </w:r>
    </w:p>
    <w:p w14:paraId="0000039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detection_counter = 0</w:t>
      </w:r>
    </w:p>
    <w:p w14:paraId="0000039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39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print("\n=== ЗАПУСК МИССИИ ===")</w:t>
      </w:r>
    </w:p>
    <w:p w14:paraId="0000039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print("q - выход")</w:t>
      </w:r>
    </w:p>
    <w:p w14:paraId="0000039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print("")</w:t>
      </w:r>
    </w:p>
    <w:p w14:paraId="0000039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39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while True:</w:t>
      </w:r>
    </w:p>
    <w:p w14:paraId="0000039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frame = auv.get_image_front()</w:t>
      </w:r>
    </w:p>
    <w:p w14:paraId="0000039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frame is None: </w:t>
      </w:r>
    </w:p>
    <w:p w14:paraId="0000039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continue</w:t>
      </w:r>
    </w:p>
    <w:p w14:paraId="0000039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9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frame_height, frame_width = frame.shape[:2]</w:t>
      </w:r>
    </w:p>
    <w:p w14:paraId="0000039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output_img, target = self.process_frame(frame)</w:t>
      </w:r>
    </w:p>
    <w:p w14:paraId="000003A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A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cv2.putText(output_img, "Depth: " + str(round(auv.get_depth(), 2)) + " | Target: " + str(round(self.target_depth, 2)), </w:t>
      </w:r>
    </w:p>
    <w:p w14:paraId="000003A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   (10, 30), cv2.FONT_HERSHEY_SIMPLEX, 0.6, (255, 255, 255), 2)</w:t>
      </w:r>
    </w:p>
    <w:p w14:paraId="000003A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A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aiming_mode:</w:t>
      </w:r>
    </w:p>
    <w:p w14:paraId="000003A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mode_text = "Mode: AIMING"</w:t>
      </w:r>
    </w:p>
    <w:p w14:paraId="000003A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mode_color = (0, 0, 255)</w:t>
      </w:r>
    </w:p>
    <w:p w14:paraId="000003A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else:</w:t>
      </w:r>
    </w:p>
    <w:p w14:paraId="000003A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mode_text = "Mode: PATROL"</w:t>
      </w:r>
    </w:p>
    <w:p w14:paraId="000003A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mode_color = (0, 255, 0)</w:t>
      </w:r>
    </w:p>
    <w:p w14:paraId="000003A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cv2.putText(output_img, mode_text, (10, 55), cv2.FONT_HERSHEY_SIMPLEX, 0.6, mode_color, 2)</w:t>
      </w:r>
    </w:p>
    <w:p w14:paraId="000003A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A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target and not aiming_mode:</w:t>
      </w:r>
    </w:p>
    <w:p w14:paraId="000003A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error_x, error_y, confidence, coords, bbox = target</w:t>
      </w:r>
    </w:p>
    <w:p w14:paraId="000003A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detection_counter += 1</w:t>
      </w:r>
    </w:p>
    <w:p w14:paraId="000003A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B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if detection_counter &gt;= 3:</w:t>
      </w:r>
    </w:p>
    <w:p w14:paraId="000003B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print("")</w:t>
      </w:r>
    </w:p>
    <w:p w14:paraId="000003B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print("&gt;&gt;&gt; ЦЕЛЬ ОБНАРУЖЕНА! &lt;&lt;&lt;")</w:t>
      </w:r>
    </w:p>
    <w:p w14:paraId="000003B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print("Координаты цели: X=" + str(coords[0]) + ", Y=" + str(coords[1]))</w:t>
      </w:r>
    </w:p>
    <w:p w14:paraId="000003B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print("Уверенность: " + str(round(confidence, 2)))</w:t>
      </w:r>
    </w:p>
    <w:p w14:paraId="000003B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</w:t>
      </w:r>
    </w:p>
    <w:p w14:paraId="000003B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aiming_mode = True</w:t>
      </w:r>
    </w:p>
    <w:p w14:paraId="000003B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</w:t>
      </w:r>
    </w:p>
    <w:p w14:paraId="000003B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success = self.aim_and_shoot((error_x, error_y, confidence, coords, bbox), frame_width, frame_height)</w:t>
      </w:r>
    </w:p>
    <w:p w14:paraId="000003B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</w:t>
      </w:r>
    </w:p>
    <w:p w14:paraId="000003B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if success:</w:t>
      </w:r>
    </w:p>
    <w:p w14:paraId="000003B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    print("")</w:t>
      </w:r>
    </w:p>
    <w:p w14:paraId="000003B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    print("=== ЦЕЛЬ УСПЕШНО ПОРАЖЕНА! ===")</w:t>
      </w:r>
    </w:p>
    <w:p w14:paraId="000003B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else:</w:t>
      </w:r>
    </w:p>
    <w:p w14:paraId="000003B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    print("")</w:t>
      </w:r>
    </w:p>
    <w:p w14:paraId="000003B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    print("=== НЕ УДАЛОСЬ ПОРАЗИТЬ ЦЕЛЬ ===")</w:t>
      </w:r>
    </w:p>
    <w:p w14:paraId="000003C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</w:t>
      </w:r>
    </w:p>
    <w:p w14:paraId="000003C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aiming_mode = False</w:t>
      </w:r>
    </w:p>
    <w:p w14:paraId="000003C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detection_counter = 0</w:t>
      </w:r>
    </w:p>
    <w:p w14:paraId="000003C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self.target_yaw = auv.get_yaw()</w:t>
      </w:r>
    </w:p>
    <w:p w14:paraId="000003C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self.target_depth = self.depth</w:t>
      </w:r>
    </w:p>
    <w:p w14:paraId="000003C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self.mission_start_time = time.time()</w:t>
      </w:r>
    </w:p>
    <w:p w14:paraId="000003C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</w:t>
      </w:r>
    </w:p>
    <w:p w14:paraId="000003C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print("Продолжаю патрулирование...")</w:t>
      </w:r>
    </w:p>
    <w:p w14:paraId="000003C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print("")</w:t>
      </w:r>
    </w:p>
    <w:p w14:paraId="000003C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</w:t>
      </w:r>
    </w:p>
    <w:p w14:paraId="000003C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elif target and aiming_mode:</w:t>
      </w:r>
    </w:p>
    <w:p w14:paraId="000003C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pass</w:t>
      </w:r>
    </w:p>
    <w:p w14:paraId="000003C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C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else:</w:t>
      </w:r>
    </w:p>
    <w:p w14:paraId="000003C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if detection_counter &gt; 0:</w:t>
      </w:r>
    </w:p>
    <w:p w14:paraId="000003C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detection_counter = 0</w:t>
      </w:r>
    </w:p>
    <w:p w14:paraId="000003D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print("Цель потеряна, продолжаю поиск...")</w:t>
      </w:r>
    </w:p>
    <w:p w14:paraId="000003D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D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p = auv.get_pitch()</w:t>
      </w:r>
    </w:p>
    <w:p w14:paraId="000003D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r = auv.get_roll()</w:t>
      </w:r>
    </w:p>
    <w:p w14:paraId="000003D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</w:t>
      </w:r>
    </w:p>
    <w:p w14:paraId="000003D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if time.time() - self.mission_start_time &gt; 4.5 and abs(p) &lt; 0.02 and abs(r) &lt; 0.02:</w:t>
      </w:r>
    </w:p>
    <w:p w14:paraId="000003D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self.wall_maneuver()</w:t>
      </w:r>
    </w:p>
    <w:p w14:paraId="000003D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else:</w:t>
      </w:r>
    </w:p>
    <w:p w14:paraId="000003D8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y_err = self.target_yaw - auv.get_yaw()</w:t>
      </w:r>
    </w:p>
    <w:p w14:paraId="000003D9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    self.drive(self.speed, y_err)</w:t>
      </w:r>
    </w:p>
    <w:p w14:paraId="000003DA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</w:t>
      </w:r>
    </w:p>
    <w:p w14:paraId="000003DB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cv2.imshow("Vision &amp; Control", output_img)</w:t>
      </w:r>
    </w:p>
    <w:p w14:paraId="000003DC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if cv2.waitKey(1) &amp; 0xFF == ord('q'): </w:t>
      </w:r>
    </w:p>
    <w:p w14:paraId="000003DD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    break</w:t>
      </w:r>
    </w:p>
    <w:p w14:paraId="000003DE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</w:t>
      </w:r>
    </w:p>
    <w:p w14:paraId="000003DF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cv2.destroyAllWindows()</w:t>
      </w:r>
    </w:p>
    <w:p w14:paraId="000003E0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</w:p>
    <w:p w14:paraId="000003E1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>if __name__ == "__main__":</w:t>
      </w:r>
    </w:p>
    <w:p w14:paraId="000003E2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try:</w:t>
      </w:r>
    </w:p>
    <w:p w14:paraId="000003E3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Mission().run()</w:t>
      </w:r>
    </w:p>
    <w:p w14:paraId="000003E4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except KeyboardInterrupt:</w:t>
      </w:r>
    </w:p>
    <w:p w14:paraId="000003E5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for i in range(5):</w:t>
      </w:r>
    </w:p>
    <w:p w14:paraId="000003E6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    auv.set_motor_power(i, 0)</w:t>
      </w:r>
    </w:p>
    <w:p w14:paraId="000003E7">
      <w:pPr>
        <w:spacing w:after="0" w:line="240" w:lineRule="auto"/>
        <w:ind w:firstLine="0"/>
        <w:jc w:val="left"/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sectPr>
          <w:headerReference w:type="default" r:id="rId110"/>
          <w:headerReference w:type="first" r:id="rId111"/>
          <w:headerReference w:type="even" r:id="rId112"/>
          <w:footerReference w:type="default" r:id="rId113"/>
          <w:footerReference w:type="first" r:id="rId114"/>
          <w:footerReference w:type="even" r:id="rId115"/>
          <w:type w:val="nextPage"/>
          <w:pgSz w:w="11906" w:h="16838"/>
          <w:pgMar w:top="1418" w:right="567" w:bottom="1418" w:left="1418" w:header="709" w:footer="709" w:gutter="0"/>
          <w:pgNumType w:start="1"/>
          <w:cols w:space="708"/>
        </w:sectPr>
      </w:pPr>
      <w:r>
        <w:rPr>
          <w:rFonts w:ascii="Courier New" w:cs="Courier New" w:eastAsiaTheme="minorHAnsi" w:hAnsi="Courier New"/>
          <w:sz w:val="20"/>
          <w:szCs w:val="20"/>
          <w:highlight w:val="white"/>
          <w:lang w:val="ru-RU" w:bidi="ar-SA" w:eastAsia="en-US"/>
        </w:rPr>
        <w:t xml:space="preserve">        print("Программа остановлена")</w:t>
      </w:r>
    </w:p>
    <w:p w14:paraId="000003E8">
      <w:pPr>
        <w:spacing w:before="0" w:after="0" w:line="288" w:lineRule="auto"/>
        <w:ind w:firstLine="0"/>
        <w:jc w:val="center"/>
        <w:rPr>
          <w:rFonts w:ascii="Times New Roman" w:cs="Times New Roman" w:eastAsia="等线" w:hAnsi="Times New Roman"/>
          <w:sz w:val="26"/>
          <w:szCs w:val="26"/>
          <w:lang w:val="en-US" w:bidi="ar-SA" w:eastAsia="en-US"/>
        </w:rPr>
      </w:pPr>
      <w:r>
        <w:rPr>
          <w:rFonts w:ascii="Times New Roman" w:cs="Times New Roman" w:eastAsia="等线" w:hAnsi="Times New Roman"/>
          <w:sz w:val="26"/>
          <w:szCs w:val="26"/>
          <w:lang w:val="en-US" w:bidi="ar-SA" w:eastAsia="en-US"/>
        </w:rPr>
        <w:t>МИНИСТЕРСТВО ОБРАЗОВАНИЯ РЕСПУБЛИКИ БЕЛАРУСЬ</w:t>
      </w:r>
    </w:p>
    <w:p w14:paraId="000003E9">
      <w:pPr>
        <w:spacing w:before="0" w:after="0" w:line="288" w:lineRule="auto"/>
        <w:ind w:firstLine="0"/>
        <w:jc w:val="center"/>
        <w:rPr>
          <w:rFonts w:ascii="Times New Roman" w:cs="Times New Roman" w:eastAsia="等线" w:hAnsi="Times New Roman"/>
          <w:sz w:val="26"/>
          <w:szCs w:val="26"/>
          <w:lang w:val="en-US" w:bidi="ar-SA" w:eastAsia="en-US"/>
        </w:rPr>
      </w:pPr>
    </w:p>
    <w:p w14:paraId="000003EA">
      <w:pPr>
        <w:spacing w:before="0" w:after="0" w:line="288" w:lineRule="auto"/>
        <w:ind w:firstLine="0"/>
        <w:jc w:val="center"/>
        <w:rPr>
          <w:rFonts w:ascii="Times New Roman" w:cs="Times New Roman" w:eastAsia="等线" w:hAnsi="Times New Roman"/>
          <w:sz w:val="26"/>
          <w:szCs w:val="26"/>
          <w:lang w:val="en-US" w:bidi="ar-SA" w:eastAsia="en-US"/>
        </w:rPr>
      </w:pPr>
      <w:r>
        <w:rPr>
          <w:rFonts w:ascii="Times New Roman" w:cs="Times New Roman" w:eastAsia="等线" w:hAnsi="Times New Roman"/>
          <w:sz w:val="26"/>
          <w:szCs w:val="26"/>
          <w:lang w:val="en-US" w:bidi="ar-SA" w:eastAsia="en-US"/>
        </w:rPr>
        <w:t>УЧРЕЖДЕНИЕ ОБРАЗОВАНИЯ</w:t>
      </w:r>
    </w:p>
    <w:p w14:paraId="000003EB">
      <w:pPr>
        <w:spacing w:before="0" w:after="0" w:line="288" w:lineRule="auto"/>
        <w:ind w:firstLine="24"/>
        <w:jc w:val="left"/>
        <w:rPr>
          <w:rFonts w:ascii="Times New Roman" w:cs="Times New Roman" w:eastAsia="等线" w:hAnsi="Times New Roman"/>
          <w:sz w:val="26"/>
          <w:szCs w:val="26"/>
          <w:lang w:val="en-US" w:bidi="ar-SA" w:eastAsia="en-US"/>
        </w:rPr>
      </w:pPr>
      <w:r>
        <w:rPr>
          <w:rFonts w:ascii="Times New Roman" w:cs="Times New Roman" w:eastAsia="等线" w:hAnsi="Times New Roman"/>
          <w:sz w:val="26"/>
          <w:szCs w:val="26"/>
          <w:lang w:val="en-US" w:bidi="ar-SA" w:eastAsia="en-US"/>
        </w:rPr>
        <w:t>“БРЕСТСКИЙ ГОСУДАРСТВЕННЫЙ ТЕХНИЧЕСКИЙ УНИВЕРСИТЕТ”</w:t>
      </w:r>
    </w:p>
    <w:p w14:paraId="000003EC">
      <w:pPr>
        <w:spacing w:before="0" w:after="0" w:line="288" w:lineRule="auto"/>
        <w:ind w:firstLine="24"/>
        <w:jc w:val="left"/>
        <w:rPr>
          <w:rFonts w:ascii="Times New Roman" w:cs="Times New Roman" w:eastAsia="等线" w:hAnsi="Times New Roman"/>
          <w:sz w:val="26"/>
          <w:szCs w:val="26"/>
          <w:lang w:val="en-US" w:bidi="ar-SA" w:eastAsia="en-US"/>
        </w:rPr>
      </w:pPr>
    </w:p>
    <w:p w14:paraId="000003ED">
      <w:pPr>
        <w:spacing w:before="0" w:after="0" w:line="288" w:lineRule="auto"/>
        <w:ind w:firstLine="852"/>
        <w:jc w:val="both"/>
        <w:rPr>
          <w:rFonts w:ascii="Times New Roman" w:cs="Arial" w:eastAsia="等线" w:hAnsi="Times New Roman"/>
          <w:sz w:val="26"/>
          <w:szCs w:val="26"/>
          <w:lang w:val="en-US" w:bidi="ar-SA" w:eastAsia="en-US"/>
        </w:rPr>
      </w:pPr>
      <w:r>
        <w:rPr>
          <w:rFonts w:ascii="Times New Roman" w:cs="Times New Roman" w:eastAsia="等线" w:hAnsi="Times New Roman"/>
          <w:sz w:val="26"/>
          <w:szCs w:val="26"/>
          <w:lang w:val="en-US" w:bidi="ar-SA" w:eastAsia="en-US"/>
        </w:rPr>
        <w:t>Кафедра «Интеллектуальные информационные технологии»</w:t>
      </w:r>
    </w:p>
    <w:p w14:paraId="000003EE">
      <w:pPr>
        <w:widowControl w:val="off"/>
        <w:spacing w:before="780" w:after="780" w:line="288" w:lineRule="auto"/>
        <w:ind w:firstLine="852"/>
        <w:jc w:val="center"/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ТЕМА: Разработка программы в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ыполнения комплексной миссии: поиск объекта и его маркировка в симуляторе АНПА</w:t>
      </w:r>
    </w:p>
    <w:p w14:paraId="000003EF">
      <w:pPr>
        <w:widowControl w:val="off"/>
        <w:spacing w:before="780" w:after="780" w:line="288" w:lineRule="auto"/>
        <w:ind w:firstLine="852"/>
        <w:jc w:val="center"/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 xml:space="preserve">  ПЕРЕЧЕНЬ ГРАФИЧЕСКОГО МАТЕРИАЛА </w:t>
      </w:r>
    </w:p>
    <w:p w14:paraId="000003F0">
      <w:pPr>
        <w:widowControl w:val="off"/>
        <w:spacing w:before="780" w:after="780" w:line="288" w:lineRule="auto"/>
        <w:ind w:firstLine="852"/>
        <w:jc w:val="center"/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>КР.ИИ28.240</w:t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>152</w:t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 xml:space="preserve"> – 01 12 00</w:t>
      </w:r>
    </w:p>
    <w:p w14:paraId="000003F1">
      <w:pPr>
        <w:widowControl w:val="off"/>
        <w:spacing w:before="780" w:after="780" w:line="288" w:lineRule="auto"/>
        <w:ind w:firstLine="852"/>
        <w:jc w:val="center"/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 xml:space="preserve">Листов </w:t>
      </w:r>
      <w:r>
        <w:rPr>
          <w:rFonts w:ascii="Times New Roman" w:cs="Times New Roman" w:eastAsia="Times New Roman" w:hAnsi="Times New Roman"/>
          <w:sz w:val="26"/>
          <w:szCs w:val="26"/>
          <w:lang w:val="ru-RU" w:bidi="ar-SA" w:eastAsia="en-US"/>
        </w:rPr>
        <w:t>6</w:t>
      </w:r>
    </w:p>
    <w:p w14:paraId="000003F2">
      <w:pPr>
        <w:spacing w:before="520" w:after="780" w:line="288" w:lineRule="auto"/>
        <w:ind w:left="1701" w:firstLine="852"/>
        <w:jc w:val="both"/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>Руководитель</w:t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 xml:space="preserve">А.А. Козинский </w:t>
      </w:r>
    </w:p>
    <w:p w14:paraId="000003F3">
      <w:pPr>
        <w:spacing w:before="520" w:after="780" w:line="288" w:lineRule="auto"/>
        <w:ind w:left="1701" w:firstLine="852"/>
        <w:jc w:val="both"/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 xml:space="preserve">      Выполнил</w:t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  <w:t>И</w:t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 xml:space="preserve">.В. </w:t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>Олексюк</w:t>
      </w:r>
    </w:p>
    <w:p w14:paraId="000003F4">
      <w:pPr>
        <w:spacing w:before="520" w:after="780" w:line="288" w:lineRule="auto"/>
        <w:ind w:left="1701" w:firstLine="852"/>
        <w:jc w:val="both"/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>Консультант</w:t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ab/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>А.А. Козинский</w:t>
      </w:r>
    </w:p>
    <w:p w14:paraId="000003F5">
      <w:pPr>
        <w:spacing w:before="520" w:after="0" w:line="288" w:lineRule="auto"/>
        <w:ind w:left="1701" w:firstLine="852"/>
        <w:jc w:val="both"/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</w:pP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 xml:space="preserve">      по ЕСПД</w:t>
      </w:r>
    </w:p>
    <w:p w14:paraId="000003F6">
      <w:pPr>
        <w:spacing w:before="520" w:after="0" w:line="288" w:lineRule="auto"/>
        <w:ind w:firstLine="852"/>
        <w:jc w:val="center"/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</w:pPr>
    </w:p>
    <w:p w14:paraId="000003F7">
      <w:pPr>
        <w:spacing w:before="520" w:after="0" w:line="288" w:lineRule="auto"/>
        <w:ind w:firstLine="852"/>
        <w:jc w:val="center"/>
        <w:rPr>
          <w:rFonts w:ascii="Calibri" w:cs="Arial" w:eastAsia="等线" w:hAnsi="Calibri"/>
          <w:sz w:val="22"/>
          <w:szCs w:val="22"/>
          <w:lang w:val="en-US" w:bidi="ar-SA" w:eastAsia="en-US"/>
        </w:rPr>
        <w:sectPr>
          <w:headerReference w:type="default" r:id="rId116"/>
          <w:headerReference w:type="first" r:id="rId117"/>
          <w:headerReference w:type="even" r:id="rId118"/>
          <w:footerReference w:type="default" r:id="rId119"/>
          <w:footerReference w:type="first" r:id="rId120"/>
          <w:footerReference w:type="even" r:id="rId121"/>
          <w:type w:val="nextPage"/>
          <w:pgSz w:w="11906" w:h="16838" w:orient="portrait"/>
          <w:pgMar w:top="1440" w:right="1440" w:bottom="1440" w:left="1440" w:header="0" w:footer="0" w:gutter="0"/>
          <w:paperSrc w:first="1" w:other="1"/>
          <w:pgNumType w:start="1"/>
          <w:cols w:space="720" w:num="1" w:sep="0"/>
        </w:sectPr>
      </w:pP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>202</w:t>
      </w:r>
      <w:r>
        <w:rPr>
          <w:rFonts w:ascii="Times New Roman" w:cs="Times New Roman" w:eastAsia="Times New Roman" w:hAnsi="Times New Roman"/>
          <w:sz w:val="26"/>
          <w:szCs w:val="26"/>
          <w:lang w:val="en-US" w:bidi="ar-SA" w:eastAsia="en-US"/>
        </w:rPr>
        <w:t>6</w:t>
      </w:r>
    </w:p>
    <w:p w14:paraId="000003F8">
      <w:pPr>
        <w:spacing w:after="0" w:line="288" w:lineRule="auto"/>
        <w:ind w:firstLine="0"/>
        <w:jc w:val="both"/>
        <w:rPr>
          <w:rFonts w:asciiTheme="minorHAnsi" w:cstheme="minorBidi" w:eastAsiaTheme="minorHAnsi" w:hAnsiTheme="minorHAnsi"/>
          <w:sz w:val="22"/>
          <w:szCs w:val="22"/>
          <w:lang w:val="ru-RU" w:bidi="ar-SA" w:eastAsia="en-US"/>
        </w:rPr>
      </w:pPr>
      <w:r>
        <w:rPr>
          <w:rFonts w:ascii="Times New Roman" w:cs="Times New Roman" w:eastAsia="SimSun" w:hAnsi="Times New Roman"/>
          <w:b/>
          <w:bCs/>
          <w:sz w:val="28"/>
          <w:szCs w:val="28"/>
          <w:lang w:val="ru-RU" w:bidi="ar-SA" w:eastAsia="en-US"/>
        </w:rPr>
        <w:t xml:space="preserve">Постановка задачи на </w:t>
      </w:r>
      <w:r>
        <w:rPr>
          <w:rFonts w:ascii="Times New Roman" w:cs="Times New Roman" w:eastAsia="SimSun" w:hAnsi="Times New Roman"/>
          <w:b/>
          <w:bCs/>
          <w:sz w:val="28"/>
          <w:szCs w:val="28"/>
          <w:lang w:val="ru-RU" w:bidi="ar-SA" w:eastAsia="en-US"/>
        </w:rPr>
        <w:t>разработку программы комплексной миссии АНПА</w:t>
      </w:r>
    </w:p>
    <w:p w14:paraId="000003F9">
      <w:pPr>
        <w:spacing w:after="0" w:line="288" w:lineRule="auto"/>
        <w:ind w:firstLine="0"/>
        <w:jc w:val="both"/>
        <w:rPr>
          <w:rFonts w:asciiTheme="minorHAnsi" w:cstheme="minorBidi" w:eastAsiaTheme="minorHAnsi" w:hAnsiTheme="minorHAnsi"/>
          <w:sz w:val="22"/>
          <w:szCs w:val="22"/>
          <w:lang w:val="ru-RU" w:bidi="ar-SA" w:eastAsia="en-US"/>
        </w:rPr>
      </w:pPr>
    </w:p>
    <w:p w14:paraId="000003FA">
      <w:pPr>
        <w:spacing w:after="0" w:line="240" w:lineRule="auto"/>
        <w:ind w:firstLine="13"/>
        <w:jc w:val="both"/>
        <w:rPr>
          <w:rFonts w:ascii="Times New Roman" w:cs="Times New Roman" w:eastAsiaTheme="minorHAnsi" w:hAnsi="Times New Roman"/>
          <w:color w:val="000000" w:themeColor="text1"/>
          <w:sz w:val="28"/>
          <w:szCs w:val="28"/>
          <w:lang w:val="ru-RU" w:bidi="ar-SA" w:eastAsia="en-US"/>
          <w14:ligatures w14:val="standardContextual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  <w14:ligatures w14:val="standardContextual"/>
        </w:rPr>
        <w:drawing xmlns:mc="http://schemas.openxmlformats.org/markup-compatibility/2006">
          <wp:inline distT="0" distB="0" distL="118872" distR="118872">
            <wp:extent cx="6553200" cy="3964940"/>
            <wp:effectExtent l="0" t="0" r="0" b="0"/>
            <wp:docPr id="10019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Picture 31"/>
                    <pic:cNvPicPr>
                      <a:picLocks noGrp="0" noSelect="0" noChangeAspect="1" noMove="0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FB">
      <w:pPr>
        <w:spacing w:after="160" w:line="259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</w:p>
    <w:p w14:paraId="000003FC">
      <w:pPr>
        <w:spacing w:after="160" w:line="259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Рисунок 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>1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 – Диаграмма использования.</w:t>
      </w:r>
    </w:p>
    <w:p w14:paraId="000003FD">
      <w:pPr>
        <w:spacing w:after="0" w:line="240" w:lineRule="auto"/>
        <w:ind w:firstLine="709"/>
        <w:jc w:val="both"/>
        <w:rPr>
          <w:rFonts w:ascii="Times New Roman" w:cs="Times New Roman" w:eastAsiaTheme="minorHAnsi" w:hAnsi="Times New Roman"/>
          <w:color w:val="000000" w:themeColor="text1"/>
          <w:sz w:val="28"/>
          <w:szCs w:val="28"/>
          <w:lang w:val="ru-RU" w:bidi="ar-SA" w:eastAsia="en-US"/>
          <w14:ligatures w14:val="standardContextual"/>
        </w:rPr>
      </w:pPr>
    </w:p>
    <w:p w14:paraId="000003FE">
      <w:pPr>
        <w:spacing w:after="160" w:line="240" w:lineRule="auto"/>
        <w:ind w:hanging="11"/>
        <w:jc w:val="center"/>
        <w:rPr>
          <w:rFonts w:ascii="Times New Roman" w:cs="Times New Roman" w:eastAsia="Times New Roman" w:hAnsi="Times New Roman"/>
          <w:sz w:val="28"/>
          <w:szCs w:val="28"/>
          <w:lang w:val="ru-RU" w:bidi="ar-SA" w:eastAsia="ru-RU"/>
        </w:rPr>
      </w:pPr>
      <w:r>
        <w:rPr>
          <w:rFonts w:ascii="Times New Roman" w:cs="Times New Roman" w:eastAsia="SimSun" w:hAnsi="Times New Roman"/>
          <w:b/>
          <w:bCs/>
          <w:sz w:val="28"/>
          <w:szCs w:val="28"/>
          <w:lang w:val="ru-RU" w:bidi="ar-SA" w:eastAsia="ru-RU"/>
        </w:rPr>
        <w:t>Диаграмма состояний конечного автомата</w:t>
      </w:r>
    </w:p>
    <w:p w14:paraId="000003FF">
      <w:pPr>
        <w:spacing w:after="160" w:line="259" w:lineRule="auto"/>
        <w:ind w:firstLine="0"/>
        <w:jc w:val="center"/>
        <w:rPr>
          <w:rFonts w:asciiTheme="minorHAnsi" w:cstheme="minorBidi" w:eastAsiaTheme="minorHAnsi" w:hAnsiTheme="minorHAnsi"/>
          <w:sz w:val="22"/>
          <w:szCs w:val="22"/>
          <w:lang w:val="ru-RU" w:bidi="ar-SA" w:eastAsia="en-US"/>
        </w:rPr>
      </w:pPr>
      <w:r>
        <w:rPr/>
        <w:drawing xmlns:mc="http://schemas.openxmlformats.org/markup-compatibility/2006">
          <wp:inline distT="0" distB="0" distL="118872" distR="118872">
            <wp:extent cx="5457825" cy="5024120"/>
            <wp:effectExtent l="0" t="0" r="0" b="0"/>
            <wp:docPr id="1001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" name="Picture 32"/>
                    <pic:cNvPicPr>
                      <a:picLocks noGrp="0" noSelect="0" noChangeAspect="1" noMove="0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00">
      <w:pPr>
        <w:spacing w:after="160" w:line="259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Рисунок 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>2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 – 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Диаграмма состояний </w:t>
      </w:r>
      <w:r>
        <w:rPr>
          <w:rFonts w:ascii="Times New Roman" w:cs="Times New Roman" w:eastAsiaTheme="minorHAnsi" w:hAnsi="Times New Roman"/>
          <w:sz w:val="28"/>
          <w:szCs w:val="28"/>
          <w:lang w:val="en-US" w:bidi="ar-SA" w:eastAsia="en-US"/>
        </w:rPr>
        <w:t>FSM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>.</w:t>
      </w:r>
    </w:p>
    <w:p w14:paraId="00000401">
      <w:pPr>
        <w:spacing w:after="160" w:line="259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</w:p>
    <w:p w14:paraId="00000402">
      <w:pPr>
        <w:spacing w:after="160" w:line="259" w:lineRule="auto"/>
        <w:ind w:firstLine="0"/>
        <w:jc w:val="center"/>
        <w:rPr>
          <w:rFonts w:ascii="Times New Roman" w:cs="Times New Roman" w:eastAsia="SimSun" w:hAnsi="Times New Roman"/>
          <w:b/>
          <w:bCs/>
          <w:sz w:val="28"/>
          <w:szCs w:val="28"/>
          <w:lang w:val="ru-RU" w:bidi="ar-SA" w:eastAsia="en-US"/>
        </w:rPr>
      </w:pPr>
      <w:r>
        <w:rPr>
          <w:rFonts w:ascii="Times New Roman" w:cs="Times New Roman" w:eastAsia="SimSun" w:hAnsi="Times New Roman"/>
          <w:b/>
          <w:bCs/>
          <w:sz w:val="28"/>
          <w:szCs w:val="28"/>
          <w:lang w:val="ru-RU" w:bidi="ar-SA" w:eastAsia="en-US"/>
        </w:rPr>
        <w:t>Архитектура программы и схема взаимодействия модулей</w:t>
      </w:r>
    </w:p>
    <w:p w14:paraId="00000403">
      <w:pPr>
        <w:spacing w:after="160" w:line="259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118872" distR="118872">
            <wp:extent cx="5894070" cy="3105785"/>
            <wp:effectExtent l="0" t="0" r="0" b="0"/>
            <wp:docPr id="1001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Picture 33"/>
                    <pic:cNvPicPr>
                      <a:picLocks noGrp="0" noSelect="0" noChangeAspect="1" noMove="0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407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Рисунок 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>3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 – Архитектурная схема приложения.</w:t>
      </w:r>
    </w:p>
    <w:p w14:paraId="00000404">
      <w:pPr>
        <w:spacing w:after="160" w:line="259" w:lineRule="auto"/>
        <w:ind w:firstLine="0"/>
        <w:jc w:val="center"/>
        <w:rPr>
          <w:rFonts w:ascii="Times New Roman" w:cs="Times New Roman" w:eastAsiaTheme="minorHAnsi" w:hAnsi="Times New Roman"/>
          <w:b/>
          <w:bCs/>
          <w:sz w:val="28"/>
          <w:szCs w:val="28"/>
          <w:lang w:val="ru-RU" w:bidi="ar-SA" w:eastAsia="en-US"/>
        </w:rPr>
      </w:pPr>
      <w:r>
        <w:rPr>
          <w:rFonts w:ascii="Times New Roman" w:cs="Times New Roman" w:eastAsiaTheme="minorHAnsi" w:hAnsi="Times New Roman"/>
          <w:b/>
          <w:bCs/>
          <w:sz w:val="28"/>
          <w:szCs w:val="28"/>
          <w:lang w:val="ru-RU" w:bidi="ar-SA" w:eastAsia="en-US"/>
        </w:rPr>
        <w:t>Карта выполнения миссии с траекторией движения</w:t>
      </w:r>
    </w:p>
    <w:p w14:paraId="00000405">
      <w:pPr>
        <w:spacing w:after="160" w:line="259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 xmlns:mc="http://schemas.openxmlformats.org/markup-compatibility/2006">
          <wp:inline distT="0" distB="0" distL="118872" distR="118872">
            <wp:extent cx="2778125" cy="4144645"/>
            <wp:effectExtent l="0" t="0" r="0" b="0"/>
            <wp:docPr id="1001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" name="Picture 34"/>
                    <pic:cNvPicPr>
                      <a:picLocks noGrp="0" noSelect="0" noChangeAspect="1" noMove="0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06">
      <w:pPr>
        <w:spacing w:after="160" w:line="259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Рисунок 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>4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 – Карта траектории АНПА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>.</w:t>
      </w:r>
    </w:p>
    <w:p w14:paraId="00000407">
      <w:pPr>
        <w:spacing w:after="160" w:line="259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</w:p>
    <w:p w14:paraId="00000408">
      <w:pPr>
        <w:spacing w:after="0" w:line="288" w:lineRule="auto"/>
        <w:ind w:firstLine="0"/>
        <w:jc w:val="center"/>
        <w:rPr>
          <w:rFonts w:ascii="Times New Roman" w:cs="Times New Roman" w:eastAsiaTheme="minorHAnsi" w:hAnsi="Times New Roman" w:hint="default"/>
          <w:b/>
          <w:bCs/>
          <w:color w:val="000000"/>
          <w:sz w:val="28"/>
          <w:szCs w:val="28"/>
          <w:rtl w:val="off"/>
          <w:lang w:val="ru-RU" w:bidi="ru-RU" w:eastAsia="ru-RU"/>
        </w:rPr>
      </w:pPr>
      <w:r>
        <w:rPr>
          <w:rFonts w:ascii="Times New Roman" w:cs="Times New Roman" w:eastAsiaTheme="minorHAnsi" w:hAnsi="Times New Roman" w:hint="default"/>
          <w:b/>
          <w:bCs/>
          <w:color w:val="000000"/>
          <w:sz w:val="28"/>
          <w:szCs w:val="28"/>
          <w:rtl w:val="off"/>
          <w:lang w:val="ru-RU" w:bidi="ru-RU" w:eastAsia="ru-RU"/>
        </w:rPr>
        <w:t xml:space="preserve">Последовательность кадров из симулятора, демонстрирующая все этапы миссии </w:t>
      </w:r>
    </w:p>
    <w:p w14:paraId="00000409">
      <w:pPr>
        <w:spacing w:after="0" w:line="288" w:lineRule="auto"/>
        <w:ind w:firstLine="0"/>
        <w:jc w:val="center"/>
        <w:rPr>
          <w:rFonts w:ascii="Times New Roman" w:cs="Times New Roman" w:eastAsiaTheme="minorHAnsi" w:hAnsi="Times New Roman" w:hint="default"/>
          <w:b/>
          <w:bCs/>
          <w:color w:val="000000"/>
          <w:sz w:val="28"/>
          <w:szCs w:val="28"/>
          <w:rtl w:val="off"/>
          <w:lang w:val="ru-RU" w:bidi="ru-RU" w:eastAsia="ru-RU"/>
        </w:rPr>
      </w:pPr>
      <w:r>
        <w:rPr>
          <w:sz w:val="28"/>
          <w:szCs w:val="28"/>
        </w:rPr>
        <w:drawing xmlns:mc="http://schemas.openxmlformats.org/markup-compatibility/2006">
          <wp:inline distT="0" distB="0" distL="118872" distR="118872">
            <wp:extent cx="4331970" cy="3283585"/>
            <wp:effectExtent l="0" t="0" r="0" b="0"/>
            <wp:docPr id="100194" name="Picture 1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Picture 1993"/>
                    <pic:cNvPicPr>
                      <a:picLocks noGrp="0" noSelect="0" noChangeAspect="1" noMove="0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0A">
      <w:pPr>
        <w:spacing w:after="0" w:line="288" w:lineRule="auto"/>
        <w:ind w:firstLine="0"/>
        <w:jc w:val="center"/>
        <w:rPr>
          <w:rFonts w:ascii="Times New Roman" w:cs="Times New Roman" w:eastAsiaTheme="minorHAnsi" w:hAnsi="Times New Roman" w:hint="default"/>
          <w:b/>
          <w:bCs/>
          <w:color w:val="000000"/>
          <w:sz w:val="28"/>
          <w:szCs w:val="28"/>
          <w:rtl w:val="off"/>
          <w:lang w:val="ru-RU" w:bidi="ru-RU" w:eastAsia="ru-RU"/>
        </w:rPr>
      </w:pPr>
    </w:p>
    <w:p w14:paraId="0000040B">
      <w:pPr>
        <w:spacing w:after="0" w:line="288" w:lineRule="auto"/>
        <w:ind w:firstLine="0"/>
        <w:jc w:val="center"/>
        <w:rPr>
          <w:rFonts w:ascii="Courier New" w:cs="Courier New" w:eastAsiaTheme="minorHAnsi" w:hAnsi="Courier New"/>
          <w:sz w:val="19"/>
          <w:szCs w:val="19"/>
          <w:highlight w:val="white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>Рисунок 5.1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 – 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 Стартовая позиция АНПА</w:t>
      </w:r>
    </w:p>
    <w:p w14:paraId="0000040C">
      <w:pPr>
        <w:spacing w:after="0" w:line="288" w:lineRule="auto"/>
        <w:ind w:firstLine="0"/>
        <w:jc w:val="center"/>
        <w:rPr>
          <w:rFonts w:ascii="Courier New" w:cs="Courier New" w:eastAsiaTheme="minorHAnsi" w:hAnsi="Courier New"/>
          <w:sz w:val="19"/>
          <w:szCs w:val="19"/>
          <w:highlight w:val="white"/>
          <w:lang w:val="ru-RU" w:bidi="ar-SA" w:eastAsia="en-US"/>
        </w:rPr>
      </w:pPr>
    </w:p>
    <w:p w14:paraId="0000040D">
      <w:pPr>
        <w:spacing w:after="0" w:line="288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  <w:r>
        <w:rPr>
          <w:sz w:val="28"/>
          <w:szCs w:val="28"/>
        </w:rPr>
        <w:drawing xmlns:mc="http://schemas.openxmlformats.org/markup-compatibility/2006">
          <wp:inline distT="0" distB="0" distL="118872" distR="118872">
            <wp:extent cx="4182745" cy="3011805"/>
            <wp:effectExtent l="0" t="0" r="0" b="0"/>
            <wp:docPr id="10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0E">
      <w:pPr>
        <w:spacing w:after="0" w:line="288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</w:p>
    <w:p w14:paraId="0000040F">
      <w:pPr>
        <w:spacing w:after="0" w:line="288" w:lineRule="auto"/>
        <w:ind w:firstLine="0"/>
        <w:jc w:val="center"/>
        <w:rPr>
          <w:rFonts w:ascii="Courier New" w:cs="Courier New" w:eastAsiaTheme="minorHAnsi" w:hAnsi="Courier New"/>
          <w:sz w:val="19"/>
          <w:szCs w:val="19"/>
          <w:highlight w:val="white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>Рисунок 5.2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 – 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 Выполнение маневра уклонения от препятствия </w:t>
      </w:r>
    </w:p>
    <w:p w14:paraId="00000410">
      <w:pPr>
        <w:spacing w:after="0" w:line="288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118872" distR="118872">
            <wp:extent cx="3869055" cy="3253105"/>
            <wp:effectExtent l="0" t="0" r="0" b="0"/>
            <wp:docPr id="10019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Picture 37"/>
                    <pic:cNvPicPr>
                      <a:picLocks noGrp="0" noSelect="0" noChangeAspect="1" noMove="0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11">
      <w:pPr>
        <w:spacing w:after="0" w:line="288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</w:p>
    <w:p w14:paraId="00000412">
      <w:pPr>
        <w:spacing w:after="0" w:line="288" w:lineRule="auto"/>
        <w:ind w:firstLine="0"/>
        <w:jc w:val="center"/>
        <w:rPr>
          <w:rFonts w:ascii="Courier New" w:cs="Courier New" w:eastAsiaTheme="minorHAnsi" w:hAnsi="Courier New"/>
          <w:sz w:val="19"/>
          <w:szCs w:val="19"/>
          <w:highlight w:val="white"/>
          <w:lang w:val="ru-RU" w:bidi="ar-SA" w:eastAsia="en-US"/>
        </w:rPr>
      </w:pP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>Рисунок 5.3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 – Успешно найденный объект</w:t>
      </w:r>
    </w:p>
    <w:p w14:paraId="00000413">
      <w:pPr>
        <w:spacing w:after="0" w:line="288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</w:p>
    <w:p w14:paraId="00000414">
      <w:pPr>
        <w:spacing w:after="0" w:line="288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118872" distR="118872">
            <wp:extent cx="5909310" cy="3802380"/>
            <wp:effectExtent l="0" t="0" r="0" b="0"/>
            <wp:docPr id="10019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Picture 38"/>
                    <pic:cNvPicPr>
                      <a:picLocks noGrp="0" noSelect="0" noChangeAspect="1" noMove="0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415">
      <w:pPr>
        <w:spacing w:after="0" w:line="288" w:lineRule="auto"/>
        <w:ind w:firstLine="0"/>
        <w:jc w:val="center"/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</w:pPr>
    </w:p>
    <w:p w14:paraId="00000416">
      <w:pPr>
        <w:spacing w:after="0" w:line="288" w:lineRule="auto"/>
        <w:ind w:firstLine="0"/>
        <w:jc w:val="center"/>
        <w:rPr>
          <w:rFonts w:ascii="Times New Roman" w:cs="Times New Roman" w:eastAsia="Times New Roman" w:hAnsi="Times New Roman" w:hint="default"/>
          <w:sz w:val="24"/>
          <w:szCs w:val="24"/>
          <w:lang w:val="en-US" w:bidi="ar-SA" w:eastAsia="zh-CN"/>
        </w:rPr>
      </w:pP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>Рисунок 5.4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 – 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 Запуск торпеды и маркировка объекта</w:t>
      </w:r>
      <w:r>
        <w:rPr>
          <w:rFonts w:ascii="Times New Roman" w:cs="Times New Roman" w:eastAsiaTheme="minorHAnsi" w:hAnsi="Times New Roman"/>
          <w:sz w:val="28"/>
          <w:szCs w:val="28"/>
          <w:lang w:val="ru-RU" w:bidi="ar-SA" w:eastAsia="en-US"/>
        </w:rPr>
        <w:t xml:space="preserve"> </w:t>
      </w:r>
    </w:p>
    <w:sectPr>
      <w:headerReference w:type="default" r:id="rId130"/>
      <w:headerReference w:type="first" r:id="rId131"/>
      <w:headerReference w:type="even" r:id="rId132"/>
      <w:footerReference w:type="default" r:id="rId133"/>
      <w:footerReference w:type="first" r:id="rId134"/>
      <w:footerReference w:type="even" r:id="rId135"/>
      <w:pgSz w:w="11906" w:h="16838"/>
      <w:pgMar w:top="851" w:right="709" w:bottom="2977" w:left="1276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cc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cc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  <w:sig w:usb0="00000000" w:usb1="10000000" w:usb2="00000000" w:usb3="00000000" w:csb0="00000000" w:csb1="00000000"/>
  </w:font>
  <w:font w:name="Wingdings">
    <w:panose1 w:val="05000000000000000000"/>
    <w:charset w:val="02"/>
    <w:family w:val="decorative"/>
    <w:notTrueType w:val="on"/>
    <w:pitch w:val="variable"/>
    <w:sig w:usb0="00000000" w:usb1="10000000" w:usb2="00000000" w:usb3="00000000" w:csb0="00000000" w:csb1="00000000"/>
  </w:font>
  <w:font w:name="Helvetica Neue">
    <w:panose1 w:val="00000000000000000000"/>
    <w:charset w:val="00"/>
    <w:family w:val="swiss"/>
    <w:pitch w:val="variable"/>
    <w:sig w:usb0="00000000" w:usb1="00000000" w:usb2="00000000" w:usb3="00000000" w:csb0="00000001" w:csb1="00000000"/>
  </w:font>
  <w:font w:name="Segoe UI"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DengXian Light">
    <w:altName w:val="等线 Light"/>
    <w:charset w:val="86"/>
    <w:family w:val="auto"/>
    <w:pitch w:val="variable"/>
    <w:sig w:usb0="00000000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Consolas">
    <w:charset w:val="00"/>
    <w:family w:val="auto"/>
    <w:pitch w:val="default"/>
  </w:font>
  <w:font w:name="等线">
    <w:charset w:val="00"/>
    <w:family w:val="auto"/>
    <w:pitch w:val="default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Calibri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variable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00000000" w:usb1="420024ff" w:usb2="00000000" w:usb3="00000000" w:csb0="0000019f" w:csb1="00000000"/>
  </w:font>
  <w:font w:name="Gungsuh">
    <w:panose1 w:val="00000000000000000000"/>
    <w:charset w:val="01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3A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color="auto" w:fill="auto"/>
      <w:tabs>
        <w:tab w:val="center" w:pos="4677"/>
        <w:tab w:val="right" w:pos="9355"/>
      </w:tabs>
      <w:spacing w:before="0" w:after="0" w:line="288" w:lineRule="auto"/>
      <w:ind w:left="0" w:right="360" w:firstLine="0"/>
      <w:jc w:val="both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color="auto" w:fill="auto"/>
        <w:vertAlign w:val="baseli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3B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color="auto" w:fill="auto"/>
      <w:tabs>
        <w:tab w:val="center" w:pos="4677"/>
        <w:tab w:val="right" w:pos="9355"/>
      </w:tabs>
      <w:spacing w:before="0" w:after="0" w:line="288" w:lineRule="auto"/>
      <w:ind w:left="0" w:right="0" w:firstLine="0"/>
      <w:jc w:val="both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color="auto" w:fill="auto"/>
        <w:vertAlign w:val="baseline"/>
      </w:rPr>
    </w:pP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58241" simplePos="0">
              <wp:simplePos x="0" y="0"/>
              <wp:positionH relativeFrom="column">
                <wp:posOffset>1778000</wp:posOffset>
              </wp:positionH>
              <wp:positionV relativeFrom="paragraph">
                <wp:posOffset>-685799</wp:posOffset>
              </wp:positionV>
              <wp:extent cx="510540" cy="212090"/>
              <wp:effectExtent l="0" t="0" r="0" b="0"/>
              <wp:wrapNone/>
              <wp:docPr id="100201" name="Shap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24" name="Shape 75"/>
                    <wps:cNvSpPr/>
                    <wps:spPr>
                      <a:xfrm>
                        <a:off x="0" y="0"/>
                        <a:ext cx="51054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1">
                      <w:txbxContent>
                        <w:p w14:paraId="0000043C">
                          <w:pPr>
                            <w:spacing w:before="0" w:after="0" w:line="288" w:lineRule="auto"/>
                            <w:ind w:left="0" w:right="0" w:firstLine="850"/>
                            <w:jc w:val="both"/>
                            <w:rPr/>
                          </w:pPr>
                        </w:p>
                      </w:txbxContent>
                    </wps:txbx>
                    <wps:bodyPr wrap="square" lIns="12700" tIns="12700" rIns="12700" bIns="12700" anchor="t"/>
                  </wps:wsp>
                </a:graphicData>
              </a:graphic>
            </wp:anchor>
          </w:drawing>
        </mc:Choice>
        <mc:Fallback>
          <w:pict>
            <v:shape id="D2889F72-E135-7F9B-82082571223C" coordsize="21600,21600" style="position:absolute;width:40.2pt;height:16.7pt;margin-top:-53.9999pt;margin-left:140pt;mso-wrap-distance-left:9pt;mso-wrap-distance-right:9pt;mso-wrap-distance-top:0pt;mso-wrap-distance-bottom:0pt;rotation:0.000000;z-index:251658241;" stroked="f" o:spt="1" path="m0,0 l0,21600 r21600,0 l21600,0 x e">
              <w10:wrap side="both"/>
              <o: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3D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color="auto" w:fill="auto"/>
      <w:tabs>
        <w:tab w:val="center" w:pos="4677"/>
        <w:tab w:val="right" w:pos="9355"/>
      </w:tabs>
      <w:spacing w:before="0" w:after="0" w:line="288" w:lineRule="auto"/>
      <w:ind w:left="0" w:right="0" w:firstLine="851"/>
      <w:jc w:val="right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color="auto" w:fill="auto"/>
        <w:vertAlign w:val="baseline"/>
      </w:rPr>
    </w:pPr>
    <w:r>
      <w:fldChar w:fldCharType="begin"/>
    </w:r>
    <w:r>
      <w:instrText xml:space="preserve">PAGE</w:instrText>
    </w:r>
    <w:r>
      <w:fldChar w:fldCharType="separate"/>
    </w:r>
    <w:r>
      <w:t>*</w:t>
    </w:r>
    <w:r>
      <w:fldChar w:fldCharType="end"/>
    </w:r>
  </w:p>
  <w:p w14:paraId="0000043E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color="auto" w:fill="auto"/>
      <w:tabs>
        <w:tab w:val="center" w:pos="4677"/>
        <w:tab w:val="right" w:pos="9355"/>
      </w:tabs>
      <w:spacing w:before="0" w:after="0" w:line="288" w:lineRule="auto"/>
      <w:ind w:left="0" w:right="360" w:firstLine="851"/>
      <w:jc w:val="both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color="auto" w:fill="auto"/>
        <w:vertAlign w:val="baseline"/>
      </w:rPr>
    </w:pPr>
  </w:p>
  <w:p w14:paraId="0000043F"/>
  <w:p w14:paraId="00000440"/>
  <w:p w14:paraId="0000044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42">
    <w:pPr>
      <w:tabs>
        <w:tab w:val="center" w:pos="4677"/>
        <w:tab w:val="right" w:pos="9355"/>
      </w:tabs>
      <w:spacing w:line="288" w:lineRule="auto"/>
      <w:ind w:right="360" w:firstLine="851"/>
      <w:jc w:val="both"/>
      <w:rPr>
        <w:rFonts w:ascii="Times New Roman" w:cs="Times New Roman" w:eastAsia="SimSun" w:hAnsi="Times New Roman"/>
        <w:sz w:val="26"/>
        <w:szCs w:val="24"/>
        <w:lang w:val="ru-RU" w:bidi="ar-SA" w:eastAsia="ru-RU"/>
      </w:rPr>
    </w:pP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69504" simplePos="0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10020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25" name="Text Box 3"/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6">
                      <w:txbxContent>
                        <w:p w14:paraId="00000443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Arial" w:cs="Arial" w:eastAsia="SimSun" w:hAnsi="Arial"/>
                              <w:b/>
                              <w:sz w:val="24"/>
                              <w:szCs w:val="24"/>
                              <w:lang w:val="ru-RU" w:bidi="ar-SA" w:eastAsia="ru-RU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cs="Arial" w:eastAsia="SimSun" w:hAnsi="Arial"/>
                              <w:b/>
                              <w:sz w:val="24"/>
                              <w:szCs w:val="24"/>
                              <w:lang w:val="ru-RU" w:bidi="ar-SA" w:eastAsia="ru-RU"/>
                            </w:rPr>
                            <w:t>29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square" lIns="0" tIns="36000" rIns="0" bIns="360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ECC06C1C-67DD-423F-8A5D755D9D59" coordsize="21600,21600" style="position:absolute;width:28.35pt;height:18.65pt;mso-width-percent:0;mso-width-relative:page;mso-height-percent:0;mso-height-relative:page;margin-top:-5.25pt;margin-left:476.05pt;mso-wrap-distance-left:9pt;mso-wrap-distance-right:9pt;mso-wrap-distance-top:0pt;mso-wrap-distance-bottom:0pt;rotation:0.000000;z-index:251669504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71552" simplePos="0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100203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26" name="Rectangle 15"/>
                    <wps:cNvSpPr>
                      <a:spLocks noChangeArrowheads="1"/>
                    </wps:cNvSpPr>
                    <wps:spPr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7">
                      <w:txbxContent>
                        <w:p w14:paraId="00000444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Лист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1A9F7F8-10B3-6B5A-F0738AE6E60A" coordsize="21600,21600" style="position:absolute;width:31pt;height:13.6pt;mso-width-percent:0;mso-width-relative:page;mso-height-percent:0;mso-height-relative:page;margin-top:-23.25pt;margin-left:475.05pt;mso-wrap-distance-left:9pt;mso-wrap-distance-right:9pt;mso-wrap-distance-top:0pt;mso-wrap-distance-bottom:0pt;rotation:0.000000;z-index:251671552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64384" simplePos="0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25400" b="30"/>
              <wp:wrapNone/>
              <wp:docPr id="100204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27" name="Line 7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11152A9F-146C-0CD3-113488B103F2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64384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66432" simplePos="0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25400" b="30"/>
              <wp:wrapNone/>
              <wp:docPr id="10020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28" name="Line 11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A3A3795-94C8-1629-34AD8ED690AE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66432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72576" simplePos="0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25400" b="30"/>
              <wp:wrapNone/>
              <wp:docPr id="10020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29" name="Line 12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225A78F1-3175-6DC7-4016653DC65C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72576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62336" simplePos="0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25400" b="30"/>
              <wp:wrapNone/>
              <wp:docPr id="100207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30" name="Line 9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0D1E972-506F-3386-EE82F13E8492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62336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74624" simplePos="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25400" b="30"/>
              <wp:wrapNone/>
              <wp:docPr id="100208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31" name="Line 10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43A19BB4-0437-7BB8-6B4B163A2E79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74624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76672" simplePos="0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4" b="12700"/>
              <wp:wrapNone/>
              <wp:docPr id="100209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32" name="Line 8"/>
                    <wps:cNvCnPr>
                      <a:cxnSpLocks noChangeShapeType="1"/>
                    </wps:cNvCnPr>
                    <wps:spPr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0413A87A-0966-C0A4-25C4EE0EBB8C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76672;" strokecolor="#000000" o:spt="32" o:oned="t" path="m0,0 l21600,21600 e">
              <v:stroke color="#000000" filltype="solid" joinstyle="round" linestyle="single" mitterlimit="800000" weight="1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79744" simplePos="0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100210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33" name="Rectangle 40"/>
                    <wps:cNvSpPr>
                      <a:spLocks noChangeArrowheads="1"/>
                    </wps:cNvSpPr>
                    <wps:spPr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8">
                      <w:txbxContent>
                        <w:p w14:paraId="00000445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en-US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Дата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171FAFA6-69D5-FED6-7446EEC62E8E" coordsize="21600,21600" style="position:absolute;width:38.2pt;height:19.1pt;mso-width-percent:0;mso-width-relative:page;mso-height-percent:0;mso-height-relative:page;margin-top:3pt;margin-left:140.55pt;mso-wrap-distance-left:9pt;mso-wrap-distance-right:9pt;mso-wrap-distance-top:0pt;mso-wrap-distance-bottom:0pt;rotation:0.000000;z-index:251679744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80768" simplePos="0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25400"/>
              <wp:wrapNone/>
              <wp:docPr id="1002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34" name="Line 5"/>
                    <wps:cNvCnPr>
                      <a:cxnSpLocks noChangeShapeType="1"/>
                    </wps:cNvCnPr>
                    <wps:spPr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E127D1B3-1E9E-8436-EB4619D7E640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80768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60289" simplePos="0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25400" b="30"/>
              <wp:wrapNone/>
              <wp:docPr id="100212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35" name="Line 13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D3233E82-164F-BE4F-6330CA3C98A8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60289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82816" simplePos="0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44" b="25400"/>
              <wp:wrapNone/>
              <wp:docPr id="1002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36" name="Line 14"/>
                    <wps:cNvCnPr>
                      <a:cxnSpLocks noChangeShapeType="1"/>
                    </wps:cNvCnPr>
                    <wps:spPr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7086CBE4-9789-A58C-9D971BF3774B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82816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85888" simplePos="0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100214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37" name="Rectangle 36"/>
                    <wps:cNvSpPr>
                      <a:spLocks noChangeArrowheads="1"/>
                    </wps:cNvSpPr>
                    <wps:spPr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9">
                      <w:txbxContent>
                        <w:p w14:paraId="00000446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Лист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DF7B0795-5DD4-5808-7C870006DA4D" coordsize="21600,21600" style="position:absolute;width:38.2pt;height:19.1pt;mso-width-percent:0;mso-width-relative:page;mso-height-percent:0;mso-height-relative:page;margin-top:3pt;margin-left:3.5pt;mso-wrap-distance-left:9pt;mso-wrap-distance-right:9pt;mso-wrap-distance-top:0pt;mso-wrap-distance-bottom:0pt;rotation:0.000000;z-index:251685888;" stroked="f" o:spt="1" path="m0,0 l0,21600 r21600,0 l21600,0 x e">
              <w10:wrap side="both"/>
              <o:lock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47">
    <w:pPr>
      <w:tabs>
        <w:tab w:val="center" w:pos="4677"/>
        <w:tab w:val="right" w:pos="9355"/>
      </w:tabs>
      <w:spacing w:line="288" w:lineRule="auto"/>
      <w:ind w:firstLine="0"/>
      <w:jc w:val="both"/>
      <w:rPr>
        <w:rFonts w:ascii="Times New Roman" w:cs="Times New Roman" w:eastAsia="SimSun" w:hAnsi="Times New Roman"/>
        <w:sz w:val="26"/>
        <w:szCs w:val="24"/>
        <w:lang w:val="ru-RU" w:bidi="ar-SA" w:eastAsia="ru-RU"/>
      </w:rPr>
    </w:pP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47328" simplePos="0">
              <wp:simplePos x="0" y="0"/>
              <wp:positionH relativeFrom="page">
                <wp:posOffset>1411605</wp:posOffset>
              </wp:positionH>
              <wp:positionV relativeFrom="page">
                <wp:posOffset>9800590</wp:posOffset>
              </wp:positionV>
              <wp:extent cx="859155" cy="184150"/>
              <wp:effectExtent l="0" t="0" r="0" b="0"/>
              <wp:wrapNone/>
              <wp:docPr id="100215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38" name="Rectangle 88"/>
                    <wps:cNvSpPr>
                      <a:spLocks noChangeArrowheads="1"/>
                    </wps:cNvSpPr>
                    <wps:spPr>
                      <a:xfrm>
                        <a:off x="0" y="0"/>
                        <a:ext cx="8591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10">
                      <w:txbxContent>
                        <w:p w14:paraId="00000448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Козинский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 xml:space="preserve"> А. 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А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.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3DD484FC-D668-B7D7-633A474971B4" coordsize="21600,21600" style="position:absolute;width:67.65pt;height:14.5pt;mso-width-percent:0;mso-width-relative:page;mso-height-percent:0;mso-height-relative:page;margin-top:771.7pt;margin-left:111.15pt;mso-wrap-distance-left:9pt;mso-wrap-distance-right:9pt;mso-wrap-distance-top:0pt;mso-wrap-distance-bottom:0pt;mso-position-horizontal-relative:page;mso-position-vertical-relative:page;rotation:0.000000;z-index:251747328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45280" simplePos="0">
              <wp:simplePos x="0" y="0"/>
              <wp:positionH relativeFrom="column">
                <wp:posOffset>461645</wp:posOffset>
              </wp:positionH>
              <wp:positionV relativeFrom="paragraph">
                <wp:posOffset>-128905</wp:posOffset>
              </wp:positionV>
              <wp:extent cx="922655" cy="194945"/>
              <wp:effectExtent l="0" t="0" r="0" b="0"/>
              <wp:wrapNone/>
              <wp:docPr id="100216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39" name="Rectangle 87"/>
                    <wps:cNvSpPr>
                      <a:spLocks noChangeArrowheads="1"/>
                    </wps:cNvSpPr>
                    <wps:spPr>
                      <a:xfrm>
                        <a:off x="0" y="0"/>
                        <a:ext cx="92265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11">
                      <w:txbxContent>
                        <w:p w14:paraId="00000449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 xml:space="preserve"> 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 xml:space="preserve">Козинский 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 xml:space="preserve">А. 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А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.</w:t>
                          </w:r>
                        </w:p>
                        <w:p w14:paraId="0000044A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.</w:t>
                          </w:r>
                        </w:p>
                        <w:p w14:paraId="0000044B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Times New Roman" w:cs="Times New Roman" w:eastAsia="SimSun" w:hAnsi="Times New Roman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</w:pP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B2FF05F3-582F-0097-7FD7F394D1A1" coordsize="21600,21600" style="position:absolute;width:72.65pt;height:15.35pt;mso-width-percent:0;mso-width-relative:page;mso-height-percent:0;mso-height-relative:page;margin-top:-10.15pt;margin-left:36.35pt;mso-wrap-distance-left:9pt;mso-wrap-distance-right:9pt;mso-wrap-distance-top:0pt;mso-wrap-distance-bottom:0pt;rotation:0.000000;z-index:251745280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39136" simplePos="0">
              <wp:simplePos x="0" y="0"/>
              <wp:positionH relativeFrom="column">
                <wp:posOffset>504190</wp:posOffset>
              </wp:positionH>
              <wp:positionV relativeFrom="paragraph">
                <wp:posOffset>-684530</wp:posOffset>
              </wp:positionV>
              <wp:extent cx="968375" cy="184150"/>
              <wp:effectExtent l="0" t="0" r="0" b="0"/>
              <wp:wrapNone/>
              <wp:docPr id="100217" name="Rectangl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40" name="Rectangle 84"/>
                    <wps:cNvSpPr>
                      <a:spLocks noChangeArrowheads="1"/>
                    </wps:cNvSpPr>
                    <wps:spPr>
                      <a:xfrm>
                        <a:off x="0" y="0"/>
                        <a:ext cx="96837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12">
                      <w:txbxContent>
                        <w:p w14:paraId="0000044C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Олексюк И. В.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D703DE6E-72FC-CEA9-A8687FC734D7" coordsize="21600,21600" style="position:absolute;width:76.25pt;height:14.5pt;mso-width-percent:0;mso-width-relative:page;mso-height-percent:0;mso-height-relative:page;margin-top:-53.9pt;margin-left:39.7pt;mso-wrap-distance-left:9pt;mso-wrap-distance-right:9pt;mso-wrap-distance-top:0pt;mso-wrap-distance-bottom:0pt;rotation:0.000000;z-index:251739136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86912" simplePos="0">
              <wp:simplePos x="0" y="0"/>
              <wp:positionH relativeFrom="column">
                <wp:posOffset>-194310</wp:posOffset>
              </wp:positionH>
              <wp:positionV relativeFrom="paragraph">
                <wp:posOffset>-692785</wp:posOffset>
              </wp:positionV>
              <wp:extent cx="6605270" cy="635"/>
              <wp:effectExtent l="0" t="0" r="2" b="25400"/>
              <wp:wrapNone/>
              <wp:docPr id="10021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41" name="Line 59"/>
                    <wps:cNvCnPr>
                      <a:cxnSpLocks noChangeShapeType="1"/>
                    </wps:cNvCnPr>
                    <wps:spPr>
                      <a:xfrm>
                        <a:off x="0" y="0"/>
                        <a:ext cx="6605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875F4189-9618-78D8-38678EE2B142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86912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88960" simplePos="0">
              <wp:simplePos x="0" y="0"/>
              <wp:positionH relativeFrom="column">
                <wp:posOffset>-194310</wp:posOffset>
              </wp:positionH>
              <wp:positionV relativeFrom="paragraph">
                <wp:posOffset>-492760</wp:posOffset>
              </wp:positionV>
              <wp:extent cx="2378075" cy="635"/>
              <wp:effectExtent l="0" t="0" r="4" b="12700"/>
              <wp:wrapNone/>
              <wp:docPr id="10021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42" name="Line 60"/>
                    <wps:cNvCnPr>
                      <a:cxnSpLocks noChangeShapeType="1"/>
                    </wps:cNvCnPr>
                    <wps:spPr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AE18953-4C55-D914-A399E8845687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88960;" strokecolor="#000000" o:spt="32" o:oned="t" path="m0,0 l21600,21600 e">
              <v:stroke color="#000000" filltype="solid" joinstyle="round" linestyle="single" mitterlimit="800000" weight="1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91008" simplePos="0">
              <wp:simplePos x="0" y="0"/>
              <wp:positionH relativeFrom="column">
                <wp:posOffset>-194310</wp:posOffset>
              </wp:positionH>
              <wp:positionV relativeFrom="paragraph">
                <wp:posOffset>-304800</wp:posOffset>
              </wp:positionV>
              <wp:extent cx="2378075" cy="635"/>
              <wp:effectExtent l="0" t="0" r="4" b="12700"/>
              <wp:wrapNone/>
              <wp:docPr id="100220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43" name="Line 61"/>
                    <wps:cNvCnPr>
                      <a:cxnSpLocks noChangeShapeType="1"/>
                    </wps:cNvCnPr>
                    <wps:spPr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0B3CE4D6-9122-3CA2-D9494D389EDF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91008;" strokecolor="#000000" o:spt="32" o:oned="t" path="m0,0 l21600,21600 e">
              <v:stroke color="#000000" filltype="solid" joinstyle="round" linestyle="single" mitterlimit="800000" weight="1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93056" simplePos="0">
              <wp:simplePos x="0" y="0"/>
              <wp:positionH relativeFrom="column">
                <wp:posOffset>-194310</wp:posOffset>
              </wp:positionH>
              <wp:positionV relativeFrom="paragraph">
                <wp:posOffset>-1036955</wp:posOffset>
              </wp:positionV>
              <wp:extent cx="2384425" cy="635"/>
              <wp:effectExtent l="0" t="0" r="4" b="12700"/>
              <wp:wrapNone/>
              <wp:docPr id="10022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44" name="Line 62"/>
                    <wps:cNvCnPr>
                      <a:cxnSpLocks noChangeShapeType="1"/>
                    </wps:cNvCnPr>
                    <wps:spPr>
                      <a:xfrm>
                        <a:off x="0" y="0"/>
                        <a:ext cx="238442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BCBADB7-727F-9820-27A9BACF85C4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93056;" strokecolor="#000000" o:spt="32" o:oned="t" path="m0,0 l21600,21600 e">
              <v:stroke color="#000000" filltype="solid" joinstyle="round" linestyle="single" mitterlimit="800000" weight="1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95104" simplePos="0">
              <wp:simplePos x="0" y="0"/>
              <wp:positionH relativeFrom="column">
                <wp:posOffset>-194310</wp:posOffset>
              </wp:positionH>
              <wp:positionV relativeFrom="paragraph">
                <wp:posOffset>-126366</wp:posOffset>
              </wp:positionV>
              <wp:extent cx="2378075" cy="0"/>
              <wp:effectExtent l="0" t="0" r="0" b="12700"/>
              <wp:wrapNone/>
              <wp:docPr id="10022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45" name="Line 63"/>
                    <wps:cNvCnPr>
                      <a:cxnSpLocks noChangeShapeType="1"/>
                    </wps:cNvCnPr>
                    <wps:spPr>
                      <a:xfrm>
                        <a:off x="0" y="0"/>
                        <a:ext cx="23780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49EEA075-A0DB-CFD3-C58B775A289E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95104;" strokecolor="#000000" o:spt="32" o:oned="t" path="m0,0 l21600,21600 e">
              <v:stroke color="#000000" filltype="solid" joinstyle="round" linestyle="single" mitterlimit="800000" weight="1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97152" simplePos="0">
              <wp:simplePos x="0" y="0"/>
              <wp:positionH relativeFrom="column">
                <wp:posOffset>-194310</wp:posOffset>
              </wp:positionH>
              <wp:positionV relativeFrom="paragraph">
                <wp:posOffset>-862965</wp:posOffset>
              </wp:positionV>
              <wp:extent cx="2390775" cy="635"/>
              <wp:effectExtent l="0" t="0" r="6" b="25400"/>
              <wp:wrapNone/>
              <wp:docPr id="100223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46" name="Line 64"/>
                    <wps:cNvCnPr>
                      <a:cxnSpLocks noChangeShapeType="1"/>
                    </wps:cNvCnPr>
                    <wps:spPr>
                      <a:xfrm>
                        <a:off x="0" y="0"/>
                        <a:ext cx="23907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7535B366-A2B3-A3A0-32F2C8E3D7F7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97152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99200" simplePos="0">
              <wp:simplePos x="0" y="0"/>
              <wp:positionH relativeFrom="column">
                <wp:posOffset>2188845</wp:posOffset>
              </wp:positionH>
              <wp:positionV relativeFrom="paragraph">
                <wp:posOffset>-1214120</wp:posOffset>
              </wp:positionV>
              <wp:extent cx="635" cy="1445895"/>
              <wp:effectExtent l="0" t="0" r="25400" b="12"/>
              <wp:wrapNone/>
              <wp:docPr id="10022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47" name="Line 65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907B189-7CE8-06CA-2A89C82B6573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699200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01248" simplePos="0">
              <wp:simplePos x="0" y="0"/>
              <wp:positionH relativeFrom="column">
                <wp:posOffset>4625340</wp:posOffset>
              </wp:positionH>
              <wp:positionV relativeFrom="paragraph">
                <wp:posOffset>-272415</wp:posOffset>
              </wp:positionV>
              <wp:extent cx="1785620" cy="635"/>
              <wp:effectExtent l="0" t="0" r="10" b="25400"/>
              <wp:wrapNone/>
              <wp:docPr id="100225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48" name="Line 66"/>
                    <wps:cNvCnPr>
                      <a:cxnSpLocks noChangeShapeType="1"/>
                    </wps:cNvCnPr>
                    <wps:spPr>
                      <a:xfrm>
                        <a:off x="0" y="0"/>
                        <a:ext cx="17856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982082B9-FF0C-1ED2-A119ECF362F0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01248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03296" simplePos="0">
              <wp:simplePos x="0" y="0"/>
              <wp:positionH relativeFrom="column">
                <wp:posOffset>4631690</wp:posOffset>
              </wp:positionH>
              <wp:positionV relativeFrom="paragraph">
                <wp:posOffset>-460375</wp:posOffset>
              </wp:positionV>
              <wp:extent cx="1779270" cy="635"/>
              <wp:effectExtent l="0" t="0" r="10" b="25400"/>
              <wp:wrapNone/>
              <wp:docPr id="10022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49" name="Line 67"/>
                    <wps:cNvCnPr>
                      <a:cxnSpLocks noChangeShapeType="1"/>
                    </wps:cNvCnPr>
                    <wps:spPr>
                      <a:xfrm>
                        <a:off x="0" y="0"/>
                        <a:ext cx="1779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9192A61B-414F-F41E-06B46F67B1E8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03296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05344" simplePos="0">
              <wp:simplePos x="0" y="0"/>
              <wp:positionH relativeFrom="column">
                <wp:posOffset>100965</wp:posOffset>
              </wp:positionH>
              <wp:positionV relativeFrom="paragraph">
                <wp:posOffset>-1214120</wp:posOffset>
              </wp:positionV>
              <wp:extent cx="635" cy="516890"/>
              <wp:effectExtent l="0" t="0" r="25400" b="32"/>
              <wp:wrapNone/>
              <wp:docPr id="100227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50" name="Line 68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5168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D331E2DF-3E2A-CAEB-A3DDD1B42A3C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05344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07392" simplePos="0">
              <wp:simplePos x="0" y="0"/>
              <wp:positionH relativeFrom="column">
                <wp:posOffset>461010</wp:posOffset>
              </wp:positionH>
              <wp:positionV relativeFrom="paragraph">
                <wp:posOffset>-1214120</wp:posOffset>
              </wp:positionV>
              <wp:extent cx="635" cy="1445895"/>
              <wp:effectExtent l="0" t="0" r="25400" b="12"/>
              <wp:wrapNone/>
              <wp:docPr id="100228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51" name="Line 69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D221296A-24EC-92C5-1693577667E9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07392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09440" simplePos="0">
              <wp:simplePos x="0" y="0"/>
              <wp:positionH relativeFrom="column">
                <wp:posOffset>1289050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25400" b="12"/>
              <wp:wrapNone/>
              <wp:docPr id="100229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52" name="Line 70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DF614C7-890D-533D-B4525F61B419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09440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11488" simplePos="0">
              <wp:simplePos x="0" y="0"/>
              <wp:positionH relativeFrom="column">
                <wp:posOffset>1807210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25400" b="12"/>
              <wp:wrapNone/>
              <wp:docPr id="100230" name="Lin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53" name="Line 71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607DA1A3-0BAE-1F2C-9BEED979CD53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11488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13536" simplePos="0">
              <wp:simplePos x="0" y="0"/>
              <wp:positionH relativeFrom="column">
                <wp:posOffset>4636770</wp:posOffset>
              </wp:positionH>
              <wp:positionV relativeFrom="paragraph">
                <wp:posOffset>-681355</wp:posOffset>
              </wp:positionV>
              <wp:extent cx="635" cy="904240"/>
              <wp:effectExtent l="0" t="0" r="25400" b="18"/>
              <wp:wrapNone/>
              <wp:docPr id="100231" name="Lin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54" name="Line 72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9042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916F93AA-C1AF-1603-CC59ADAE13F1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13536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15584" simplePos="0">
              <wp:simplePos x="0" y="0"/>
              <wp:positionH relativeFrom="column">
                <wp:posOffset>5175885</wp:posOffset>
              </wp:positionH>
              <wp:positionV relativeFrom="paragraph">
                <wp:posOffset>-692150</wp:posOffset>
              </wp:positionV>
              <wp:extent cx="635" cy="429260"/>
              <wp:effectExtent l="0" t="0" r="25400" b="38"/>
              <wp:wrapNone/>
              <wp:docPr id="100232" name="Lin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55" name="Line 73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4292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E9BE9820-A793-8B46-6F57A11BF68E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15584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17632" simplePos="0">
              <wp:simplePos x="0" y="0"/>
              <wp:positionH relativeFrom="column">
                <wp:posOffset>5727065</wp:posOffset>
              </wp:positionH>
              <wp:positionV relativeFrom="paragraph">
                <wp:posOffset>-692150</wp:posOffset>
              </wp:positionV>
              <wp:extent cx="8890" cy="421640"/>
              <wp:effectExtent l="0" t="0" r="25394" b="536"/>
              <wp:wrapNone/>
              <wp:docPr id="100233" name="Lin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56" name="Line 74"/>
                    <wps:cNvCnPr>
                      <a:cxnSpLocks noChangeShapeType="1"/>
                    </wps:cNvCnPr>
                    <wps:spPr>
                      <a:xfrm>
                        <a:off x="0" y="0"/>
                        <a:ext cx="8890" cy="4216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18EFE02C-5B5B-6688-2EE1B3BA14DE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17632;" strokecolor="#000000" strokeweight="2pt" o:spt="32" o:oned="t" path="m0,0 l21600,21600 e">
              <v:stroke color="#000000" filltype="solid" joinstyle="round" linestyle="single" mitterlimit="800000" weight="2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19680" simplePos="0">
              <wp:simplePos x="0" y="0"/>
              <wp:positionH relativeFrom="column">
                <wp:posOffset>4816475</wp:posOffset>
              </wp:positionH>
              <wp:positionV relativeFrom="paragraph">
                <wp:posOffset>-460375</wp:posOffset>
              </wp:positionV>
              <wp:extent cx="635" cy="180975"/>
              <wp:effectExtent l="0" t="0" r="12700" b="44"/>
              <wp:wrapNone/>
              <wp:docPr id="100234" name="Lin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57" name="Line 75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6C57598-59EB-A6F7-CC64431D9C3B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19680;" strokecolor="#000000" o:spt="32" o:oned="t" path="m0,0 l21600,21600 e">
              <v:stroke color="#000000" filltype="solid" joinstyle="round" linestyle="single" mitterlimit="800000" weight="1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21728" simplePos="0">
              <wp:simplePos x="0" y="0"/>
              <wp:positionH relativeFrom="column">
                <wp:posOffset>4996180</wp:posOffset>
              </wp:positionH>
              <wp:positionV relativeFrom="paragraph">
                <wp:posOffset>-460375</wp:posOffset>
              </wp:positionV>
              <wp:extent cx="635" cy="180975"/>
              <wp:effectExtent l="0" t="0" r="12700" b="44"/>
              <wp:wrapNone/>
              <wp:docPr id="100235" name="Lin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58" name="Line 76"/>
                    <wps:cNvCnPr>
                      <a:cxnSpLocks noChangeShapeType="1"/>
                    </wps:cNvCnPr>
                    <wps:spPr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6D5DA86-85DD-F343-6647F1FFED97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21728;" strokecolor="#000000" o:spt="32" o:oned="t" path="m0,0 l21600,21600 e">
              <v:stroke color="#000000" filltype="solid" joinstyle="round" linestyle="single" mitterlimit="800000" weight="1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24800" simplePos="0">
              <wp:simplePos x="0" y="0"/>
              <wp:positionH relativeFrom="column">
                <wp:posOffset>2198370</wp:posOffset>
              </wp:positionH>
              <wp:positionV relativeFrom="paragraph">
                <wp:posOffset>-1199515</wp:posOffset>
              </wp:positionV>
              <wp:extent cx="4218940" cy="498475"/>
              <wp:effectExtent l="0" t="0" r="0" b="0"/>
              <wp:wrapNone/>
              <wp:docPr id="100236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59" name="Rectangle 77"/>
                    <wps:cNvSpPr>
                      <a:spLocks noChangeArrowheads="1"/>
                    </wps:cNvSpPr>
                    <wps:spPr>
                      <a:xfrm>
                        <a:off x="0" y="0"/>
                        <a:ext cx="421894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13">
                      <w:txbxContent>
                        <w:p w14:paraId="0000044D">
                          <w:pPr>
                            <w:spacing w:line="288" w:lineRule="auto"/>
                            <w:ind w:firstLine="851"/>
                            <w:jc w:val="both"/>
                            <w:rPr>
                              <w:rFonts w:ascii="Times New Roman" w:cs="Times New Roman" w:eastAsia="SimSun" w:hAnsi="Times New Roman"/>
                              <w:sz w:val="26"/>
                              <w:szCs w:val="24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Times New Roman" w:cs="Times New Roman" w:eastAsia="SimSun" w:hAnsi="Times New Roman"/>
                              <w:i/>
                              <w:sz w:val="32"/>
                              <w:szCs w:val="24"/>
                              <w:lang w:val="ru-RU" w:bidi="ar-SA" w:eastAsia="ru-RU"/>
                            </w:rPr>
                            <w:t xml:space="preserve"> 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33FE41F-AA33-7C9A-5CFD08F15DA8" coordsize="21600,21600" style="position:absolute;width:332.2pt;height:39.25pt;mso-width-percent:0;mso-width-relative:page;mso-height-percent:0;mso-height-relative:page;margin-top:-94.45pt;margin-left:173.1pt;mso-wrap-distance-left:9pt;mso-wrap-distance-right:9pt;mso-wrap-distance-top:0pt;mso-wrap-distance-bottom:0pt;rotation:0.000000;z-index:251724800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26848" simplePos="0">
              <wp:simplePos x="0" y="0"/>
              <wp:positionH relativeFrom="column">
                <wp:posOffset>4653915</wp:posOffset>
              </wp:positionH>
              <wp:positionV relativeFrom="paragraph">
                <wp:posOffset>-175260</wp:posOffset>
              </wp:positionV>
              <wp:extent cx="1763395" cy="328295"/>
              <wp:effectExtent l="0" t="0" r="0" b="0"/>
              <wp:wrapNone/>
              <wp:docPr id="100237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60" name="Rectangle 78"/>
                    <wps:cNvSpPr>
                      <a:spLocks noChangeArrowheads="1"/>
                    </wps:cNvSpPr>
                    <wps:spPr>
                      <a:xfrm>
                        <a:off x="0" y="0"/>
                        <a:ext cx="176339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14">
                      <w:txbxContent>
                        <w:p w14:paraId="0000044E">
                          <w:pPr>
                            <w:pStyle w:val="Heading3"/>
                            <w:keepNext w:val="on"/>
                            <w:spacing w:after="720" w:line="480" w:lineRule="auto"/>
                            <w:ind w:firstLine="0"/>
                            <w:jc w:val="center"/>
                            <w:rPr>
                              <w:rFonts w:ascii="Arial" w:cs="Arial" w:eastAsia="SimSun" w:hAnsi="Arial"/>
                              <w:i/>
                              <w:sz w:val="28"/>
                              <w:szCs w:val="20"/>
                              <w:lang w:val="en-US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28"/>
                              <w:szCs w:val="20"/>
                              <w:lang w:val="ru-RU" w:bidi="ar-SA" w:eastAsia="ru-RU"/>
                            </w:rPr>
                            <w:t>БрГТУ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A5B0C0F-9A01-0B5B-3DB68C14D707" coordsize="21600,21600" style="position:absolute;width:138.85pt;height:25.85pt;mso-width-percent:0;mso-width-relative:page;mso-height-percent:0;mso-height-relative:page;margin-top:-13.8pt;margin-left:366.45pt;mso-wrap-distance-left:9pt;mso-wrap-distance-right:9pt;mso-wrap-distance-top:0pt;mso-wrap-distance-bottom:0pt;rotation:0.000000;z-index:251726848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28896" simplePos="0">
              <wp:simplePos x="0" y="0"/>
              <wp:positionH relativeFrom="column">
                <wp:posOffset>2211070</wp:posOffset>
              </wp:positionH>
              <wp:positionV relativeFrom="paragraph">
                <wp:posOffset>-586740</wp:posOffset>
              </wp:positionV>
              <wp:extent cx="2413635" cy="826770"/>
              <wp:effectExtent l="0" t="0" r="0" b="0"/>
              <wp:wrapNone/>
              <wp:docPr id="100238" name="Rectangl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61" name="Rectangle 79"/>
                    <wps:cNvSpPr>
                      <a:spLocks noChangeArrowheads="1"/>
                    </wps:cNvSpPr>
                    <wps:spPr>
                      <a:xfrm>
                        <a:off x="0" y="0"/>
                        <a:ext cx="2413635" cy="82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15">
                      <w:txbxContent>
                        <w:p w14:paraId="0000044F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Times New Roman" w:cs="Times New Roman" w:eastAsia="SimSun" w:hAnsi="Times New Roman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Times New Roman" w:cs="Times New Roman" w:eastAsia="SimSun" w:hAnsi="Times New Roman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  <w:t xml:space="preserve">Разработка и сравнительный анализ алгоритмов </w:t>
                          </w:r>
                          <w:r>
                            <w:rPr>
                              <w:rFonts w:ascii="Times New Roman" w:cs="Times New Roman" w:eastAsia="SimSun" w:hAnsi="Times New Roman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  <w:t xml:space="preserve">управления движением мобильного робота  </w:t>
                          </w:r>
                        </w:p>
                        <w:p w14:paraId="00000450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Times New Roman" w:cs="Times New Roman" w:eastAsia="SimSun" w:hAnsi="Times New Roman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Times New Roman" w:cs="Times New Roman" w:eastAsia="SimSun" w:hAnsi="Times New Roman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  <w:t>по заданной траектории.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3E668441-3FC5-8DB1-76FD87D161FD" coordsize="21600,21600" style="position:absolute;width:190.05pt;height:65.1pt;mso-width-percent:0;mso-width-relative:page;mso-height-percent:0;mso-height-relative:page;margin-top:-46.2pt;margin-left:174.1pt;mso-wrap-distance-left:9pt;mso-wrap-distance-right:9pt;mso-wrap-distance-top:0pt;mso-wrap-distance-bottom:0pt;rotation:0.000000;z-index:251728896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30944" simplePos="0">
              <wp:simplePos x="0" y="0"/>
              <wp:positionH relativeFrom="column">
                <wp:posOffset>4653915</wp:posOffset>
              </wp:positionH>
              <wp:positionV relativeFrom="paragraph">
                <wp:posOffset>-445770</wp:posOffset>
              </wp:positionV>
              <wp:extent cx="509905" cy="182245"/>
              <wp:effectExtent l="0" t="0" r="0" b="0"/>
              <wp:wrapNone/>
              <wp:docPr id="100239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62" name="Rectangle 80"/>
                    <wps:cNvSpPr>
                      <a:spLocks noChangeArrowheads="1"/>
                    </wps:cNvSpPr>
                    <wps:spPr>
                      <a:xfrm>
                        <a:off x="0" y="0"/>
                        <a:ext cx="5099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16">
                      <w:txbxContent>
                        <w:p w14:paraId="00000451">
                          <w:pPr>
                            <w:spacing w:line="288" w:lineRule="auto"/>
                            <w:ind w:firstLine="851"/>
                            <w:jc w:val="both"/>
                            <w:rPr>
                              <w:rFonts w:ascii="Times New Roman" w:cs="Times New Roman" w:eastAsia="SimSun" w:hAnsi="Times New Roman"/>
                              <w:sz w:val="26"/>
                              <w:szCs w:val="24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Times New Roman" w:cs="Times New Roman" w:eastAsia="SimSun" w:hAnsi="Times New Roman"/>
                              <w:i/>
                              <w:sz w:val="26"/>
                              <w:szCs w:val="24"/>
                              <w:lang w:val="ru-RU" w:bidi="ar-SA" w:eastAsia="ru-RU"/>
                            </w:rPr>
                            <w:t xml:space="preserve"> 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0B2F33AE-30BB-12A8-F2E26F6D3246" coordsize="21600,21600" style="position:absolute;width:40.15pt;height:14.35pt;mso-width-percent:0;mso-width-relative:page;mso-height-percent:0;mso-height-relative:page;margin-top:-35.1pt;margin-left:366.45pt;mso-wrap-distance-left:9pt;mso-wrap-distance-right:9pt;mso-wrap-distance-top:0pt;mso-wrap-distance-bottom:0pt;rotation:0.000000;z-index:251730944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32992" simplePos="0">
              <wp:simplePos x="0" y="0"/>
              <wp:positionH relativeFrom="column">
                <wp:posOffset>5800725</wp:posOffset>
              </wp:positionH>
              <wp:positionV relativeFrom="paragraph">
                <wp:posOffset>-662940</wp:posOffset>
              </wp:positionV>
              <wp:extent cx="616585" cy="182880"/>
              <wp:effectExtent l="0" t="0" r="0" b="0"/>
              <wp:wrapNone/>
              <wp:docPr id="100240" name="Rectangle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63" name="Rectangle 81"/>
                    <wps:cNvSpPr>
                      <a:spLocks noChangeArrowheads="1"/>
                    </wps:cNvSpPr>
                    <wps:spPr>
                      <a:xfrm>
                        <a:off x="0" y="0"/>
                        <a:ext cx="61658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17">
                      <w:txbxContent>
                        <w:p w14:paraId="00000452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 xml:space="preserve"> Листов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7CDF9A04-EC9D-132C-2A3714A0406B" coordsize="21600,21600" style="position:absolute;width:48.55pt;height:14.4pt;mso-width-percent:0;mso-width-relative:page;mso-height-percent:0;mso-height-relative:page;margin-top:-52.2pt;margin-left:456.75pt;mso-wrap-distance-left:9pt;mso-wrap-distance-right:9pt;mso-wrap-distance-top:0pt;mso-wrap-distance-bottom:0pt;rotation:0.000000;z-index:251732992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35040" simplePos="0">
              <wp:simplePos x="0" y="0"/>
              <wp:positionH relativeFrom="column">
                <wp:posOffset>5253355</wp:posOffset>
              </wp:positionH>
              <wp:positionV relativeFrom="paragraph">
                <wp:posOffset>-662940</wp:posOffset>
              </wp:positionV>
              <wp:extent cx="509905" cy="182880"/>
              <wp:effectExtent l="0" t="0" r="0" b="0"/>
              <wp:wrapNone/>
              <wp:docPr id="100241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64" name="Rectangle 82"/>
                    <wps:cNvSpPr>
                      <a:spLocks noChangeArrowheads="1"/>
                    </wps:cNvSpPr>
                    <wps:spPr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18">
                      <w:txbxContent>
                        <w:p w14:paraId="00000453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 xml:space="preserve"> Лист 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0515E2E-9313-41A8-A31F20058833" coordsize="21600,21600" style="position:absolute;width:40.15pt;height:14.4pt;mso-width-percent:0;mso-width-relative:page;mso-height-percent:0;mso-height-relative:page;margin-top:-52.2pt;margin-left:413.65pt;mso-wrap-distance-left:9pt;mso-wrap-distance-right:9pt;mso-wrap-distance-top:0pt;mso-wrap-distance-bottom:0pt;rotation:0.000000;z-index:251735040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37088" simplePos="0">
              <wp:simplePos x="0" y="0"/>
              <wp:positionH relativeFrom="column">
                <wp:posOffset>4674870</wp:posOffset>
              </wp:positionH>
              <wp:positionV relativeFrom="paragraph">
                <wp:posOffset>-661670</wp:posOffset>
              </wp:positionV>
              <wp:extent cx="509905" cy="182880"/>
              <wp:effectExtent l="0" t="0" r="0" b="0"/>
              <wp:wrapNone/>
              <wp:docPr id="100242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65" name="Rectangle 83"/>
                    <wps:cNvSpPr>
                      <a:spLocks noChangeArrowheads="1"/>
                    </wps:cNvSpPr>
                    <wps:spPr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19">
                      <w:txbxContent>
                        <w:p w14:paraId="00000454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Times New Roman" w:cs="Times New Roman" w:eastAsia="SimSun" w:hAnsi="Times New Roman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 xml:space="preserve"> 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Лит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6D9435D-A1EE-C4DD-25B268603845" coordsize="21600,21600" style="position:absolute;width:40.15pt;height:14.4pt;mso-width-percent:0;mso-width-relative:page;mso-height-percent:0;mso-height-relative:page;margin-top:-52.1pt;margin-left:368.1pt;mso-wrap-distance-left:9pt;mso-wrap-distance-right:9pt;mso-wrap-distance-top:0pt;mso-wrap-distance-bottom:0pt;rotation:0.000000;z-index:251737088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41184" simplePos="0">
              <wp:simplePos x="0" y="0"/>
              <wp:positionH relativeFrom="column">
                <wp:posOffset>-172085</wp:posOffset>
              </wp:positionH>
              <wp:positionV relativeFrom="paragraph">
                <wp:posOffset>-495935</wp:posOffset>
              </wp:positionV>
              <wp:extent cx="640715" cy="196850"/>
              <wp:effectExtent l="0" t="0" r="0" b="0"/>
              <wp:wrapNone/>
              <wp:docPr id="100243" name="Rectangl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66" name="Rectangle 85"/>
                    <wps:cNvSpPr>
                      <a:spLocks noChangeArrowheads="1"/>
                    </wps:cNvSpPr>
                    <wps:spPr>
                      <a:xfrm>
                        <a:off x="0" y="0"/>
                        <a:ext cx="64071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20">
                      <w:txbxContent>
                        <w:p w14:paraId="00000455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Проверил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56F9D57A-F3CA-8690-8C4F23D3BF9C" coordsize="21600,21600" style="position:absolute;width:50.45pt;height:15.5pt;mso-width-percent:0;mso-width-relative:page;mso-height-percent:0;mso-height-relative:page;margin-top:-39.05pt;margin-left:-13.55pt;mso-wrap-distance-left:9pt;mso-wrap-distance-right:9pt;mso-wrap-distance-top:0pt;mso-wrap-distance-bottom:0pt;rotation:0.000000;z-index:251741184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43232" simplePos="0">
              <wp:simplePos x="0" y="0"/>
              <wp:positionH relativeFrom="column">
                <wp:posOffset>-172085</wp:posOffset>
              </wp:positionH>
              <wp:positionV relativeFrom="paragraph">
                <wp:posOffset>-681355</wp:posOffset>
              </wp:positionV>
              <wp:extent cx="601345" cy="197485"/>
              <wp:effectExtent l="0" t="0" r="0" b="0"/>
              <wp:wrapNone/>
              <wp:docPr id="100244" name="Rectangl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67" name="Rectangle 86"/>
                    <wps:cNvSpPr>
                      <a:spLocks noChangeArrowheads="1"/>
                    </wps:cNvSpPr>
                    <wps:spPr>
                      <a:xfrm>
                        <a:off x="0" y="0"/>
                        <a:ext cx="60134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21">
                      <w:txbxContent>
                        <w:p w14:paraId="00000456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Разраб.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8DDA89B4-2ECE-6772-42348D9EB693" coordsize="21600,21600" style="position:absolute;width:47.35pt;height:15.55pt;mso-width-percent:0;mso-width-relative:page;mso-height-percent:0;mso-height-relative:page;margin-top:-53.65pt;margin-left:-13.55pt;mso-wrap-distance-left:9pt;mso-wrap-distance-right:9pt;mso-wrap-distance-top:0pt;mso-wrap-distance-bottom:0pt;rotation:0.000000;z-index:251743232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49376" simplePos="0">
              <wp:simplePos x="0" y="0"/>
              <wp:positionH relativeFrom="column">
                <wp:posOffset>1833880</wp:posOffset>
              </wp:positionH>
              <wp:positionV relativeFrom="paragraph">
                <wp:posOffset>-859790</wp:posOffset>
              </wp:positionV>
              <wp:extent cx="398145" cy="202565"/>
              <wp:effectExtent l="0" t="0" r="0" b="0"/>
              <wp:wrapNone/>
              <wp:docPr id="100245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68" name="Rectangle 89"/>
                    <wps:cNvSpPr>
                      <a:spLocks noChangeArrowheads="1"/>
                    </wps:cNvSpPr>
                    <wps:spPr>
                      <a:xfrm>
                        <a:off x="0" y="0"/>
                        <a:ext cx="3981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22">
                      <w:txbxContent>
                        <w:p w14:paraId="00000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Д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ата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D93ED8D3-4A90-BD2B-1893544B29E1" coordsize="21600,21600" style="position:absolute;width:31.35pt;height:15.95pt;mso-width-percent:0;mso-width-relative:page;mso-height-percent:0;mso-height-relative:page;margin-top:-67.7pt;margin-left:144.4pt;mso-wrap-distance-left:9pt;mso-wrap-distance-right:9pt;mso-wrap-distance-top:0pt;mso-wrap-distance-bottom:0pt;rotation:0.000000;z-index:251749376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51424" simplePos="0">
              <wp:simplePos x="0" y="0"/>
              <wp:positionH relativeFrom="column">
                <wp:posOffset>1308735</wp:posOffset>
              </wp:positionH>
              <wp:positionV relativeFrom="paragraph">
                <wp:posOffset>-859790</wp:posOffset>
              </wp:positionV>
              <wp:extent cx="366395" cy="183515"/>
              <wp:effectExtent l="0" t="0" r="0" b="0"/>
              <wp:wrapNone/>
              <wp:docPr id="100246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69" name="Rectangle 90"/>
                    <wps:cNvSpPr>
                      <a:spLocks noChangeArrowheads="1"/>
                    </wps:cNvSpPr>
                    <wps:spPr>
                      <a:xfrm>
                        <a:off x="0" y="0"/>
                        <a:ext cx="36639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23">
                      <w:txbxContent>
                        <w:p w14:paraId="00000458">
                          <w:pPr>
                            <w:spacing w:after="100"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П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одп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  <w:t>.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2A3D77C-058A-8FEE-A44831F7475A" coordsize="21600,21600" style="position:absolute;width:28.85pt;height:14.45pt;mso-width-percent:0;mso-width-relative:page;mso-height-percent:0;mso-height-relative:page;margin-top:-67.7pt;margin-left:103.05pt;mso-wrap-distance-left:9pt;mso-wrap-distance-right:9pt;mso-wrap-distance-top:0pt;mso-wrap-distance-bottom:0pt;rotation:0.000000;z-index:251751424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53472" simplePos="0">
              <wp:simplePos x="0" y="0"/>
              <wp:positionH relativeFrom="column">
                <wp:posOffset>107315</wp:posOffset>
              </wp:positionH>
              <wp:positionV relativeFrom="paragraph">
                <wp:posOffset>-861060</wp:posOffset>
              </wp:positionV>
              <wp:extent cx="405765" cy="184150"/>
              <wp:effectExtent l="0" t="0" r="0" b="0"/>
              <wp:wrapNone/>
              <wp:docPr id="100247" name="Rectangl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70" name="Rectangle 91"/>
                    <wps:cNvSpPr>
                      <a:spLocks noChangeArrowheads="1"/>
                    </wps:cNvSpPr>
                    <wps:spPr>
                      <a:xfrm>
                        <a:off x="0" y="0"/>
                        <a:ext cx="40576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24">
                      <w:txbxContent>
                        <w:p w14:paraId="00000459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Лист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6DB82EB-FE9C-DD44-552F4BA4890C" coordsize="21600,21600" style="position:absolute;width:31.95pt;height:14.5pt;mso-width-percent:0;mso-width-relative:page;mso-height-percent:0;mso-height-relative:page;margin-top:-67.8pt;margin-left:8.45pt;mso-wrap-distance-left:9pt;mso-wrap-distance-right:9pt;mso-wrap-distance-top:0pt;mso-wrap-distance-bottom:0pt;rotation:0.000000;z-index:251753472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55520" simplePos="0">
              <wp:simplePos x="0" y="0"/>
              <wp:positionH relativeFrom="column">
                <wp:posOffset>-182245</wp:posOffset>
              </wp:positionH>
              <wp:positionV relativeFrom="paragraph">
                <wp:posOffset>-861060</wp:posOffset>
              </wp:positionV>
              <wp:extent cx="274955" cy="184150"/>
              <wp:effectExtent l="0" t="0" r="0" b="0"/>
              <wp:wrapNone/>
              <wp:docPr id="100248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71" name="Rectangle 92"/>
                    <wps:cNvSpPr>
                      <a:spLocks noChangeArrowheads="1"/>
                    </wps:cNvSpPr>
                    <wps:spPr>
                      <a:xfrm>
                        <a:off x="0" y="0"/>
                        <a:ext cx="2749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25">
                      <w:txbxContent>
                        <w:p w14:paraId="0000045A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Изм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B595B8B4-B225-CA87-6DCA34E9E5B7" coordsize="21600,21600" style="position:absolute;width:21.65pt;height:14.5pt;mso-width-percent:0;mso-width-relative:page;mso-height-percent:0;mso-height-relative:page;margin-top:-67.8pt;margin-left:-14.35pt;mso-wrap-distance-left:9pt;mso-wrap-distance-right:9pt;mso-wrap-distance-top:0pt;mso-wrap-distance-bottom:0pt;rotation:0.000000;z-index:251755520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57568" simplePos="0">
              <wp:simplePos x="0" y="0"/>
              <wp:positionH relativeFrom="column">
                <wp:posOffset>2232025</wp:posOffset>
              </wp:positionH>
              <wp:positionV relativeFrom="paragraph">
                <wp:posOffset>-1160145</wp:posOffset>
              </wp:positionV>
              <wp:extent cx="4085590" cy="459105"/>
              <wp:effectExtent l="0" t="0" r="0" b="0"/>
              <wp:wrapNone/>
              <wp:docPr id="100249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72" name="Text Box 93"/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4085590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26">
                      <w:txbxContent>
                        <w:p w14:paraId="0000045B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Arial" w:cs="Arial" w:eastAsia="SimSun" w:hAnsi="Arial"/>
                              <w:b w:val="off"/>
                              <w:i/>
                              <w:sz w:val="44"/>
                              <w:szCs w:val="28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b w:val="off"/>
                              <w:i/>
                              <w:sz w:val="44"/>
                              <w:szCs w:val="28"/>
                              <w:lang w:val="ru-RU" w:bidi="ar-SA" w:eastAsia="ru-RU"/>
                            </w:rPr>
                            <w:t>КР.ИИ28.2</w:t>
                          </w:r>
                          <w:r>
                            <w:rPr>
                              <w:rFonts w:ascii="Arial" w:cs="Arial" w:eastAsia="SimSun" w:hAnsi="Arial"/>
                              <w:b w:val="off"/>
                              <w:i/>
                              <w:sz w:val="44"/>
                              <w:szCs w:val="28"/>
                              <w:lang w:val="ru-RU" w:bidi="ar-SA" w:eastAsia="ru-RU"/>
                            </w:rPr>
                            <w:t>40152</w:t>
                          </w:r>
                          <w:r>
                            <w:rPr>
                              <w:rFonts w:ascii="Arial" w:cs="Arial" w:eastAsia="SimSun" w:hAnsi="Arial"/>
                              <w:b w:val="off"/>
                              <w:i/>
                              <w:sz w:val="44"/>
                              <w:szCs w:val="28"/>
                              <w:lang w:val="ru-RU" w:bidi="ar-SA" w:eastAsia="ru-RU"/>
                            </w:rPr>
                            <w:t>- 01 81 00</w:t>
                          </w:r>
                        </w:p>
                      </w:txbxContent>
                    </wps:txbx>
                    <wps:bodyPr vert="horz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714A7203-A6CE-4E87-A09F43CF5AAB" coordsize="21600,21600" style="position:absolute;width:321.7pt;height:36.15pt;mso-width-percent:0;mso-width-relative:page;mso-height-percent:0;mso-height-relative:page;margin-top:-91.35pt;margin-left:175.75pt;mso-wrap-distance-left:9pt;mso-wrap-distance-right:9pt;mso-wrap-distance-top:0pt;mso-wrap-distance-bottom:0pt;rotation:0.000000;z-index:251757568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59616" simplePos="0">
              <wp:simplePos x="0" y="0"/>
              <wp:positionH relativeFrom="column">
                <wp:posOffset>5327015</wp:posOffset>
              </wp:positionH>
              <wp:positionV relativeFrom="paragraph">
                <wp:posOffset>-492760</wp:posOffset>
              </wp:positionV>
              <wp:extent cx="400050" cy="258445"/>
              <wp:effectExtent l="0" t="0" r="0" b="0"/>
              <wp:wrapNone/>
              <wp:docPr id="100250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73" name="Text Box 94"/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27">
                      <w:txbxContent>
                        <w:p w14:paraId="0000045C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20"/>
                              <w:szCs w:val="24"/>
                              <w:lang w:val="en-US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20"/>
                              <w:szCs w:val="20"/>
                              <w:lang w:val="ru-RU" w:bidi="ar-SA" w:eastAsia="ru-RU"/>
                            </w:rPr>
                            <w:t>3</w:t>
                          </w:r>
                        </w:p>
                      </w:txbxContent>
                    </wps:txbx>
                    <wps:bodyPr vert="horz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1E16308-6C52-6CE4-4CFCB9575D1C" coordsize="21600,21600" style="position:absolute;width:31.5pt;height:20.35pt;mso-width-percent:0;mso-width-relative:page;mso-height-percent:0;mso-height-relative:page;margin-top:-38.8pt;margin-left:419.45pt;mso-wrap-distance-left:9pt;mso-wrap-distance-right:9pt;mso-wrap-distance-top:0pt;mso-wrap-distance-bottom:0pt;rotation:0.000000;z-index:251759616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61664" simplePos="0">
              <wp:simplePos x="0" y="0"/>
              <wp:positionH relativeFrom="page">
                <wp:posOffset>6866890</wp:posOffset>
              </wp:positionH>
              <wp:positionV relativeFrom="page">
                <wp:posOffset>9803130</wp:posOffset>
              </wp:positionV>
              <wp:extent cx="400050" cy="258445"/>
              <wp:effectExtent l="0" t="0" r="0" b="0"/>
              <wp:wrapNone/>
              <wp:docPr id="100251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74" name="Text Box 95"/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28">
                      <w:txbxContent>
                        <w:p w14:paraId="0000045D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 w:val="off"/>
                              <w:sz w:val="20"/>
                              <w:szCs w:val="24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 w:val="off"/>
                              <w:sz w:val="20"/>
                              <w:szCs w:val="24"/>
                              <w:lang w:val="ru-RU" w:bidi="ar-SA" w:eastAsia="ru-RU"/>
                            </w:rPr>
                            <w:t>21</w:t>
                          </w:r>
                        </w:p>
                      </w:txbxContent>
                    </wps:txbx>
                    <wps:bodyPr vert="horz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E5291B4-D92B-F39C-6FA8F935F8DC" coordsize="21600,21600" style="position:absolute;width:31.5pt;height:20.35pt;mso-width-percent:0;mso-width-relative:page;mso-height-percent:0;mso-height-relative:page;margin-top:771.9pt;margin-left:540.7pt;mso-wrap-distance-left:9pt;mso-wrap-distance-right:9pt;mso-wrap-distance-top:0pt;mso-wrap-distance-bottom:0pt;mso-position-horizontal-relative:page;mso-position-vertical-relative:page;rotation:0.000000;z-index:251761664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62688" simplePos="0">
              <wp:simplePos x="0" y="0"/>
              <wp:positionH relativeFrom="column">
                <wp:posOffset>-190500</wp:posOffset>
              </wp:positionH>
              <wp:positionV relativeFrom="paragraph">
                <wp:posOffset>44449</wp:posOffset>
              </wp:positionV>
              <wp:extent cx="2381885" cy="0"/>
              <wp:effectExtent l="0" t="0" r="0" b="12700"/>
              <wp:wrapNone/>
              <wp:docPr id="100252" name="Line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75" name="Line 97"/>
                    <wps:cNvCnPr>
                      <a:cxnSpLocks noChangeShapeType="1"/>
                    </wps:cNvCnPr>
                    <wps:spPr>
                      <a:xfrm>
                        <a:off x="0" y="0"/>
                        <a:ext cx="23818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E7FA33F1-39B2-1E4B-4FF30AEA278E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62688;" strokecolor="#000000" o:spt="32" o:oned="t" path="m0,0 l21600,21600 e">
              <v:stroke color="#000000" filltype="solid" joinstyle="round" linestyle="single" mitterlimit="800000" weight="1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64736" simplePos="0">
              <wp:simplePos x="0" y="0"/>
              <wp:positionH relativeFrom="column">
                <wp:posOffset>-200660</wp:posOffset>
              </wp:positionH>
              <wp:positionV relativeFrom="paragraph">
                <wp:posOffset>-1222376</wp:posOffset>
              </wp:positionV>
              <wp:extent cx="6612255" cy="0"/>
              <wp:effectExtent l="0" t="0" r="0" b="19050"/>
              <wp:wrapNone/>
              <wp:docPr id="100253" name="Lin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76" name="Line 98"/>
                    <wps:cNvCnPr>
                      <a:cxnSpLocks noChangeShapeType="1"/>
                    </wps:cNvCnPr>
                    <wps:spPr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B35276D3-85AD-43D4-F24E9023813D" coordsize="21600,21600" style="position:absolute;width:10pt;height:10pt;mso-width-percent:0;mso-width-relative:page;mso-height-percent:0;mso-height-relative:page;margin-top:0pt;margin-left:0pt;mso-wrap-distance-left:9pt;mso-wrap-distance-right:9pt;mso-wrap-distance-top:0pt;mso-wrap-distance-bottom:0pt;rotation:0.000000;z-index:251764736;" strokecolor="#000000" strokeweight="1.5pt" o:spt="32" o:oned="t" path="m0,0 l21600,21600 e">
              <v:stroke color="#000000" filltype="solid" joinstyle="round" linestyle="single" mitterlimit="800000" weight="1.5pt"/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67808" simplePos="0">
              <wp:simplePos x="0" y="0"/>
              <wp:positionH relativeFrom="column">
                <wp:posOffset>-250190</wp:posOffset>
              </wp:positionH>
              <wp:positionV relativeFrom="paragraph">
                <wp:posOffset>-160020</wp:posOffset>
              </wp:positionV>
              <wp:extent cx="752475" cy="277495"/>
              <wp:effectExtent l="0" t="0" r="0" b="0"/>
              <wp:wrapNone/>
              <wp:docPr id="100254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77" name="Text Box 99"/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29">
                      <w:txbxContent>
                        <w:p w14:paraId="0000045E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Н. контр.</w:t>
                          </w:r>
                        </w:p>
                      </w:txbxContent>
                    </wps:txbx>
                    <wps:bodyPr vert="horz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3DBB30A5-38AC-0DA3-EA20997DEE6A" coordsize="21600,21600" style="position:absolute;width:59.25pt;height:21.85pt;mso-width-percent:0;mso-width-relative:page;mso-height-percent:0;mso-height-relative:page;margin-top:-12.6pt;margin-left:-19.7pt;mso-wrap-distance-left:9pt;mso-wrap-distance-right:9pt;mso-wrap-distance-top:0pt;mso-wrap-distance-bottom:0pt;rotation:0.000000;z-index:251767808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69856" simplePos="0">
              <wp:simplePos x="0" y="0"/>
              <wp:positionH relativeFrom="column">
                <wp:posOffset>4601845</wp:posOffset>
              </wp:positionH>
              <wp:positionV relativeFrom="paragraph">
                <wp:posOffset>-495935</wp:posOffset>
              </wp:positionV>
              <wp:extent cx="283845" cy="264160"/>
              <wp:effectExtent l="0" t="0" r="0" b="0"/>
              <wp:wrapNone/>
              <wp:docPr id="100255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78" name="Text Box 100"/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28384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30">
                      <w:txbxContent>
                        <w:p w14:paraId="0000045F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Times New Roman" w:cs="Times New Roman" w:eastAsia="SimSun" w:hAnsi="Times New Roman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Times New Roman" w:cs="Times New Roman" w:eastAsia="SimSun" w:hAnsi="Times New Roman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  <w:t xml:space="preserve"> </w:t>
                          </w:r>
                        </w:p>
                      </w:txbxContent>
                    </wps:txbx>
                    <wps:bodyPr vert="horz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1921078-D737-07C0-9D52D42BF897" coordsize="21600,21600" style="position:absolute;width:22.35pt;height:20.8pt;mso-width-percent:0;mso-width-relative:page;mso-height-percent:0;mso-height-relative:page;margin-top:-39.05pt;margin-left:362.35pt;mso-wrap-distance-left:9pt;mso-wrap-distance-right:9pt;mso-wrap-distance-top:0pt;mso-wrap-distance-bottom:0pt;rotation:0.000000;z-index:251769856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70880" simplePos="0">
              <wp:simplePos x="0" y="0"/>
              <wp:positionH relativeFrom="column">
                <wp:posOffset>461645</wp:posOffset>
              </wp:positionH>
              <wp:positionV relativeFrom="paragraph">
                <wp:posOffset>44450</wp:posOffset>
              </wp:positionV>
              <wp:extent cx="923290" cy="194945"/>
              <wp:effectExtent l="0" t="0" r="0" b="0"/>
              <wp:wrapNone/>
              <wp:docPr id="100256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79" name="Rectangle 101"/>
                    <wps:cNvSpPr>
                      <a:spLocks noChangeArrowheads="1"/>
                    </wps:cNvSpPr>
                    <wps:spPr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31">
                      <w:txbxContent>
                        <w:p w14:paraId="00000460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Times New Roman" w:cs="Times New Roman" w:eastAsia="SimSun" w:hAnsi="Times New Roman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</w:pP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EF299FF7-5EF2-B2F2-DAA349FE5784" coordsize="21600,21600" style="position:absolute;width:72.7pt;height:15.35pt;mso-width-percent:0;mso-width-relative:page;mso-height-percent:0;mso-height-relative:page;margin-top:3.5pt;margin-left:36.35pt;mso-wrap-distance-left:9pt;mso-wrap-distance-right:9pt;mso-wrap-distance-top:0pt;mso-wrap-distance-bottom:0pt;rotation:0.000000;z-index:251770880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73952" simplePos="0">
              <wp:simplePos x="0" y="0"/>
              <wp:positionH relativeFrom="column">
                <wp:posOffset>-248920</wp:posOffset>
              </wp:positionH>
              <wp:positionV relativeFrom="paragraph">
                <wp:posOffset>10160</wp:posOffset>
              </wp:positionV>
              <wp:extent cx="752475" cy="277495"/>
              <wp:effectExtent l="0" t="0" r="0" b="0"/>
              <wp:wrapNone/>
              <wp:docPr id="100257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80" name="Text Box 56"/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32">
                      <w:txbxContent>
                        <w:p w14:paraId="00000461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Утв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20"/>
                              <w:szCs w:val="24"/>
                              <w:lang w:val="ru-RU" w:bidi="ar-SA" w:eastAsia="ru-RU"/>
                            </w:rPr>
                            <w:t>.</w:t>
                          </w:r>
                        </w:p>
                      </w:txbxContent>
                    </wps:txbx>
                    <wps:bodyPr vert="horz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4071FB2C-A631-2AEC-00D0E2E84E2A" coordsize="21600,21600" style="position:absolute;width:59.25pt;height:21.85pt;mso-width-percent:0;mso-width-relative:page;mso-height-percent:0;mso-height-relative:page;margin-top:0.8pt;margin-left:-19.6pt;mso-wrap-distance-left:9pt;mso-wrap-distance-right:9pt;mso-wrap-distance-top:0pt;mso-wrap-distance-bottom:0pt;rotation:0.000000;z-index:251773952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76000" simplePos="0">
              <wp:simplePos x="0" y="0"/>
              <wp:positionH relativeFrom="column">
                <wp:posOffset>481330</wp:posOffset>
              </wp:positionH>
              <wp:positionV relativeFrom="paragraph">
                <wp:posOffset>-866140</wp:posOffset>
              </wp:positionV>
              <wp:extent cx="701040" cy="202565"/>
              <wp:effectExtent l="0" t="0" r="0" b="0"/>
              <wp:wrapNone/>
              <wp:docPr id="100258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81" name="Rectangle 102"/>
                    <wps:cNvSpPr>
                      <a:spLocks noChangeArrowheads="1"/>
                    </wps:cNvSpPr>
                    <wps:spPr>
                      <a:xfrm>
                        <a:off x="0" y="0"/>
                        <a:ext cx="701040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33">
                      <w:txbxContent>
                        <w:p w14:paraId="00000462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16"/>
                              <w:szCs w:val="16"/>
                              <w:lang w:val="ru-RU" w:bidi="ar-SA" w:eastAsia="ru-RU"/>
                            </w:rPr>
                            <w:t>докум №</w:t>
                          </w: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7E39287B-FAB0-625A-C7A0A725A3A1" coordsize="21600,21600" style="position:absolute;width:55.2pt;height:15.95pt;mso-width-percent:0;mso-width-relative:page;mso-height-percent:0;mso-height-relative:page;margin-top:-68.2pt;margin-left:37.9pt;mso-wrap-distance-left:9pt;mso-wrap-distance-right:9pt;mso-wrap-distance-top:0pt;mso-wrap-distance-bottom:0pt;rotation:0.000000;z-index:251776000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77024" simplePos="0">
              <wp:simplePos x="0" y="0"/>
              <wp:positionH relativeFrom="column">
                <wp:posOffset>1795145</wp:posOffset>
              </wp:positionH>
              <wp:positionV relativeFrom="paragraph">
                <wp:posOffset>-693420</wp:posOffset>
              </wp:positionV>
              <wp:extent cx="501015" cy="202565"/>
              <wp:effectExtent l="0" t="0" r="0" b="0"/>
              <wp:wrapNone/>
              <wp:docPr id="100259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82" name="Rectangle 53"/>
                    <wps:cNvSpPr>
                      <a:spLocks noChangeArrowheads="1"/>
                    </wps:cNvSpPr>
                    <wps:spPr>
                      <a:xfrm>
                        <a:off x="0" y="0"/>
                        <a:ext cx="50101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34">
                      <w:txbxContent>
                        <w:p w14:paraId="00000463">
                          <w:pPr>
                            <w:spacing w:line="288" w:lineRule="auto"/>
                            <w:ind w:firstLine="851"/>
                            <w:jc w:val="both"/>
                            <w:rPr>
                              <w:rFonts w:ascii="Times New Roman" w:cs="Times New Roman" w:eastAsia="SimSun" w:hAnsi="Times New Roman"/>
                              <w:sz w:val="26"/>
                              <w:szCs w:val="16"/>
                              <w:lang w:val="ru-RU" w:bidi="ar-SA" w:eastAsia="ru-RU"/>
                            </w:rPr>
                          </w:pPr>
                        </w:p>
                      </w:txbxContent>
                    </wps:txbx>
                    <wps:bodyPr vert="horz" wrap="square" lIns="12700" tIns="12700" rIns="12700" bIns="1270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394177A-C284-E477-58561B23D8BF" coordsize="21600,21600" style="position:absolute;width:39.45pt;height:15.95pt;mso-width-percent:0;mso-width-relative:page;mso-height-percent:0;mso-height-relative:page;margin-top:-54.6pt;margin-left:141.35pt;mso-wrap-distance-left:9pt;mso-wrap-distance-right:9pt;mso-wrap-distance-top:0pt;mso-wrap-distance-bottom:0pt;rotation:0.000000;z-index:251777024;" stroked="f" o:spt="1" path="m0,0 l0,21600 r21600,0 l21600,0 x e">
              <w10:wrap side="both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80096" simplePos="0">
              <wp:simplePos x="0" y="0"/>
              <wp:positionH relativeFrom="page">
                <wp:posOffset>3158490</wp:posOffset>
              </wp:positionH>
              <wp:positionV relativeFrom="page">
                <wp:posOffset>9596120</wp:posOffset>
              </wp:positionV>
              <wp:extent cx="2393950" cy="805815"/>
              <wp:effectExtent l="0" t="0" r="9526" b="9526"/>
              <wp:wrapNone/>
              <wp:docPr id="100260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83" name="Text Box 105"/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2393950" cy="805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FFFFFF"/>
                        </a:solidFill>
                        <a:miter lim="800000"/>
                      </a:ln>
                    </wps:spPr>
                    <wps:txbx id="35">
                      <w:txbxContent>
                        <w:p w14:paraId="00000464">
                          <w:pPr>
                            <w:tabs>
                              <w:tab w:val="left" w:pos="540"/>
                              <w:tab w:val="left" w:pos="9355"/>
                            </w:tabs>
                            <w:spacing w:line="240" w:lineRule="auto"/>
                            <w:ind w:firstLine="0"/>
                            <w:jc w:val="center"/>
                            <w:rPr>
                              <w:rFonts w:ascii="Arial" w:cs="Arial" w:eastAsia="SimSun" w:hAnsi="Arial"/>
                              <w:i/>
                              <w:sz w:val="24"/>
                              <w:szCs w:val="20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24"/>
                              <w:szCs w:val="20"/>
                              <w:lang w:val="ru-RU" w:bidi="ar-SA" w:eastAsia="ru-RU"/>
                            </w:rPr>
                            <w:t>Выполнение комплексной миссии: поиск объекта</w:t>
                          </w:r>
                          <w:r>
                            <w:rPr>
                              <w:rFonts w:ascii="Arial" w:cs="Arial" w:eastAsia="SimSun" w:hAnsi="Arial"/>
                              <w:i/>
                              <w:sz w:val="24"/>
                              <w:szCs w:val="20"/>
                              <w:lang w:val="ru-RU" w:bidi="ar-SA" w:eastAsia="ru-RU"/>
                            </w:rPr>
                            <w:t xml:space="preserve"> и его маркировка торпедой в симуляторе АНПА</w:t>
                          </w:r>
                        </w:p>
                      </w:txbxContent>
                    </wps:txbx>
                    <wps:bodyPr vert="horz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220038EE-18DB-6269-E1AC9954D1B7" coordsize="21600,21600" style="position:absolute;width:188.5pt;height:63.45pt;mso-width-percent:0;mso-width-relative:page;mso-height-percent:0;mso-height-relative:page;margin-top:755.6pt;margin-left:248.7pt;mso-wrap-distance-left:9pt;mso-wrap-distance-right:9pt;mso-wrap-distance-top:0pt;mso-wrap-distance-bottom:0pt;mso-position-horizontal-relative:page;mso-position-vertical-relative:page;rotation:0.000000;z-index:251780096;" fillcolor="#ffffff" strokecolor="#ffffff" strokeweight="0pt" o:spt="1" path="m0,0 l0,21600 r21600,0 l21600,0 x e">
              <v:stroke color="#ffffff" filltype="solid" joinstyle="miter" linestyle="single" mitterlimit="800000" weight="0pt"/>
              <w10:wrap side="both"/>
              <v:fill type="solid" color="#ffffff" opacity="1.000000"/>
              <o:lock/>
            </v:shape>
          </w:pict>
        </mc:Fallback>
      </mc:AlternateContent>
    </w: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782144" simplePos="0">
              <wp:simplePos x="0" y="0"/>
              <wp:positionH relativeFrom="column">
                <wp:posOffset>4779010</wp:posOffset>
              </wp:positionH>
              <wp:positionV relativeFrom="paragraph">
                <wp:posOffset>-505460</wp:posOffset>
              </wp:positionV>
              <wp:extent cx="330200" cy="342900"/>
              <wp:effectExtent l="0" t="0" r="0" b="0"/>
              <wp:wrapNone/>
              <wp:docPr id="100261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84" name="Text Box 106"/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330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36">
                      <w:txbxContent>
                        <w:p w14:paraId="00000465">
                          <w:pPr>
                            <w:spacing w:line="288" w:lineRule="auto"/>
                            <w:ind w:firstLine="0"/>
                            <w:jc w:val="both"/>
                            <w:rPr>
                              <w:rFonts w:ascii="Arial" w:cs="Arial" w:eastAsia="SimSun" w:hAnsi="Arial"/>
                              <w:i/>
                              <w:sz w:val="20"/>
                              <w:szCs w:val="20"/>
                              <w:lang w:val="ru-RU" w:bidi="ar-SA" w:eastAsia="ru-RU"/>
                            </w:rPr>
                          </w:pPr>
                          <w:r>
                            <w:rPr>
                              <w:rFonts w:ascii="Arial" w:cs="Arial" w:eastAsia="SimSun" w:hAnsi="Arial"/>
                              <w:i/>
                              <w:sz w:val="20"/>
                              <w:szCs w:val="20"/>
                              <w:lang w:val="ru-RU" w:bidi="ar-SA" w:eastAsia="ru-RU"/>
                            </w:rPr>
                            <w:t>К</w:t>
                          </w:r>
                        </w:p>
                      </w:txbxContent>
                    </wps:txbx>
                    <wps:bodyPr vert="horz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47F32576-23A8-C774-6E51331D25B9" coordsize="21600,21600" style="position:absolute;width:26pt;height:27pt;mso-width-percent:0;mso-width-relative:page;mso-height-percent:0;mso-height-relative:page;margin-top:-39.8pt;margin-left:376.3pt;mso-wrap-distance-left:9pt;mso-wrap-distance-right:9pt;mso-wrap-distance-top:0pt;mso-wrap-distance-bottom:0pt;rotation:0.000000;z-index:251782144;" stroked="f" o:spt="1" path="m0,0 l0,21600 r21600,0 l21600,0 x e">
              <w10:wrap side="both"/>
              <o:lock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66">
    <w:pPr>
      <w:framePr w:hAnchor="margin" w:vAnchor="text" w:wrap="none" w:xAlign="right" w:y="1"/>
      <w:tabs>
        <w:tab w:val="center" w:pos="4677"/>
        <w:tab w:val="right" w:pos="9355"/>
      </w:tabs>
      <w:spacing w:line="288" w:lineRule="auto"/>
      <w:ind w:firstLine="851"/>
      <w:jc w:val="both"/>
      <w:rPr>
        <w:rFonts w:ascii="Times New Roman" w:cs="Times New Roman" w:eastAsia="SimSun" w:hAnsi="Times New Roman"/>
        <w:sz w:val="26"/>
        <w:szCs w:val="24"/>
        <w:lang w:val="ru-RU" w:bidi="ar-SA" w:eastAsia="ru-RU"/>
      </w:rPr>
    </w:pPr>
    <w:r>
      <w:fldChar w:fldCharType="begin"/>
    </w:r>
    <w:r>
      <w:instrText xml:space="preserve">PAGE  </w:instrText>
    </w:r>
    <w:r>
      <w:fldChar w:fldCharType="separate"/>
    </w:r>
    <w:r>
      <w:rPr>
        <w:rFonts w:ascii="Times New Roman" w:cs="Times New Roman" w:eastAsia="SimSun" w:hAnsi="Times New Roman"/>
        <w:sz w:val="26"/>
        <w:szCs w:val="24"/>
        <w:lang w:val="ru-RU" w:bidi="ar-SA" w:eastAsia="ru-RU"/>
      </w:rPr>
      <w:t>*</w:t>
    </w:r>
    <w:r>
      <w:fldChar w:fldCharType="end"/>
    </w:r>
  </w:p>
  <w:p w14:paraId="00000467">
    <w:pPr>
      <w:tabs>
        <w:tab w:val="center" w:pos="4677"/>
        <w:tab w:val="right" w:pos="9355"/>
      </w:tabs>
      <w:spacing w:line="288" w:lineRule="auto"/>
      <w:ind w:right="360" w:firstLine="851"/>
      <w:jc w:val="both"/>
      <w:rPr>
        <w:rFonts w:ascii="Times New Roman" w:cs="Times New Roman" w:eastAsia="SimSun" w:hAnsi="Times New Roman"/>
        <w:sz w:val="26"/>
        <w:szCs w:val="24"/>
        <w:lang w:val="ru-RU" w:bidi="ar-SA" w:eastAsia="ru-RU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68">
    <w:pPr>
      <w:spacing w:after="0" w:line="240" w:lineRule="auto"/>
      <w:ind w:firstLine="0"/>
      <w:jc w:val="left"/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69">
    <w:pPr>
      <w:rPr>
        <w:vanish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6A">
    <w:pPr>
      <w:rPr>
        <w:vanish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6B">
    <w:pPr>
      <w:spacing w:after="0" w:line="240" w:lineRule="auto"/>
      <w:ind w:firstLine="0"/>
      <w:jc w:val="left"/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6C">
    <w:pPr>
      <w:rPr>
        <w:vanish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6D">
    <w:pPr>
      <w:rPr>
        <w:vanish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6E">
    <w:pPr>
      <w:rPr>
        <w:vanish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6F">
    <w:pPr>
      <w:rPr>
        <w:vanish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70">
    <w:pPr>
      <w:rPr>
        <w:vanish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71">
    <w:pPr>
      <w:pBdr>
        <w:top w:val="none" w:sz="4" w:space="0"/>
        <w:left w:val="none" w:sz="4" w:space="0"/>
        <w:bottom w:val="none" w:sz="4" w:space="0"/>
        <w:right w:val="none" w:sz="4" w:space="0"/>
      </w:pBdr>
      <w:tabs>
        <w:tab w:val="center" w:pos="4153"/>
        <w:tab w:val="right" w:pos="8306"/>
      </w:tabs>
      <w:spacing w:line="240" w:lineRule="auto"/>
      <w:ind w:firstLine="0"/>
      <w:jc w:val="right"/>
      <w:rPr>
        <w:rFonts w:ascii="Times New Roman" w:cs="Times New Roman" w:eastAsia="Times New Roman" w:hAnsi="Times New Roman" w:hint="default"/>
        <w:color w:val="000000"/>
        <w:sz w:val="24"/>
        <w:szCs w:val="24"/>
        <w:lang w:val="en-US" w:bidi="ar-SA" w:eastAsia="zh-CN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72">
    <w:pPr>
      <w:spacing w:line="240" w:lineRule="auto"/>
      <w:ind w:firstLine="0"/>
      <w:jc w:val="left"/>
      <w:rPr>
        <w:rFonts w:ascii="Times New Roman" w:cs="Times New Roman" w:eastAsia="Times New Roman" w:hAnsi="Times New Roman" w:hint="default"/>
        <w:sz w:val="24"/>
        <w:szCs w:val="24"/>
        <w:lang w:val="en-US" w:bidi="ar-SA" w:eastAsia="zh-CN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73">
    <w:pPr>
      <w:spacing w:line="240" w:lineRule="auto"/>
      <w:ind w:firstLine="0"/>
      <w:jc w:val="left"/>
      <w:rPr>
        <w:rFonts w:ascii="Times New Roman" w:cs="Times New Roman" w:eastAsia="Times New Roman" w:hAnsi="Times New Roman" w:hint="default"/>
        <w:sz w:val="24"/>
        <w:szCs w:val="24"/>
        <w:lang w:val="en-US" w:bidi="ar-SA" w:eastAsia="zh-CN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C0A59F7" w14:textId="77777777">
    <w:pPr>
      <w:rPr>
        <w:vanish/>
        <w:sz w:val="0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303DF71" w14:textId="77777777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153"/>
        <w:tab w:val="right" w:pos="8306"/>
      </w:tabs>
      <w:spacing w:line="240" w:lineRule="auto"/>
      <w:ind w:firstLine="0"/>
      <w:jc w:val="right"/>
      <w:rPr>
        <w:rFonts w:ascii="Times New Roman" w:eastAsia="Times New Roman" w:hAnsi="Times New Roman" w:cs="Times New Roman" w:hint="default"/>
        <w:color w:val="000000"/>
        <w:sz w:val="24"/>
        <w:szCs w:val="24"/>
        <w:lang w:val="en-US" w:eastAsia="zh-CN" w:bidi="ar-SA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BABC560" w14:textId="77777777">
    <w:pPr>
      <w:rPr>
        <w:vanish/>
        <w:sz w:val="0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30E9931" w14:textId="77777777">
    <w:pPr>
      <w:spacing w:line="240" w:lineRule="auto"/>
      <w:ind w:firstLine="0"/>
      <w:jc w:val="left"/>
      <w:rPr>
        <w:rFonts w:ascii="Times New Roman" w:eastAsia="Times New Roman" w:hAnsi="Times New Roman" w:cs="Times New Roman" w:hint="default"/>
        <w:sz w:val="24"/>
        <w:szCs w:val="24"/>
        <w:lang w:val="en-US" w:eastAsia="zh-CN" w:bidi="ar-SA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7F8941D" w14:textId="77777777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153"/>
        <w:tab w:val="right" w:pos="8306"/>
      </w:tabs>
      <w:spacing w:line="240" w:lineRule="auto"/>
      <w:ind w:firstLine="0"/>
      <w:jc w:val="right"/>
      <w:rPr>
        <w:rFonts w:ascii="Times New Roman" w:eastAsia="Times New Roman" w:hAnsi="Times New Roman" w:cs="Times New Roman" w:hint="default"/>
        <w:color w:val="000000"/>
        <w:sz w:val="24"/>
        <w:szCs w:val="24"/>
        <w:lang w:val="en-US" w:eastAsia="zh-CN" w:bidi="ar-SA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1BB27DB" w14:textId="77777777">
    <w:pPr>
      <w:spacing w:line="240" w:lineRule="auto"/>
      <w:ind w:firstLine="0"/>
      <w:jc w:val="left"/>
      <w:rPr>
        <w:rFonts w:ascii="Times New Roman" w:eastAsia="Times New Roman" w:hAnsi="Times New Roman" w:cs="Times New Roman" w:hint="default"/>
        <w:sz w:val="24"/>
        <w:szCs w:val="24"/>
        <w:lang w:val="en-US" w:eastAsia="zh-CN" w:bidi="ar-SA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17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color="auto" w:fill="auto"/>
      <w:tabs>
        <w:tab w:val="center" w:pos="4677"/>
        <w:tab w:val="right" w:pos="9355"/>
      </w:tabs>
      <w:spacing w:before="0" w:after="0" w:line="288" w:lineRule="auto"/>
      <w:ind w:left="0" w:right="360" w:firstLine="0"/>
      <w:jc w:val="both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color="auto" w:fill="auto"/>
        <w:vertAlign w:val="baselin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18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color="auto" w:fill="auto"/>
      <w:tabs>
        <w:tab w:val="center" w:pos="4677"/>
        <w:tab w:val="right" w:pos="9355"/>
      </w:tabs>
      <w:spacing w:before="0" w:after="0" w:line="288" w:lineRule="auto"/>
      <w:ind w:left="0" w:right="0" w:firstLine="851"/>
      <w:jc w:val="both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color="auto" w:fill="auto"/>
        <w:vertAlign w:val="baseline"/>
      </w:rPr>
    </w:pP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58240" simplePos="0">
              <wp:simplePos x="0" y="0"/>
              <wp:positionH relativeFrom="page">
                <wp:posOffset>643255</wp:posOffset>
              </wp:positionH>
              <wp:positionV relativeFrom="page">
                <wp:posOffset>168275</wp:posOffset>
              </wp:positionV>
              <wp:extent cx="6630670" cy="10307320"/>
              <wp:effectExtent l="0" t="0" r="25400" b="25400"/>
              <wp:wrapNone/>
              <wp:docPr id="100198" name="Shap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21" name="Shape 74"/>
                    <wps:cNvSpPr/>
                    <wps:spPr>
                      <a:xfrm>
                        <a:off x="0" y="0"/>
                        <a:ext cx="6630670" cy="103073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prstDash val="solid"/>
                        <a:miter lim="800000"/>
                        <a:headEnd w="sm" len="sm"/>
                        <a:tailEnd w="sm" len="sm"/>
                      </a:ln>
                    </wps:spPr>
                    <wps:txbx id="0">
                      <w:txbxContent>
                        <w:p w14:paraId="00000419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  <w:rPr/>
                          </w:pPr>
                        </w:p>
                      </w:txbxContent>
                    </wps:txbx>
                    <wps:bodyPr wrap="square" lIns="91425" tIns="91425" rIns="91425" bIns="91425" anchor="ctr"/>
                  </wps:wsp>
                </a:graphicData>
              </a:graphic>
            </wp:anchor>
          </w:drawing>
        </mc:Choice>
        <mc:Fallback>
          <w:pict>
            <v:shape id="610B407F-22FF-04BE-E53306A31086" coordsize="21600,21600" style="position:absolute;width:522.1pt;height:811.6pt;margin-top:13.25pt;margin-left:50.65pt;mso-wrap-distance-left:9pt;mso-wrap-distance-right:9pt;mso-wrap-distance-top:0pt;mso-wrap-distance-bottom:0pt;mso-position-horizontal-relative:page;mso-position-vertical-relative:page;rotation:0.000000;z-index:251658240;" strokecolor="#000000" strokeweight="2pt" o:spt="1" path="m0,0 l0,21600 r21600,0 l21600,0 x e">
              <v:stroke color="#000000" filltype="solid" joinstyle="miter" linestyle="single" mitterlimit="800000" weight="2pt"/>
              <w10:wrap side="both"/>
              <o: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1A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color="auto" w:fill="auto"/>
      <w:tabs>
        <w:tab w:val="center" w:pos="4677"/>
        <w:tab w:val="right" w:pos="9355"/>
      </w:tabs>
      <w:spacing w:before="0" w:after="0" w:line="288" w:lineRule="auto"/>
      <w:ind w:left="0" w:right="0" w:firstLine="851"/>
      <w:jc w:val="right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color="auto" w:fill="auto"/>
        <w:vertAlign w:val="baseline"/>
      </w:rPr>
    </w:pPr>
    <w:r>
      <w:fldChar w:fldCharType="begin"/>
    </w:r>
    <w:r>
      <w:instrText xml:space="preserve">PAGE</w:instrText>
    </w:r>
    <w:r>
      <w:fldChar w:fldCharType="separate"/>
    </w:r>
    <w:r>
      <w:t>*</w:t>
    </w:r>
    <w:r>
      <w:fldChar w:fldCharType="end"/>
    </w:r>
  </w:p>
  <w:p w14:paraId="0000041B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color="auto" w:fill="auto"/>
      <w:tabs>
        <w:tab w:val="center" w:pos="4677"/>
        <w:tab w:val="right" w:pos="9355"/>
      </w:tabs>
      <w:spacing w:before="0" w:after="0" w:line="288" w:lineRule="auto"/>
      <w:ind w:left="0" w:right="360" w:firstLine="851"/>
      <w:jc w:val="both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color="auto" w:fill="auto"/>
        <w:vertAlign w:val="baseline"/>
      </w:rPr>
    </w:pPr>
  </w:p>
  <w:p w14:paraId="0000041C"/>
  <w:p w14:paraId="0000041D"/>
  <w:p w14:paraId="0000041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1F">
    <w:pPr>
      <w:tabs>
        <w:tab w:val="center" w:pos="4677"/>
        <w:tab w:val="right" w:pos="9355"/>
      </w:tabs>
      <w:spacing w:line="288" w:lineRule="auto"/>
      <w:ind w:right="360" w:firstLine="851"/>
      <w:jc w:val="both"/>
      <w:rPr>
        <w:rFonts w:ascii="Times New Roman" w:cs="Times New Roman" w:eastAsia="SimSun" w:hAnsi="Times New Roman"/>
        <w:sz w:val="26"/>
        <w:szCs w:val="24"/>
        <w:lang w:val="ru-RU" w:bidi="ar-SA" w:eastAsia="ru-RU"/>
      </w:rPr>
    </w:pPr>
    <w:r>
      <w:rPr/>
      <mc:AlternateContent>
        <mc:Choice Requires="wpg">
          <w:drawing xmlns:mc="http://schemas.openxmlformats.org/markup-compatibility/2006">
            <wp:anchor allowOverlap="1" behindDoc="0" distT="0" distB="0" distL="114300" distR="114300" layoutInCell="1" locked="0" relativeHeight="251660288" simplePos="0">
              <wp:simplePos x="0" y="0"/>
              <wp:positionH relativeFrom="page">
                <wp:posOffset>718820</wp:posOffset>
              </wp:positionH>
              <wp:positionV relativeFrom="page">
                <wp:posOffset>209550</wp:posOffset>
              </wp:positionV>
              <wp:extent cx="6630670" cy="10354945"/>
              <wp:effectExtent l="0" t="0" r="25400" b="12700"/>
              <wp:wrapNone/>
              <wp:docPr id="100199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Pr id="100122" name="Group 42"/>
                    <wpg:cNvGrpSpPr/>
                    <wpg:grpSpPr>
                      <a:xfrm>
                        <a:off x="0" y="0"/>
                        <a:ext cx="6630670" cy="10354945"/>
                        <a:chOff x="1137" y="260"/>
                        <a:chExt cx="10441" cy="16384"/>
                      </a:xfrm>
                    </wpg:grpSpPr>
                    <wps:wsp>
                      <wps:cNvPr id="4" name=""/>
                      <wps:cNvCnPr>
                        <a:cxnSpLocks noChangeShapeType="1"/>
                      </wps:cNvCnPr>
                      <wps:spPr>
                        <a:xfrm>
                          <a:off x="1137" y="16238"/>
                          <a:ext cx="3700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w="sm" len="sm"/>
                          <a:tailEnd w="sm" len="sm"/>
                        </a:ln>
                      </wps:spPr>
                      <wps:bodyPr/>
                    </wps:wsp>
                    <wpg:grpSp>
                      <wpg:cNvPr id="5" name="Group 41"/>
                      <wpg:cNvGrpSpPr/>
                      <wpg:grpSpPr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7" name=""/>
                        <wps:cNvSpPr>
                          <a:spLocks noChangeArrowheads="1"/>
                        </wps:cNvSpPr>
                        <wps:spPr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vert="horz" wrap="square" lIns="91440" tIns="45720" rIns="91440" bIns="45720" anchor="t" upright="1"/>
                      </wps:wsp>
                      <wps:wsp>
                        <wps:cNvPr id="8" name=""/>
                        <wps:cNvSpPr>
                          <a:spLocks noChangeArrowheads="1"/>
                        </wps:cNvSpPr>
                        <wps:spPr>
                          <a:xfrm>
                            <a:off x="4875" y="15736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 id="2">
                          <w:txbxContent>
                            <w:p w14:paraId="00000420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Arial" w:cs="Arial" w:eastAsia="SimSun" w:hAnsi="Arial"/>
                                  <w:b w:val="off"/>
                                  <w:i/>
                                  <w:sz w:val="44"/>
                                  <w:szCs w:val="28"/>
                                  <w:lang w:val="ru-RU" w:bidi="ar-SA" w:eastAsia="ru-RU"/>
                                </w:rPr>
                              </w:pPr>
                              <w:r>
                                <w:rPr>
                                  <w:rFonts w:ascii="Arial" w:cs="Arial" w:eastAsia="SimSun" w:hAnsi="Arial"/>
                                  <w:b w:val="off"/>
                                  <w:i/>
                                  <w:sz w:val="44"/>
                                  <w:szCs w:val="28"/>
                                  <w:lang w:val="ru-RU" w:bidi="ar-SA" w:eastAsia="ru-RU"/>
                                </w:rPr>
                                <w:t>К</w:t>
                              </w:r>
                              <w:r>
                                <w:rPr>
                                  <w:rFonts w:ascii="Arial" w:cs="Arial" w:eastAsia="SimSun" w:hAnsi="Arial"/>
                                  <w:b w:val="off"/>
                                  <w:i/>
                                  <w:sz w:val="44"/>
                                  <w:szCs w:val="28"/>
                                  <w:lang w:val="ru-RU" w:bidi="ar-SA" w:eastAsia="ru-RU"/>
                                </w:rPr>
                                <w:t>Р</w:t>
                              </w:r>
                              <w:r>
                                <w:rPr>
                                  <w:rFonts w:ascii="Arial" w:cs="Arial" w:eastAsia="SimSun" w:hAnsi="Arial"/>
                                  <w:b w:val="off"/>
                                  <w:i/>
                                  <w:sz w:val="44"/>
                                  <w:szCs w:val="28"/>
                                  <w:lang w:val="ru-RU" w:bidi="ar-SA" w:eastAsia="ru-RU"/>
                                </w:rPr>
                                <w:t>.ИИ</w:t>
                              </w:r>
                              <w:r>
                                <w:rPr>
                                  <w:rFonts w:ascii="Arial" w:cs="Arial" w:eastAsia="SimSun" w:hAnsi="Arial"/>
                                  <w:b w:val="off"/>
                                  <w:i/>
                                  <w:sz w:val="44"/>
                                  <w:szCs w:val="28"/>
                                  <w:lang w:val="ru-RU" w:bidi="ar-SA" w:eastAsia="ru-RU"/>
                                </w:rPr>
                                <w:t>28</w:t>
                              </w:r>
                              <w:r>
                                <w:rPr>
                                  <w:rFonts w:ascii="Arial" w:cs="Arial" w:eastAsia="SimSun" w:hAnsi="Arial"/>
                                  <w:b w:val="off"/>
                                  <w:i/>
                                  <w:sz w:val="44"/>
                                  <w:szCs w:val="28"/>
                                  <w:lang w:val="ru-RU" w:bidi="ar-SA" w:eastAsia="ru-RU"/>
                                </w:rPr>
                                <w:t>.</w:t>
                              </w:r>
                              <w:r>
                                <w:rPr>
                                  <w:rFonts w:ascii="Arial" w:cs="Arial" w:eastAsia="SimSun" w:hAnsi="Arial"/>
                                  <w:b w:val="off"/>
                                  <w:i/>
                                  <w:sz w:val="44"/>
                                  <w:szCs w:val="28"/>
                                  <w:lang w:val="ru-RU" w:bidi="ar-SA" w:eastAsia="ru-RU"/>
                                </w:rPr>
                                <w:t>240152</w:t>
                              </w:r>
                              <w:r>
                                <w:rPr>
                                  <w:rFonts w:ascii="Arial" w:cs="Arial" w:eastAsia="SimSun" w:hAnsi="Arial"/>
                                  <w:b w:val="off"/>
                                  <w:i/>
                                  <w:sz w:val="44"/>
                                  <w:szCs w:val="28"/>
                                  <w:lang w:val="ru-RU" w:bidi="ar-SA" w:eastAsia="ru-RU"/>
                                </w:rPr>
                                <w:t xml:space="preserve"> - 01 81 00</w:t>
                              </w:r>
                            </w:p>
                            <w:p w14:paraId="00000421">
                              <w:pPr>
                                <w:spacing w:before="40" w:line="240" w:lineRule="auto"/>
                                <w:ind w:firstLine="0"/>
                                <w:jc w:val="center"/>
                                <w:rPr>
                                  <w:rFonts w:ascii="Arial" w:cs="Arial" w:eastAsia="SimSun" w:hAnsi="Arial"/>
                                  <w:b w:val="off"/>
                                  <w:i/>
                                  <w:sz w:val="44"/>
                                  <w:szCs w:val="28"/>
                                  <w:lang w:val="ru-RU" w:bidi="ar-SA" w:eastAsia="ru-RU"/>
                                </w:rPr>
                              </w:pPr>
                            </w:p>
                          </w:txbxContent>
                        </wps:txbx>
                        <wps:bodyPr vert="horz" wrap="square" lIns="12700" tIns="12700" rIns="12700" bIns="12700" anchor="t" upright="1"/>
                      </wps:wsp>
                      <wps:wsp>
                        <wps:cNvPr id="55" name=""/>
                        <wps:cNvSpPr>
                          <a:spLocks noChangeArrowheads="1"/>
                        </wps:cNvSpPr>
                        <wps:spPr>
                          <a:xfrm>
                            <a:off x="1137" y="16260"/>
                            <a:ext cx="763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 id="3">
                          <w:txbxContent>
                            <w:p w14:paraId="00000422">
                              <w:pPr>
                                <w:spacing w:line="240" w:lineRule="auto"/>
                                <w:ind w:firstLine="0"/>
                                <w:jc w:val="left"/>
                                <w:rPr>
                                  <w:rFonts w:ascii="Arial" w:cs="Arial" w:eastAsia="SimSun" w:hAnsi="Arial"/>
                                  <w:i/>
                                  <w:sz w:val="16"/>
                                  <w:szCs w:val="16"/>
                                  <w:lang w:val="ru-RU" w:bidi="ar-SA" w:eastAsia="ru-RU"/>
                                </w:rPr>
                              </w:pPr>
                              <w:r>
                                <w:rPr>
                                  <w:rFonts w:ascii="Arial" w:cs="Arial" w:eastAsia="SimSun" w:hAnsi="Arial"/>
                                  <w:i/>
                                  <w:sz w:val="16"/>
                                  <w:szCs w:val="16"/>
                                  <w:lang w:val="ru-RU" w:bidi="ar-SA" w:eastAsia="ru-RU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/>
                      </wps:wsp>
                      <wps:wsp>
                        <wps:cNvPr id="57" name=""/>
                        <wps:cNvSpPr>
                          <a:spLocks noChangeArrowheads="1"/>
                        </wps:cNvSpPr>
                        <wps:spPr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 id="4">
                          <w:txbxContent>
                            <w:p w14:paraId="00000423">
                              <w:pPr>
                                <w:spacing w:line="240" w:lineRule="auto"/>
                                <w:ind w:firstLine="0"/>
                                <w:jc w:val="left"/>
                                <w:rPr>
                                  <w:rFonts w:ascii="Arial" w:cs="Arial" w:eastAsia="SimSun" w:hAnsi="Arial"/>
                                  <w:i/>
                                  <w:sz w:val="16"/>
                                  <w:szCs w:val="16"/>
                                  <w:lang w:val="en-US" w:bidi="ar-SA" w:eastAsia="ru-RU"/>
                                </w:rPr>
                              </w:pPr>
                              <w:r>
                                <w:rPr>
                                  <w:rFonts w:ascii="Arial" w:cs="Arial" w:eastAsia="SimSun" w:hAnsi="Arial"/>
                                  <w:i/>
                                  <w:sz w:val="16"/>
                                  <w:szCs w:val="16"/>
                                  <w:lang w:val="ru-RU" w:bidi="ar-SA" w:eastAsia="ru-RU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/>
                      </wps:wsp>
                      <wps:wsp>
                        <wps:cNvPr id="60" name=""/>
                        <wps:cNvSpPr>
                          <a:spLocks noChangeArrowheads="1"/>
                        </wps:cNvSpPr>
                        <wps:spPr>
                          <a:xfrm>
                            <a:off x="3431" y="16260"/>
                            <a:ext cx="765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 id="5">
                          <w:txbxContent>
                            <w:p w14:paraId="00000424">
                              <w:pPr>
                                <w:spacing w:line="240" w:lineRule="auto"/>
                                <w:ind w:firstLine="0"/>
                                <w:jc w:val="left"/>
                                <w:rPr>
                                  <w:rFonts w:ascii="Arial" w:cs="Arial" w:eastAsia="SimSun" w:hAnsi="Arial"/>
                                  <w:i/>
                                  <w:sz w:val="16"/>
                                  <w:szCs w:val="16"/>
                                  <w:lang w:val="en-US" w:bidi="ar-SA" w:eastAsia="ru-RU"/>
                                </w:rPr>
                              </w:pPr>
                              <w:r>
                                <w:rPr>
                                  <w:rFonts w:ascii="Arial" w:cs="Arial" w:eastAsia="SimSun" w:hAnsi="Arial"/>
                                  <w:i/>
                                  <w:sz w:val="16"/>
                                  <w:szCs w:val="16"/>
                                  <w:lang w:val="ru-RU" w:bidi="ar-SA" w:eastAsia="ru-RU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vert="horz" wrap="square" lIns="12700" tIns="12700" rIns="12700" bIns="12700" anchor="t" upright="1"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F4BB8EC2-E39C-A5E0-AF86F10CEE7A" coordsize="6630670,10354945" style="position:absolute;width:522.1pt;height:815.35pt;margin-top:16.5pt;margin-left:56.6pt;mso-wrap-distance-left:9pt;mso-wrap-distance-right:9pt;mso-wrap-distance-top:0pt;mso-wrap-distance-bottom:0pt;mso-position-horizontal-relative:page;mso-position-vertical-relative:page;rotation:0.000000;z-index:251660288;">
              <v:shape id="F63CE834-BEB3-447C-E595D584E1F8" coordsize="21600,21600" style="width:127000;height:127000;left:0;top:0;margin-top:0;margin-left:0;rotation:0.000000;" strokecolor="#000000" strokeweight="2pt" o:spt="32" o:oned="t" path="m0,0 l21600,21600 e">
                <v:stroke/>
                <o:lock/>
              </v:shape>
              <v:group id="B64868A3-A921-EE93-0286B281B727" coordsize="10441,16384" style="width:10441;height:16384;left:1137;top:260;rotation:0.000000;">
                <v:shape id="5C6BBE15-404C-6B4C-088B56F26806" coordsize="21600,21600" style="width:10441;height:16270;left:1137;top:260;rotation:0.000000;" strokecolor="#000000" strokeweight="2pt" o:spt="1" path="m0,0 l0,21600 r21600,0 l21600,0 x e">
                  <v:stroke/>
                  <o:lock/>
                </v:shape>
                <v:shape id="139F9FFA-A239-65DB-A063BB7DE98A" coordsize="21600,21600" style="width:6070;height:770;left:4875;top:15736;rotation:0.000000;" stroked="f" o:spt="1" path="m0,0 l0,21600 r21600,0 l21600,0 x e">
                  <o:lock/>
                </v:shape>
                <v:shape id="A1A2DD76-E415-3719-A6339CF25BFA" coordsize="21600,21600" style="width:763;height:384;left:1137;top:16260;rotation:0.000000;" stroked="f" o:spt="1" path="m0,0 l0,21600 r21600,0 l21600,0 x e">
                  <o:lock/>
                </v:shape>
                <v:shape id="206CA955-138E-A7F7-EED06C062B4D" coordsize="21600,21600" style="width:1082;height:384;left:2126;top:16260;rotation:0.000000;" stroked="f" o:spt="1" path="m0,0 l0,21600 r21600,0 l21600,0 x e">
                  <o:lock/>
                </v:shape>
                <v:shape id="90640093-35F1-D2A0-DF9DC1B772C7" coordsize="21600,21600" style="width:765;height:384;left:3431;top:16260;rotation:0.000000;" stroked="f" o:spt="1" path="m0,0 l0,21600 r21600,0 l21600,0 x e">
                  <o:lock/>
                </v:shape>
                <o:lock/>
              </v:group>
              <w10:wrap side="both"/>
              <o: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25">
    <w:pPr>
      <w:tabs>
        <w:tab w:val="center" w:pos="4677"/>
        <w:tab w:val="right" w:pos="9355"/>
      </w:tabs>
      <w:spacing w:line="288" w:lineRule="auto"/>
      <w:ind w:firstLine="851"/>
      <w:jc w:val="both"/>
      <w:rPr>
        <w:rFonts w:ascii="Times New Roman" w:cs="Times New Roman" w:eastAsia="SimSun" w:hAnsi="Times New Roman"/>
        <w:sz w:val="26"/>
        <w:szCs w:val="24"/>
        <w:lang w:val="ru-RU" w:bidi="ar-SA" w:eastAsia="ru-RU"/>
      </w:rPr>
    </w:pPr>
    <w:bookmarkStart w:id="0" w:name="_Hlk70795698"/>
    <w:bookmarkStart w:id="1" w:name="_Hlk70795699"/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251662337" simplePos="0">
              <wp:simplePos x="0" y="0"/>
              <wp:positionH relativeFrom="column">
                <wp:posOffset>-189230</wp:posOffset>
              </wp:positionH>
              <wp:positionV relativeFrom="paragraph">
                <wp:posOffset>48260</wp:posOffset>
              </wp:positionV>
              <wp:extent cx="6605270" cy="10281920"/>
              <wp:effectExtent l="0" t="0" r="25400" b="25400"/>
              <wp:wrapNone/>
              <wp:docPr id="100200" name="Rectangle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00123" name="Rectangle 96"/>
                    <wps:cNvSpPr>
                      <a:spLocks noChangeArrowheads="1"/>
                    </wps:cNvSpPr>
                    <wps:spPr>
                      <a:xfrm>
                        <a:off x="0" y="0"/>
                        <a:ext cx="6605270" cy="102819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bodyPr vert="horz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8AAE5CED-07D7-D270-0AC25EB08259" coordsize="21600,21600" style="position:absolute;width:520.1pt;height:809.6pt;mso-width-percent:0;mso-width-relative:page;mso-height-percent:0;mso-height-relative:page;margin-top:3.8pt;margin-left:-14.9pt;mso-wrap-distance-left:9pt;mso-wrap-distance-right:9pt;mso-wrap-distance-top:0pt;mso-wrap-distance-bottom:0pt;rotation:0.000000;z-index:251662337;" strokecolor="#000000" strokeweight="2pt" o:spt="1" path="m0,0 l0,21600 r21600,0 l21600,0 x e">
              <v:stroke color="#000000" filltype="solid" joinstyle="miter" linestyle="single" mitterlimit="800000" weight="2pt"/>
              <w10:wrap side="both"/>
              <o:lock/>
            </v:shape>
          </w:pict>
        </mc:Fallback>
      </mc:AlternateContent>
    </w:r>
    <w:bookmarkEnd w:id="0"/>
    <w:bookmarkEnd w:id="1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26">
    <w:pPr>
      <w:framePr w:hAnchor="margin" w:vAnchor="text" w:wrap="around" w:xAlign="right" w:y="1"/>
      <w:tabs>
        <w:tab w:val="center" w:pos="4677"/>
        <w:tab w:val="right" w:pos="9355"/>
      </w:tabs>
      <w:spacing w:line="288" w:lineRule="auto"/>
      <w:ind w:firstLine="851"/>
      <w:jc w:val="both"/>
      <w:rPr>
        <w:rFonts w:ascii="Times New Roman" w:cs="Times New Roman" w:eastAsia="SimSun" w:hAnsi="Times New Roman"/>
        <w:sz w:val="26"/>
        <w:szCs w:val="24"/>
        <w:lang w:val="ru-RU" w:bidi="ar-SA" w:eastAsia="ru-RU"/>
      </w:rPr>
    </w:pPr>
    <w:r>
      <w:fldChar w:fldCharType="begin"/>
    </w:r>
    <w:r>
      <w:instrText xml:space="preserve">PAGE  </w:instrText>
    </w:r>
    <w:r>
      <w:fldChar w:fldCharType="separate"/>
    </w:r>
    <w:r>
      <w:rPr>
        <w:rFonts w:ascii="Times New Roman" w:cs="Times New Roman" w:eastAsia="SimSun" w:hAnsi="Times New Roman"/>
        <w:sz w:val="26"/>
        <w:szCs w:val="24"/>
        <w:lang w:val="ru-RU" w:bidi="ar-SA" w:eastAsia="ru-RU"/>
      </w:rPr>
      <w:t>*</w:t>
    </w:r>
    <w:r>
      <w:fldChar w:fldCharType="end"/>
    </w:r>
  </w:p>
  <w:p w14:paraId="00000427">
    <w:pPr>
      <w:tabs>
        <w:tab w:val="center" w:pos="4677"/>
        <w:tab w:val="right" w:pos="9355"/>
      </w:tabs>
      <w:spacing w:line="288" w:lineRule="auto"/>
      <w:ind w:right="360" w:firstLine="851"/>
      <w:jc w:val="both"/>
      <w:rPr>
        <w:rFonts w:ascii="Times New Roman" w:cs="Times New Roman" w:eastAsia="SimSun" w:hAnsi="Times New Roman"/>
        <w:sz w:val="26"/>
        <w:szCs w:val="24"/>
        <w:lang w:val="ru-RU" w:bidi="ar-SA" w:eastAsia="ru-RU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tbl>
    <w:tblPr>
      <w:tblStyle w:val="NormalTable"/>
      <w:tblW w:w="5000" w:type="pct"/>
      <w:tblCellMar>
        <w:left w:w="0" w:type="dxa"/>
        <w:right w:w="0" w:type="dxa"/>
      </w:tblCellMar>
      <w:tblLook w:val="04A0"/>
    </w:tblPr>
    <w:tblGrid>
      <w:gridCol w:w="3009"/>
      <w:gridCol w:w="3009"/>
      <w:gridCol w:w="3007"/>
    </w:tblGrid>
    <w:tr>
      <w:tblPrEx>
        <w:tblW w:w="5000" w:type="pct"/>
        <w:tblLook w:val="04A0"/>
      </w:tblPrEx>
      <w:trPr>
        <w:trHeight w:val="720"/>
      </w:trPr>
      <w:tc>
        <w:tcPr>
          <w:cnfStyle w:val="101000000000"/>
          <w:tcW w:w="1667" w:type="pct"/>
        </w:tcPr>
        <w:p w14:paraId="00000428">
          <w:pPr>
            <w:tabs>
              <w:tab w:val="clear" w:pos="4677"/>
              <w:tab w:val="clear" w:pos="9355"/>
            </w:tabs>
            <w:spacing w:after="0" w:line="240" w:lineRule="auto"/>
            <w:ind w:firstLine="0"/>
            <w:jc w:val="left"/>
            <w:rPr>
              <w:rFonts w:ascii="Times New Roman" w:cs="Times New Roman" w:eastAsiaTheme="minorHAnsi" w:hAnsi="Times New Roman"/>
              <w:color w:val="5b9bd5" w:themeColor="accent1"/>
              <w:sz w:val="22"/>
              <w:szCs w:val="22"/>
              <w:lang w:val="ru-RU" w:bidi="ar-SA" w:eastAsia="en-US"/>
            </w:rPr>
          </w:pPr>
        </w:p>
      </w:tc>
      <w:tc>
        <w:tcPr>
          <w:cnfStyle w:val="100000000000"/>
          <w:tcW w:w="1667" w:type="pct"/>
        </w:tcPr>
        <w:p w14:paraId="00000429">
          <w:pPr>
            <w:tabs>
              <w:tab w:val="clear" w:pos="4677"/>
              <w:tab w:val="clear" w:pos="9355"/>
            </w:tabs>
            <w:spacing w:after="0" w:line="240" w:lineRule="auto"/>
            <w:ind w:firstLine="0"/>
            <w:jc w:val="center"/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</w:pP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>КР.</w:t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>ИИ28</w:t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>.240152</w:t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 xml:space="preserve">–01 </w:t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>12</w:t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 xml:space="preserve"> 00</w:t>
          </w:r>
        </w:p>
      </w:tc>
      <w:tc>
        <w:tcPr>
          <w:cnfStyle w:val="100000000000"/>
          <w:tcW w:w="1666" w:type="pct"/>
        </w:tcPr>
        <w:p w14:paraId="0000042A">
          <w:pPr>
            <w:tabs>
              <w:tab w:val="clear" w:pos="4677"/>
              <w:tab w:val="clear" w:pos="9355"/>
            </w:tabs>
            <w:spacing w:after="0" w:line="240" w:lineRule="auto"/>
            <w:ind w:firstLine="0"/>
            <w:jc w:val="right"/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</w:pPr>
          <w:r>
            <w:fldChar w:fldCharType="begin"/>
          </w:r>
          <w:r>
            <w:instrText xml:space="preserve">PAGE   \* MERGEFORMAT</w:instrText>
          </w:r>
          <w:r>
            <w:fldChar w:fldCharType="separate"/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>1</w:t>
          </w:r>
          <w:r>
            <w:fldChar w:fldCharType="end"/>
          </w:r>
        </w:p>
      </w:tc>
    </w:tr>
  </w:tbl>
  <w:p w14:paraId="0000042B">
    <w:pP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2C">
    <w:pPr>
      <w:rPr>
        <w:vanish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2D">
    <w:pPr>
      <w:rPr>
        <w:vanish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tbl>
    <w:tblPr>
      <w:tblStyle w:val="NormalTable"/>
      <w:tblW w:w="5000" w:type="pct"/>
      <w:tblCellMar>
        <w:left w:w="0" w:type="dxa"/>
        <w:right w:w="0" w:type="dxa"/>
      </w:tblCellMar>
      <w:tblLook w:val="04A0"/>
    </w:tblPr>
    <w:tblGrid>
      <w:gridCol w:w="3009"/>
      <w:gridCol w:w="3009"/>
      <w:gridCol w:w="3007"/>
    </w:tblGrid>
    <w:tr>
      <w:tblPrEx>
        <w:tblW w:w="5000" w:type="pct"/>
        <w:tblLook w:val="04A0"/>
      </w:tblPrEx>
      <w:trPr>
        <w:trHeight w:val="720"/>
      </w:trPr>
      <w:tc>
        <w:tcPr>
          <w:cnfStyle w:val="101000000000"/>
          <w:tcW w:w="1667" w:type="pct"/>
        </w:tcPr>
        <w:p w14:paraId="0000042E">
          <w:pPr>
            <w:tabs>
              <w:tab w:val="clear" w:pos="4677"/>
              <w:tab w:val="clear" w:pos="9355"/>
            </w:tabs>
            <w:spacing w:after="0" w:line="240" w:lineRule="auto"/>
            <w:ind w:firstLine="0"/>
            <w:jc w:val="left"/>
            <w:rPr>
              <w:rFonts w:ascii="Times New Roman" w:cs="Times New Roman" w:eastAsiaTheme="minorHAnsi" w:hAnsi="Times New Roman"/>
              <w:color w:val="5b9bd5" w:themeColor="accent1"/>
              <w:sz w:val="22"/>
              <w:szCs w:val="22"/>
              <w:lang w:val="ru-RU" w:bidi="ar-SA" w:eastAsia="en-US"/>
            </w:rPr>
          </w:pPr>
        </w:p>
      </w:tc>
      <w:tc>
        <w:tcPr>
          <w:cnfStyle w:val="100000000000"/>
          <w:tcW w:w="1667" w:type="pct"/>
        </w:tcPr>
        <w:p w14:paraId="0000042F">
          <w:pPr>
            <w:tabs>
              <w:tab w:val="clear" w:pos="4677"/>
              <w:tab w:val="clear" w:pos="9355"/>
            </w:tabs>
            <w:spacing w:after="0" w:line="240" w:lineRule="auto"/>
            <w:ind w:firstLine="0"/>
            <w:jc w:val="center"/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</w:pP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>КР.</w:t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>ИИ28</w:t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>.240</w:t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>152</w:t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 xml:space="preserve">–01 </w:t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>12</w:t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 xml:space="preserve"> 00</w:t>
          </w:r>
        </w:p>
      </w:tc>
      <w:tc>
        <w:tcPr>
          <w:cnfStyle w:val="100000000000"/>
          <w:tcW w:w="1666" w:type="pct"/>
        </w:tcPr>
        <w:p w14:paraId="00000430">
          <w:pPr>
            <w:tabs>
              <w:tab w:val="clear" w:pos="4677"/>
              <w:tab w:val="clear" w:pos="9355"/>
            </w:tabs>
            <w:spacing w:after="0" w:line="240" w:lineRule="auto"/>
            <w:ind w:firstLine="0"/>
            <w:jc w:val="right"/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</w:pPr>
          <w:r>
            <w:fldChar w:fldCharType="begin"/>
          </w:r>
          <w:r>
            <w:instrText xml:space="preserve">PAGE   \* MERGEFORMAT</w:instrText>
          </w:r>
          <w:r>
            <w:fldChar w:fldCharType="separate"/>
          </w:r>
          <w:r>
            <w:rPr>
              <w:rFonts w:ascii="Times New Roman" w:cs="Times New Roman" w:eastAsiaTheme="minorHAnsi" w:hAnsi="Times New Roman"/>
              <w:sz w:val="26"/>
              <w:szCs w:val="26"/>
              <w:lang w:val="ru-RU" w:bidi="ar-SA" w:eastAsia="en-US"/>
            </w:rPr>
            <w:t>1</w:t>
          </w:r>
          <w:r>
            <w:fldChar w:fldCharType="end"/>
          </w:r>
        </w:p>
      </w:tc>
    </w:tr>
  </w:tbl>
  <w:p w14:paraId="00000431">
    <w:pP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32">
    <w:pPr>
      <w:rPr>
        <w:vanish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33">
    <w:pPr>
      <w:rPr>
        <w:vanish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34">
    <w:pPr>
      <w:rPr>
        <w:vanish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35">
    <w:pPr>
      <w:rPr>
        <w:vanish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36">
    <w:pPr>
      <w:rPr>
        <w:vanish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37">
    <w:pPr>
      <w:pBdr>
        <w:top w:val="none" w:sz="4" w:space="0"/>
        <w:left w:val="none" w:sz="4" w:space="0"/>
        <w:bottom w:val="none" w:sz="4" w:space="0"/>
        <w:right w:val="none" w:sz="4" w:space="0"/>
      </w:pBdr>
      <w:tabs>
        <w:tab w:val="center" w:pos="4153"/>
        <w:tab w:val="right" w:pos="8306"/>
      </w:tabs>
      <w:spacing w:line="240" w:lineRule="auto"/>
      <w:ind w:firstLine="0"/>
      <w:jc w:val="left"/>
      <w:rPr>
        <w:rFonts w:ascii="Times New Roman" w:cs="Times New Roman" w:eastAsia="Times New Roman" w:hAnsi="Times New Roman" w:hint="default"/>
        <w:i/>
        <w:color w:val="000000"/>
        <w:sz w:val="16"/>
        <w:szCs w:val="16"/>
        <w:lang w:bidi="ar-SA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38">
    <w:pPr>
      <w:spacing w:line="240" w:lineRule="auto"/>
      <w:ind w:firstLine="0"/>
      <w:jc w:val="left"/>
      <w:rPr>
        <w:rFonts w:ascii="Times New Roman" w:cs="Times New Roman" w:eastAsia="Times New Roman" w:hAnsi="Times New Roman" w:hint="default"/>
        <w:sz w:val="24"/>
        <w:szCs w:val="24"/>
        <w:lang w:val="en-US" w:bidi="ar-SA" w:eastAsia="zh-CN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439">
    <w:pPr>
      <w:spacing w:line="240" w:lineRule="auto"/>
      <w:ind w:firstLine="0"/>
      <w:jc w:val="left"/>
      <w:rPr>
        <w:rFonts w:ascii="Times New Roman" w:cs="Times New Roman" w:eastAsia="Times New Roman" w:hAnsi="Times New Roman" w:hint="default"/>
        <w:sz w:val="24"/>
        <w:szCs w:val="24"/>
        <w:lang w:val="en-US" w:bidi="ar-SA" w:eastAsia="zh-CN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7836A17" w14:textId="77777777">
    <w:pPr>
      <w:rPr>
        <w:vanish/>
        <w:sz w:val="0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24A5AD5" w14:textId="77777777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153"/>
        <w:tab w:val="right" w:pos="8306"/>
      </w:tabs>
      <w:spacing w:line="240" w:lineRule="auto"/>
      <w:ind w:right="360" w:firstLine="0"/>
      <w:jc w:val="left"/>
      <w:rPr>
        <w:rFonts w:ascii="Times New Roman" w:eastAsia="Times New Roman" w:hAnsi="Times New Roman" w:cs="Times New Roman" w:hint="default"/>
        <w:color w:val="000000"/>
        <w:sz w:val="24"/>
        <w:szCs w:val="24"/>
        <w:lang w:val="en-US" w:eastAsia="zh-CN" w:bidi="ar-SA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E632B99" w14:textId="77777777">
    <w:pPr>
      <w:rPr>
        <w:vanish/>
        <w:sz w:val="0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5E7A0B0" w14:textId="77777777">
    <w:pPr>
      <w:spacing w:line="240" w:lineRule="auto"/>
      <w:ind w:firstLine="0"/>
      <w:jc w:val="left"/>
      <w:rPr>
        <w:rFonts w:ascii="Times New Roman" w:eastAsia="Times New Roman" w:hAnsi="Times New Roman" w:cs="Times New Roman" w:hint="default"/>
        <w:sz w:val="24"/>
        <w:szCs w:val="24"/>
        <w:lang w:val="en-US" w:eastAsia="zh-CN" w:bidi="ar-SA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8D9DD1E" w14:textId="77777777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153"/>
        <w:tab w:val="right" w:pos="8306"/>
      </w:tabs>
      <w:spacing w:line="240" w:lineRule="auto"/>
      <w:ind w:firstLine="0"/>
      <w:jc w:val="left"/>
      <w:rPr>
        <w:rFonts w:ascii="Times New Roman" w:eastAsia="Times New Roman" w:hAnsi="Times New Roman" w:cs="Times New Roman" w:hint="default"/>
        <w:i/>
        <w:color w:val="000000"/>
        <w:sz w:val="16"/>
        <w:szCs w:val="16"/>
        <w:lang w:bidi="ar-SA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1AA2DEC" w14:textId="77777777">
    <w:pPr>
      <w:spacing w:line="240" w:lineRule="auto"/>
      <w:ind w:firstLine="0"/>
      <w:jc w:val="left"/>
      <w:rPr>
        <w:rFonts w:ascii="Times New Roman" w:eastAsia="Times New Roman" w:hAnsi="Times New Roman" w:cs="Times New Roman" w:hint="default"/>
        <w:sz w:val="24"/>
        <w:szCs w:val="24"/>
        <w:lang w:val="en-US" w:eastAsia="zh-CN" w:bidi="ar-SA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multiLevelType w:val="hybridMultilevel"/>
    <w:lvl w:ilvl="0" w:tentative="0">
      <w:start w:val="3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>
    <w:multiLevelType w:val="hybridMultilevel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>
    <w:multiLevelType w:val="hybridMultilevel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>
    <w:multiLevelType w:val="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5">
    <w:multiLevelType w:val="hybridMultilevel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decimal"/>
      <w:lvlJc w:val="left"/>
    </w:lvl>
    <w:lvl w:ilvl="2" w:tentative="0">
      <w:start w:val="1"/>
      <w:numFmt w:val="decimal"/>
      <w:lvlJc w:val="left"/>
    </w:lvl>
    <w:lvl w:ilvl="3" w:tentative="0">
      <w:start w:val="1"/>
      <w:numFmt w:val="decimal"/>
      <w:lvlJc w:val="left"/>
    </w:lvl>
    <w:lvl w:ilvl="4" w:tentative="0">
      <w:start w:val="1"/>
      <w:numFmt w:val="decimal"/>
      <w:lvlJc w:val="left"/>
    </w:lvl>
    <w:lvl w:ilvl="5" w:tentative="0">
      <w:start w:val="1"/>
      <w:numFmt w:val="decimal"/>
      <w:lvlJc w:val="left"/>
    </w:lvl>
    <w:lvl w:ilvl="6" w:tentative="0">
      <w:start w:val="1"/>
      <w:numFmt w:val="decimal"/>
      <w:lvlJc w:val="left"/>
    </w:lvl>
    <w:lvl w:ilvl="7" w:tentative="0">
      <w:start w:val="1"/>
      <w:numFmt w:val="decimal"/>
      <w:lvlJc w:val="left"/>
    </w:lvl>
    <w:lvl w:ilvl="8" w:tentative="0">
      <w:start w:val="1"/>
      <w:numFmt w:val="decimal"/>
      <w:lvlJc w:val="left"/>
    </w:lvl>
  </w:abstractNum>
  <w:abstractNum w:abstractNumId="18">
    <w:multiLevelType w:val="hybridMultilevel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0">
    <w:multiLevelType w:val="hybridMultilevel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2"/>
  </w:num>
  <w:num w:numId="2">
    <w:abstractNumId w:val="2"/>
  </w:num>
  <w:num w:numId="3">
    <w:abstractNumId w:val="21"/>
  </w:num>
  <w:num w:numId="4">
    <w:abstractNumId w:val="1"/>
  </w:num>
  <w:num w:numId="5">
    <w:abstractNumId w:val="10"/>
  </w:num>
  <w:num w:numId="6">
    <w:abstractNumId w:val="4"/>
  </w:num>
  <w:num w:numId="7">
    <w:abstractNumId w:val="18"/>
  </w:num>
  <w:num w:numId="8">
    <w:abstractNumId w:val="0"/>
  </w:num>
  <w:num w:numId="9">
    <w:abstractNumId w:val="8"/>
  </w:num>
  <w:num w:numId="10">
    <w:abstractNumId w:val="15"/>
  </w:num>
  <w:num w:numId="11">
    <w:abstractNumId w:val="6"/>
  </w:num>
  <w:num w:numId="12">
    <w:abstractNumId w:val="20"/>
  </w:num>
  <w:num w:numId="13">
    <w:abstractNumId w:val="19"/>
  </w:num>
  <w:num w:numId="14">
    <w:abstractNumId w:val="7"/>
  </w:num>
  <w:num w:numId="15">
    <w:abstractNumId w:val="17"/>
  </w:num>
  <w:num w:numId="16">
    <w:abstractNumId w:val="3"/>
  </w:num>
  <w:num w:numId="17">
    <w:abstractNumId w:val="13"/>
  </w:num>
  <w:num w:numId="18">
    <w:abstractNumId w:val="5"/>
  </w:num>
  <w:num w:numId="19">
    <w:abstractNumId w:val="9"/>
  </w:num>
  <w:num w:numId="20">
    <w:abstractNumId w:val="11"/>
  </w:num>
  <w:num w:numId="21">
    <w:abstractNumId w:val="14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sz w:val="26"/>
        <w:szCs w:val="26"/>
        <w:lang w:val="ru-RU" w:bidi="ar-SA" w:eastAsia="en-US"/>
      </w:rPr>
    </w:rPrDefault>
    <w:pPrDefault>
      <w:pPr>
        <w:spacing w:line="288" w:lineRule="auto"/>
        <w:ind w:firstLine="851"/>
        <w:jc w:val="both"/>
      </w:pPr>
    </w:pPrDefault>
  </w:docDefaults>
  <w:style w:type="paragraph" w:default="1" w:styleId="Normal">
    <w:name w:val="Normal"/>
    <w:uiPriority w:val="99"/>
    <w:qFormat w:val="on"/>
    <w:pPr>
      <w:spacing w:line="288" w:lineRule="auto"/>
      <w:ind w:firstLine="851"/>
      <w:jc w:val="both"/>
    </w:pPr>
    <w:rPr>
      <w:sz w:val="26"/>
      <w:szCs w:val="24"/>
    </w:rPr>
  </w:style>
  <w:style w:type="paragraph" w:styleId="Heading1">
    <w:name w:val="Heading 1"/>
    <w:next w:val="Normal"/>
    <w:link w:val="Заголовок1Знак"/>
    <w:uiPriority w:val="99"/>
    <w:qFormat w:val="on"/>
    <w:pPr>
      <w:keepNext w:val="on"/>
      <w:pageBreakBefore w:val="on"/>
      <w:spacing w:after="840" w:line="288" w:lineRule="auto"/>
      <w:ind w:firstLine="851"/>
    </w:pPr>
    <w:rPr>
      <w:b/>
      <w:bCs/>
      <w:caps/>
      <w:sz w:val="28"/>
      <w:szCs w:val="32"/>
    </w:rPr>
  </w:style>
  <w:style w:type="paragraph" w:styleId="Heading2">
    <w:name w:val="Heading 2"/>
    <w:next w:val="Normal"/>
    <w:link w:val="Заголовок2Знак"/>
    <w:uiPriority w:val="99"/>
    <w:qFormat w:val="on"/>
    <w:pPr>
      <w:keepNext w:val="on"/>
      <w:spacing w:after="720" w:line="288" w:lineRule="auto"/>
      <w:ind w:firstLine="851"/>
      <w:jc w:val="both"/>
    </w:pPr>
    <w:rPr>
      <w:rFonts w:cs="Arial"/>
      <w:b/>
      <w:bCs/>
      <w:iCs/>
      <w:sz w:val="28"/>
      <w:szCs w:val="28"/>
    </w:rPr>
  </w:style>
  <w:style w:type="paragraph" w:styleId="Heading3">
    <w:name w:val="Heading 3"/>
    <w:next w:val="Normal"/>
    <w:link w:val="Заголовок3Знак"/>
    <w:uiPriority w:val="99"/>
    <w:qFormat w:val="on"/>
    <w:pPr>
      <w:keepNext w:val="on"/>
      <w:spacing w:after="720" w:line="288" w:lineRule="auto"/>
      <w:ind w:firstLine="851"/>
      <w:jc w:val="both"/>
    </w:pPr>
    <w:rPr>
      <w:sz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ajorHAnsi" w:cstheme="majorBidi" w:eastAsiaTheme="majorEastAsia" w:hAnsiTheme="majorHAnsi"/>
      <w:i/>
      <w:iCs/>
      <w:color w:val="000000" w:themeColor="accent1" w:themeShade="00"/>
    </w:rPr>
  </w:style>
  <w:style w:type="paragraph" w:styleId="Heading5">
    <w:name w:val="Heading 5"/>
    <w:basedOn w:val="Normal"/>
    <w:next w:val="Normal"/>
    <w:link w:val="Заголовок5Знак"/>
    <w:uiPriority w:val="99"/>
    <w:qFormat w:val="on"/>
    <w:pPr>
      <w:keepNext w:val="on"/>
      <w:spacing w:after="120"/>
      <w:jc w:val="center"/>
    </w:pPr>
    <w:rPr>
      <w:b/>
      <w:bCs/>
      <w:sz w:val="28"/>
    </w:rPr>
  </w:style>
  <w:style w:type="paragraph" w:styleId="Heading6">
    <w:name w:val="Heading 6"/>
    <w:basedOn w:val="Normal"/>
    <w:next w:val="Normal"/>
    <w:link w:val="Заголовок6Знак"/>
    <w:uiPriority w:val="99"/>
    <w:qFormat w:val="on"/>
    <w:pPr>
      <w:keepNext w:val="on"/>
    </w:pPr>
    <w:rPr>
      <w:b/>
      <w:bCs/>
    </w:rPr>
  </w:style>
  <w:style w:type="paragraph" w:styleId="Heading7">
    <w:name w:val="Heading 7"/>
    <w:basedOn w:val="Normal"/>
    <w:next w:val="Normal"/>
    <w:link w:val="Заголовок7Знак"/>
    <w:uiPriority w:val="99"/>
    <w:qFormat w:val="on"/>
    <w:pPr>
      <w:tabs>
        <w:tab w:val="num" w:pos="360"/>
      </w:tabs>
      <w:spacing w:before="240" w:after="60" w:line="360" w:lineRule="auto"/>
      <w:ind w:firstLine="0"/>
    </w:pPr>
    <w:rPr>
      <w:rFonts w:ascii="Arial" w:hAnsi="Arial"/>
      <w:sz w:val="20"/>
      <w:szCs w:val="20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table" w:customStyle="1" w:styleId="TableNormal_0">
    <w:name w:val="Table Normal_0"/>
    <w:uiPriority w:val="99"/>
    <w:tblPr/>
  </w:style>
  <w:style w:type="paragraph" w:styleId="Title">
    <w:name w:val="Title"/>
    <w:uiPriority w:val="99"/>
    <w:pPr>
      <w:keepNext w:val="on"/>
      <w:keepLines w:val="on"/>
      <w:pageBreakBefore w:val="off"/>
      <w:spacing w:before="480" w:after="120"/>
    </w:pPr>
    <w:rPr>
      <w:b/>
      <w:sz w:val="72"/>
      <w:szCs w:val="72"/>
    </w:rPr>
  </w:style>
  <w:style w:type="paragraph" w:styleId="BodyTextIndent">
    <w:name w:val="Body Text Indent"/>
    <w:basedOn w:val="Normal"/>
    <w:link w:val="ОсновнойтекстсотступомЗнак"/>
    <w:uiPriority w:val="99"/>
    <w:pPr>
      <w:spacing w:line="360" w:lineRule="auto"/>
      <w:ind w:firstLine="360"/>
    </w:pPr>
  </w:style>
  <w:style w:type="paragraph" w:styleId="BodyText">
    <w:name w:val="Body Text"/>
    <w:basedOn w:val="Normal"/>
    <w:link w:val="ОсновнойтекстЗнак"/>
    <w:uiPriority w:val="99"/>
    <w:rPr>
      <w:sz w:val="28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ind w:right="-1" w:firstLine="550"/>
    </w:pPr>
    <w:rPr>
      <w:sz w:val="28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ind w:firstLine="708"/>
    </w:pPr>
    <w:rPr>
      <w:sz w:val="28"/>
    </w:rPr>
  </w:style>
  <w:style w:type="paragraph" w:styleId="BodyText2">
    <w:name w:val="Body Text 2"/>
    <w:basedOn w:val="Normal"/>
    <w:link w:val="Основнойтекст2Знак"/>
    <w:uiPriority w:val="99"/>
    <w:pPr>
      <w:spacing w:after="120" w:line="480" w:lineRule="auto"/>
    </w:pPr>
  </w:style>
  <w:style w:type="paragraph" w:styleId="Normal(Web)">
    <w:name w:val="Normal (Web)"/>
    <w:basedOn w:val="Normal"/>
    <w:uiPriority w:val="99"/>
    <w:pPr>
      <w:spacing w:before="100" w:after="100"/>
    </w:pPr>
  </w:style>
  <w:style w:type="paragraph" w:styleId="Caption">
    <w:name w:val="Caption"/>
    <w:basedOn w:val="Normal"/>
    <w:next w:val="Normal"/>
    <w:uiPriority w:val="99"/>
    <w:qFormat w:val="on"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Normal"/>
    <w:uiPriority w:val="99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BodyText3">
    <w:name w:val="Body Text 3"/>
    <w:basedOn w:val="Normal"/>
    <w:link w:val="Основнойтекст3Знак"/>
    <w:uiPriority w:val="99"/>
    <w:pPr>
      <w:spacing w:after="120"/>
    </w:pPr>
    <w:rPr>
      <w:sz w:val="16"/>
      <w:szCs w:val="16"/>
    </w:rPr>
  </w:style>
  <w:style w:type="character" w:styleId="HTMLCode">
    <w:name w:val="HTML Code"/>
    <w:basedOn w:val="DefaultParagraphFont"/>
    <w:uiPriority w:val="99"/>
    <w:semiHidden w:val="on"/>
    <w:rPr>
      <w:rFonts w:ascii="Courier New" w:cs="Courier New" w:eastAsia="Times New Roman" w:hAnsi="Courier New"/>
      <w:sz w:val="20"/>
      <w:szCs w:val="20"/>
    </w:rPr>
  </w:style>
  <w:style w:type="paragraph" w:styleId="Header">
    <w:name w:val="Header"/>
    <w:basedOn w:val="Normal"/>
    <w:link w:val="ВерхнийколонтитулЗнак"/>
    <w:uiPriority w:val="99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uiPriority w:val="99"/>
  </w:style>
  <w:style w:type="paragraph" w:styleId="BalloonText">
    <w:name w:val="Balloon Text"/>
    <w:basedOn w:val="Normal"/>
    <w:link w:val="ТекствыноскиЗнак"/>
    <w:uiPriority w:val="99"/>
    <w:semiHidden w:val="on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Заголовок1Знак">
    <w:name w:val="Заголовок 1 Знак"/>
    <w:basedOn w:val="DefaultParagraphFont"/>
    <w:link w:val="Heading1"/>
    <w:uiPriority w:val="99"/>
    <w:rPr>
      <w:b/>
      <w:bCs/>
      <w:caps/>
      <w:sz w:val="28"/>
      <w:szCs w:val="32"/>
      <w:lang w:val="ru-RU" w:bidi="ar-SA" w:eastAsia="ru-RU"/>
    </w:rPr>
  </w:style>
  <w:style w:type="paragraph" w:styleId="Footer">
    <w:name w:val="Footer"/>
    <w:basedOn w:val="Normal"/>
    <w:link w:val="НижнийколонтитулЗнак"/>
    <w:uiPriority w:val="99"/>
    <w:pPr>
      <w:tabs>
        <w:tab w:val="center" w:pos="4677"/>
        <w:tab w:val="right" w:pos="9355"/>
      </w:tabs>
    </w:pPr>
  </w:style>
  <w:style w:type="paragraph" w:styleId="PlainText">
    <w:name w:val="Plain Text"/>
    <w:basedOn w:val="Normal"/>
    <w:link w:val="ТекстЗнак"/>
    <w:uiPriority w:val="99"/>
    <w:semiHidden w:val="on"/>
    <w:rPr>
      <w:rFonts w:ascii="Courier New" w:cs="Courier New" w:hAnsi="Courier New"/>
      <w:sz w:val="20"/>
      <w:szCs w:val="20"/>
    </w:rPr>
  </w:style>
  <w:style w:type="paragraph" w:customStyle="1" w:styleId="Рамка.Стиль1">
    <w:name w:val="Рамка.Стиль1"/>
    <w:basedOn w:val="Normal"/>
    <w:link w:val="Рамка.Стиль1Знак"/>
    <w:uiPriority w:val="99"/>
    <w:pPr>
      <w:spacing w:before="80" w:after="200"/>
      <w:jc w:val="center"/>
    </w:pPr>
    <w:rPr>
      <w:rFonts w:ascii="Arial" w:hAnsi="Arial"/>
      <w:sz w:val="44"/>
    </w:rPr>
  </w:style>
  <w:style w:type="paragraph" w:customStyle="1" w:styleId="Рамка.Стиль2">
    <w:name w:val="Рамка.Стиль2"/>
    <w:basedOn w:val="Normal"/>
    <w:link w:val="Рамка.Стиль2Знак"/>
    <w:uiPriority w:val="99"/>
    <w:rPr>
      <w:rFonts w:ascii="Arial" w:hAnsi="Arial"/>
      <w:i/>
      <w:sz w:val="18"/>
    </w:rPr>
  </w:style>
  <w:style w:type="character" w:customStyle="1" w:styleId="Рамка.Стиль1Знак">
    <w:name w:val="Рамка.Стиль1 Знак"/>
    <w:basedOn w:val="DefaultParagraphFont"/>
    <w:link w:val="Рамка.Стиль1"/>
    <w:uiPriority w:val="99"/>
    <w:rPr>
      <w:rFonts w:ascii="Arial" w:hAnsi="Arial"/>
      <w:sz w:val="44"/>
      <w:szCs w:val="24"/>
    </w:rPr>
  </w:style>
  <w:style w:type="paragraph" w:customStyle="1" w:styleId="СтильРамки">
    <w:name w:val="СтильРамки"/>
    <w:link w:val="СтильРамкиЗнак"/>
    <w:uiPriority w:val="99"/>
    <w:qFormat w:val="on"/>
    <w:rPr>
      <w:i/>
      <w:szCs w:val="24"/>
    </w:rPr>
  </w:style>
  <w:style w:type="character" w:customStyle="1" w:styleId="Рамка.Стиль2Знак">
    <w:name w:val="Рамка.Стиль2 Знак"/>
    <w:basedOn w:val="DefaultParagraphFont"/>
    <w:link w:val="Рамка.Стиль2"/>
    <w:uiPriority w:val="99"/>
    <w:rPr>
      <w:rFonts w:ascii="Arial" w:hAnsi="Arial"/>
      <w:i/>
      <w:sz w:val="18"/>
      <w:szCs w:val="24"/>
    </w:rPr>
  </w:style>
  <w:style w:type="paragraph" w:customStyle="1" w:styleId="СтильРамкиБольшие">
    <w:name w:val="СтильРамкиБольшие"/>
    <w:link w:val="СтильРамкиБольшиеЗнак"/>
    <w:uiPriority w:val="99"/>
    <w:qFormat w:val="on"/>
    <w:pPr>
      <w:jc w:val="center"/>
    </w:pPr>
    <w:rPr>
      <w:b/>
      <w:sz w:val="44"/>
      <w:szCs w:val="28"/>
    </w:rPr>
  </w:style>
  <w:style w:type="character" w:customStyle="1" w:styleId="СтильРамкиЗнак">
    <w:name w:val="СтильРамки Знак"/>
    <w:basedOn w:val="DefaultParagraphFont"/>
    <w:link w:val="СтильРамки"/>
    <w:uiPriority w:val="99"/>
    <w:rPr>
      <w:i/>
      <w:szCs w:val="24"/>
      <w:lang w:val="ru-RU" w:bidi="ar-SA" w:eastAsia="ru-RU"/>
    </w:rPr>
  </w:style>
  <w:style w:type="paragraph" w:customStyle="1" w:styleId="СтильРамкиСтр">
    <w:name w:val="СтильРамкиСтр"/>
    <w:link w:val="СтильРамкиСтрЗнак"/>
    <w:uiPriority w:val="99"/>
    <w:qFormat w:val="on"/>
    <w:pPr>
      <w:jc w:val="center"/>
    </w:pPr>
    <w:rPr>
      <w:i/>
      <w:szCs w:val="24"/>
    </w:rPr>
  </w:style>
  <w:style w:type="character" w:customStyle="1" w:styleId="СтильРамкиБольшиеЗнак">
    <w:name w:val="СтильРамкиБольшие Знак"/>
    <w:basedOn w:val="Рамка.Стиль1Знак"/>
    <w:link w:val="СтильРамкиБольшие"/>
    <w:uiPriority w:val="99"/>
    <w:rPr>
      <w:rFonts w:ascii="Arial" w:hAnsi="Arial"/>
      <w:b/>
      <w:sz w:val="44"/>
      <w:szCs w:val="28"/>
      <w:lang w:val="ru-RU" w:bidi="ar-SA" w:eastAsia="ru-RU"/>
    </w:rPr>
  </w:style>
  <w:style w:type="paragraph" w:customStyle="1" w:styleId="СтильРамкиНомерСтр">
    <w:name w:val="СтильРамкиНомерСтр"/>
    <w:link w:val="СтильРамкиНомерСтрЗнак"/>
    <w:uiPriority w:val="99"/>
    <w:qFormat w:val="on"/>
    <w:pPr>
      <w:jc w:val="center"/>
    </w:pPr>
    <w:rPr>
      <w:b/>
      <w:sz w:val="24"/>
      <w:szCs w:val="24"/>
    </w:rPr>
  </w:style>
  <w:style w:type="character" w:customStyle="1" w:styleId="ОсновнойтекстЗнак">
    <w:name w:val="Основной текст Знак"/>
    <w:basedOn w:val="DefaultParagraphFont"/>
    <w:link w:val="BodyText"/>
    <w:uiPriority w:val="99"/>
    <w:rPr>
      <w:sz w:val="28"/>
      <w:szCs w:val="24"/>
    </w:rPr>
  </w:style>
  <w:style w:type="character" w:customStyle="1" w:styleId="СтильРамкиСтрЗнак">
    <w:name w:val="СтильРамкиСтр Знак"/>
    <w:basedOn w:val="ОсновнойтекстЗнак"/>
    <w:link w:val="СтильРамкиСтр"/>
    <w:uiPriority w:val="99"/>
    <w:rPr>
      <w:i/>
      <w:sz w:val="28"/>
      <w:szCs w:val="24"/>
      <w:lang w:val="ru-RU" w:bidi="ar-SA" w:eastAsia="ru-RU"/>
    </w:rPr>
  </w:style>
  <w:style w:type="paragraph" w:customStyle="1" w:styleId="Список1">
    <w:name w:val="Список1"/>
    <w:basedOn w:val="Normal"/>
    <w:link w:val="Список1Знак"/>
    <w:uiPriority w:val="99"/>
    <w:qFormat w:val="on"/>
    <w:pPr>
      <w:numPr>
        <w:ilvl w:val="0"/>
        <w:numId w:val="0"/>
      </w:numPr>
    </w:pPr>
  </w:style>
  <w:style w:type="character" w:customStyle="1" w:styleId="СтильРамкиНомерСтрЗнак">
    <w:name w:val="СтильРамкиНомерСтр Знак"/>
    <w:basedOn w:val="DefaultParagraphFont"/>
    <w:link w:val="СтильРамкиНомерСтр"/>
    <w:uiPriority w:val="99"/>
    <w:rPr>
      <w:b/>
      <w:sz w:val="24"/>
      <w:szCs w:val="24"/>
      <w:lang w:val="ru-RU" w:bidi="ar-SA" w:eastAsia="ru-RU"/>
    </w:rPr>
  </w:style>
  <w:style w:type="character" w:customStyle="1" w:styleId="Список1Знак">
    <w:name w:val="Список1 Знак"/>
    <w:basedOn w:val="DefaultParagraphFont"/>
    <w:link w:val="Список1"/>
    <w:uiPriority w:val="99"/>
    <w:rPr>
      <w:sz w:val="26"/>
      <w:szCs w:val="24"/>
    </w:rPr>
  </w:style>
  <w:style w:type="paragraph" w:customStyle="1" w:styleId="Содержание">
    <w:name w:val="Содержание"/>
    <w:basedOn w:val="Heading1"/>
    <w:next w:val="Normal"/>
    <w:link w:val="СодержаниеЗнак"/>
    <w:uiPriority w:val="99"/>
    <w:qFormat w:val="on"/>
  </w:style>
  <w:style w:type="paragraph" w:customStyle="1" w:styleId="Интервал">
    <w:name w:val="Интервал"/>
    <w:link w:val="ИнтервалЗнак"/>
    <w:uiPriority w:val="99"/>
    <w:qFormat w:val="on"/>
    <w:pPr>
      <w:spacing w:line="720" w:lineRule="auto"/>
    </w:pPr>
    <w:rPr>
      <w:sz w:val="26"/>
      <w:szCs w:val="24"/>
    </w:rPr>
  </w:style>
  <w:style w:type="character" w:customStyle="1" w:styleId="СодержаниеЗнак">
    <w:name w:val="Содержание Знак"/>
    <w:basedOn w:val="Заголовок1Знак"/>
    <w:link w:val="Содержание"/>
    <w:uiPriority w:val="99"/>
    <w:rPr>
      <w:b/>
      <w:bCs/>
      <w:caps/>
      <w:sz w:val="28"/>
      <w:szCs w:val="32"/>
      <w:lang w:val="ru-RU" w:bidi="ar-SA" w:eastAsia="ru-RU"/>
    </w:rPr>
  </w:style>
  <w:style w:type="paragraph" w:customStyle="1" w:styleId="Рисунок">
    <w:name w:val="Рисунок"/>
    <w:basedOn w:val="Normal"/>
    <w:next w:val="ПодписьРис"/>
    <w:link w:val="РисунокЗнак"/>
    <w:uiPriority w:val="99"/>
    <w:qFormat w:val="on"/>
    <w:pPr>
      <w:spacing w:before="400"/>
      <w:ind w:firstLine="0"/>
      <w:jc w:val="center"/>
    </w:pPr>
  </w:style>
  <w:style w:type="character" w:customStyle="1" w:styleId="ИнтервалЗнак">
    <w:name w:val="Интервал Знак"/>
    <w:basedOn w:val="DefaultParagraphFont"/>
    <w:link w:val="Интервал"/>
    <w:uiPriority w:val="99"/>
    <w:rPr>
      <w:sz w:val="26"/>
      <w:szCs w:val="24"/>
      <w:lang w:val="ru-RU" w:bidi="ar-SA" w:eastAsia="ru-RU"/>
    </w:rPr>
  </w:style>
  <w:style w:type="paragraph" w:styleId="Toc1">
    <w:name w:val="Toc 1"/>
    <w:next w:val="Normal"/>
    <w:uiPriority w:val="39"/>
    <w:unhideWhenUsed w:val="on"/>
    <w:pPr>
      <w:spacing w:line="288" w:lineRule="auto"/>
    </w:pPr>
    <w:rPr>
      <w:sz w:val="26"/>
      <w:szCs w:val="24"/>
    </w:rPr>
  </w:style>
  <w:style w:type="character" w:customStyle="1" w:styleId="РисунокЗнак">
    <w:name w:val="Рисунок Знак"/>
    <w:basedOn w:val="DefaultParagraphFont"/>
    <w:link w:val="Рисунок"/>
    <w:uiPriority w:val="99"/>
    <w:rPr>
      <w:sz w:val="26"/>
      <w:szCs w:val="24"/>
    </w:rPr>
  </w:style>
  <w:style w:type="paragraph" w:styleId="Toc2">
    <w:name w:val="Toc 2"/>
    <w:basedOn w:val="Normal"/>
    <w:next w:val="Normal"/>
    <w:uiPriority w:val="39"/>
    <w:unhideWhenUsed w:val="on"/>
    <w:pPr>
      <w:ind w:left="284" w:firstLine="0"/>
    </w:pPr>
  </w:style>
  <w:style w:type="paragraph" w:styleId="Toc3">
    <w:name w:val="Toc 3"/>
    <w:basedOn w:val="Normal"/>
    <w:next w:val="Normal"/>
    <w:uiPriority w:val="39"/>
    <w:unhideWhenUsed w:val="on"/>
    <w:pPr>
      <w:ind w:left="567" w:firstLine="0"/>
    </w:pPr>
  </w:style>
  <w:style w:type="paragraph" w:customStyle="1" w:styleId="Диплом_Т">
    <w:name w:val="Диплом_Т"/>
    <w:basedOn w:val="Normal"/>
    <w:uiPriority w:val="99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Диплом_Т+14pt">
    <w:name w:val="Диплом_Т + 14 pt"/>
    <w:aliases w:val="Слева:  0,75 см,Первая строка:  1,25 см,Справа:  0,5 см,..."/>
    <w:basedOn w:val="Normal"/>
    <w:uiPriority w:val="99"/>
    <w:pPr>
      <w:ind w:left="284" w:right="284" w:firstLine="720"/>
    </w:pPr>
    <w:rPr>
      <w:sz w:val="28"/>
      <w:szCs w:val="28"/>
    </w:rPr>
  </w:style>
  <w:style w:type="paragraph" w:customStyle="1" w:styleId="ЗаголовокТаблицы">
    <w:name w:val="ЗаголовокТаблицы"/>
    <w:basedOn w:val="Normal"/>
    <w:link w:val="ЗаголовокТаблицыЗнак"/>
    <w:uiPriority w:val="99"/>
    <w:pPr>
      <w:ind w:firstLine="0"/>
      <w:jc w:val="center"/>
    </w:pPr>
    <w:rPr>
      <w:szCs w:val="26"/>
    </w:rPr>
  </w:style>
  <w:style w:type="paragraph" w:customStyle="1" w:styleId="Таблица">
    <w:name w:val="Таблица"/>
    <w:basedOn w:val="Normal"/>
    <w:next w:val="Normal"/>
    <w:link w:val="ТаблицаЗнак"/>
    <w:uiPriority w:val="99"/>
    <w:qFormat w:val="on"/>
    <w:pPr>
      <w:widowControl w:val="off"/>
      <w:ind w:firstLine="0"/>
    </w:pPr>
    <w:rPr>
      <w:szCs w:val="26"/>
    </w:rPr>
  </w:style>
  <w:style w:type="character" w:customStyle="1" w:styleId="ЗаголовокТаблицыЗнак">
    <w:name w:val="ЗаголовокТаблицы Знак"/>
    <w:basedOn w:val="DefaultParagraphFont"/>
    <w:link w:val="ЗаголовокТаблицы"/>
    <w:uiPriority w:val="99"/>
    <w:rPr>
      <w:sz w:val="26"/>
      <w:szCs w:val="26"/>
    </w:rPr>
  </w:style>
  <w:style w:type="table" w:styleId="TableGrid">
    <w:name w:val="Table Grid"/>
    <w:basedOn w:val="NormalTable"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ТаблицаЗнак">
    <w:name w:val="Таблица Знак"/>
    <w:basedOn w:val="DefaultParagraphFont"/>
    <w:link w:val="Таблица"/>
    <w:uiPriority w:val="99"/>
    <w:rPr>
      <w:sz w:val="26"/>
      <w:szCs w:val="26"/>
    </w:rPr>
  </w:style>
  <w:style w:type="character" w:customStyle="1" w:styleId="Стиль12пт">
    <w:name w:val="Стиль 12 пт"/>
    <w:basedOn w:val="DefaultParagraphFont"/>
    <w:uiPriority w:val="99"/>
    <w:rPr>
      <w:rFonts w:ascii="Times New Roman" w:hAnsi="Times New Roman"/>
      <w:sz w:val="24"/>
    </w:rPr>
  </w:style>
  <w:style w:type="character" w:customStyle="1" w:styleId="Font01">
    <w:name w:val="Font01"/>
    <w:basedOn w:val="DefaultParagraphFont"/>
    <w:uiPriority w:val="99"/>
    <w:rPr>
      <w:rFonts w:ascii="Times New Roman" w:cs="Times New Roman" w:hAnsi="Times New Roman" w:hint="default"/>
      <w:sz w:val="20"/>
      <w:szCs w:val="20"/>
    </w:rPr>
  </w:style>
  <w:style w:type="character" w:customStyle="1" w:styleId="Font11">
    <w:name w:val="Font11"/>
    <w:basedOn w:val="DefaultParagraphFont"/>
    <w:uiPriority w:val="99"/>
    <w:rPr>
      <w:rFonts w:ascii="Times New Roman" w:cs="Times New Roman" w:hAnsi="Times New Roman" w:hint="default"/>
      <w:sz w:val="20"/>
      <w:szCs w:val="20"/>
    </w:rPr>
  </w:style>
  <w:style w:type="character" w:customStyle="1" w:styleId="Основнойтекст3Знак">
    <w:name w:val="Основной текст 3 Знак"/>
    <w:basedOn w:val="DefaultParagraphFont"/>
    <w:link w:val="BodyText3"/>
    <w:uiPriority w:val="99"/>
    <w:rPr>
      <w:sz w:val="16"/>
      <w:szCs w:val="16"/>
    </w:rPr>
  </w:style>
  <w:style w:type="paragraph" w:customStyle="1" w:styleId="КурсТекст">
    <w:name w:val="КурсТекст"/>
    <w:basedOn w:val="Normal"/>
    <w:uiPriority w:val="99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Заголовок3Знак">
    <w:name w:val="Заголовок 3 Знак"/>
    <w:basedOn w:val="DefaultParagraphFont"/>
    <w:link w:val="Heading3"/>
    <w:uiPriority w:val="99"/>
    <w:rPr>
      <w:sz w:val="28"/>
      <w:lang w:val="ru-RU" w:bidi="ar-SA" w:eastAsia="ru-RU"/>
    </w:rPr>
  </w:style>
  <w:style w:type="paragraph" w:customStyle="1" w:styleId="ПодписьРис">
    <w:name w:val="ПодписьРис"/>
    <w:basedOn w:val="Рисунок"/>
    <w:link w:val="ПодписьРисЗнак"/>
    <w:uiPriority w:val="99"/>
    <w:qFormat w:val="on"/>
    <w:pPr>
      <w:spacing w:before="0" w:after="360"/>
    </w:pPr>
  </w:style>
  <w:style w:type="paragraph" w:customStyle="1" w:styleId="СписокЗаголовков">
    <w:name w:val="СписокЗаголовков"/>
    <w:basedOn w:val="Список1"/>
    <w:link w:val="СписокЗаголовковЗнак"/>
    <w:uiPriority w:val="99"/>
    <w:pPr>
      <w:numPr>
        <w:ilvl w:val="0"/>
        <w:numId w:val="0"/>
      </w:numPr>
      <w:ind w:left="0" w:firstLine="851"/>
    </w:pPr>
    <w:rPr>
      <w:lang w:val="en-US"/>
    </w:rPr>
  </w:style>
  <w:style w:type="character" w:customStyle="1" w:styleId="ПодписьРисЗнак">
    <w:name w:val="ПодписьРис Знак"/>
    <w:basedOn w:val="РисунокЗнак"/>
    <w:link w:val="ПодписьРис"/>
    <w:uiPriority w:val="99"/>
    <w:rPr>
      <w:sz w:val="26"/>
      <w:szCs w:val="24"/>
    </w:rPr>
  </w:style>
  <w:style w:type="paragraph" w:customStyle="1" w:styleId="Формула">
    <w:name w:val="Формула"/>
    <w:basedOn w:val="Normal"/>
    <w:link w:val="ФормулаЗнак"/>
    <w:uiPriority w:val="99"/>
    <w:qFormat w:val="on"/>
    <w:pPr>
      <w:spacing w:before="240" w:after="240"/>
    </w:pPr>
  </w:style>
  <w:style w:type="character" w:customStyle="1" w:styleId="СписокЗаголовковЗнак">
    <w:name w:val="СписокЗаголовков Знак"/>
    <w:basedOn w:val="Список1Знак"/>
    <w:link w:val="СписокЗаголовков"/>
    <w:uiPriority w:val="99"/>
    <w:rPr>
      <w:sz w:val="26"/>
      <w:szCs w:val="24"/>
      <w:lang w:val="en-US"/>
    </w:rPr>
  </w:style>
  <w:style w:type="paragraph" w:customStyle="1" w:styleId="ПодписьТаблица">
    <w:name w:val="ПодписьТаблица"/>
    <w:basedOn w:val="Normal"/>
    <w:link w:val="ПодписьТаблицаЗнак"/>
    <w:uiPriority w:val="99"/>
    <w:qFormat w:val="on"/>
    <w:pPr>
      <w:spacing w:before="360"/>
      <w:ind w:firstLine="0"/>
      <w:jc w:val="center"/>
    </w:pPr>
  </w:style>
  <w:style w:type="character" w:customStyle="1" w:styleId="ФормулаЗнак">
    <w:name w:val="Формула Знак"/>
    <w:basedOn w:val="DefaultParagraphFont"/>
    <w:link w:val="Формула"/>
    <w:uiPriority w:val="99"/>
    <w:rPr>
      <w:sz w:val="26"/>
      <w:szCs w:val="24"/>
    </w:rPr>
  </w:style>
  <w:style w:type="character" w:customStyle="1" w:styleId="ПодписьТаблицаЗнак">
    <w:name w:val="ПодписьТаблица Знак"/>
    <w:basedOn w:val="DefaultParagraphFont"/>
    <w:link w:val="ПодписьТаблица"/>
    <w:uiPriority w:val="99"/>
    <w:rPr>
      <w:sz w:val="26"/>
      <w:szCs w:val="24"/>
    </w:rPr>
  </w:style>
  <w:style w:type="paragraph" w:customStyle="1" w:styleId="DPобычный">
    <w:name w:val="DP обычный"/>
    <w:basedOn w:val="Normal"/>
    <w:uiPriority w:val="99"/>
    <w:pPr>
      <w:ind w:firstLine="709"/>
    </w:pPr>
    <w:rPr>
      <w:sz w:val="28"/>
      <w:szCs w:val="36"/>
    </w:rPr>
  </w:style>
  <w:style w:type="paragraph" w:customStyle="1" w:styleId="DPсписок">
    <w:name w:val="DP список"/>
    <w:basedOn w:val="DPобычный"/>
    <w:uiPriority w:val="99"/>
    <w:pPr>
      <w:tabs>
        <w:tab w:val="num" w:pos="1287"/>
      </w:tabs>
      <w:ind w:left="1287" w:hanging="360"/>
    </w:pPr>
    <w:rPr>
      <w:szCs w:val="20"/>
    </w:rPr>
  </w:style>
  <w:style w:type="character" w:customStyle="1" w:styleId="DPобычныйЗнак">
    <w:name w:val="DP обычный Знак"/>
    <w:basedOn w:val="DefaultParagraphFont"/>
    <w:uiPriority w:val="99"/>
    <w:rPr>
      <w:sz w:val="28"/>
      <w:szCs w:val="36"/>
      <w:lang w:val="ru-RU" w:bidi="ar-SA" w:eastAsia="ru-RU"/>
    </w:rPr>
  </w:style>
  <w:style w:type="paragraph" w:styleId="ListNumber">
    <w:name w:val="List Number"/>
    <w:basedOn w:val="Normal"/>
    <w:link w:val="НумерованныйсписокЗнак"/>
    <w:uiPriority w:val="99"/>
    <w:pPr>
      <w:ind w:firstLine="0"/>
    </w:pPr>
  </w:style>
  <w:style w:type="character" w:customStyle="1" w:styleId="НумерованныйсписокЗнак">
    <w:name w:val="Нумерованный список Знак"/>
    <w:basedOn w:val="DefaultParagraphFont"/>
    <w:link w:val="ListNumber"/>
    <w:uiPriority w:val="99"/>
    <w:rPr>
      <w:sz w:val="26"/>
      <w:szCs w:val="24"/>
      <w:lang w:val="ru-RU" w:bidi="ar-SA" w:eastAsia="ru-RU"/>
    </w:rPr>
  </w:style>
  <w:style w:type="paragraph" w:customStyle="1" w:styleId="DPрисподпись">
    <w:name w:val="DP рис подпись"/>
    <w:basedOn w:val="Normal"/>
    <w:next w:val="DPобычный"/>
    <w:uiPriority w:val="99"/>
    <w:pPr>
      <w:keepLines w:val="on"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рисЗнак">
    <w:name w:val="DP рис Знак"/>
    <w:basedOn w:val="DPобычныйЗнак"/>
    <w:uiPriority w:val="99"/>
    <w:rPr>
      <w:sz w:val="28"/>
      <w:szCs w:val="36"/>
      <w:lang w:val="ru-RU" w:bidi="ar-SA" w:eastAsia="ru-RU"/>
    </w:rPr>
  </w:style>
  <w:style w:type="paragraph" w:customStyle="1" w:styleId="DPтаблица">
    <w:name w:val="DP таблица"/>
    <w:basedOn w:val="DPобычный"/>
    <w:next w:val="DPобычный"/>
    <w:uiPriority w:val="99"/>
    <w:pPr>
      <w:spacing w:line="240" w:lineRule="auto"/>
      <w:ind w:firstLine="0"/>
      <w:jc w:val="left"/>
    </w:pPr>
  </w:style>
  <w:style w:type="paragraph" w:customStyle="1" w:styleId="DPнумерованныйсписок">
    <w:name w:val="DP нумерованный список"/>
    <w:basedOn w:val="DPобычный"/>
    <w:uiPriority w:val="99"/>
    <w:pPr>
      <w:numPr>
        <w:ilvl w:val="0"/>
        <w:numId w:val="0"/>
      </w:numPr>
      <w:tabs>
        <w:tab w:val="clear" w:pos="720"/>
        <w:tab w:val="num" w:pos="1260"/>
      </w:tabs>
      <w:ind w:left="1260" w:hanging="540"/>
    </w:pPr>
  </w:style>
  <w:style w:type="character" w:customStyle="1" w:styleId="DPрисподписьЗнак">
    <w:name w:val="DP рис подпись Знак"/>
    <w:basedOn w:val="DPрисЗнак"/>
    <w:uiPriority w:val="99"/>
    <w:rPr>
      <w:sz w:val="28"/>
      <w:szCs w:val="36"/>
      <w:lang w:val="ru-RU" w:bidi="ar-SA" w:eastAsia="ru-RU"/>
    </w:rPr>
  </w:style>
  <w:style w:type="paragraph" w:customStyle="1" w:styleId="DPрис">
    <w:name w:val="DP рис"/>
    <w:basedOn w:val="DPобычный"/>
    <w:next w:val="DPрисподпись"/>
    <w:uiPriority w:val="99"/>
    <w:pPr>
      <w:keepNext w:val="on"/>
      <w:keepLines w:val="on"/>
      <w:spacing w:before="240"/>
      <w:jc w:val="center"/>
    </w:pPr>
  </w:style>
  <w:style w:type="paragraph" w:styleId="ListNumber2">
    <w:name w:val="List Number 2"/>
    <w:basedOn w:val="Normal"/>
    <w:uiPriority w:val="99"/>
    <w:pPr>
      <w:numPr>
        <w:ilvl w:val="0"/>
        <w:numId w:val="0"/>
      </w:numPr>
    </w:pPr>
  </w:style>
  <w:style w:type="paragraph" w:customStyle="1" w:styleId="DPПояснениякформуле">
    <w:name w:val="DP Пояснения к формуле"/>
    <w:basedOn w:val="DPобычный"/>
    <w:next w:val="DPобычный"/>
    <w:uiPriority w:val="99"/>
    <w:pPr>
      <w:ind w:left="709" w:hanging="709"/>
      <w:jc w:val="left"/>
    </w:p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PlaceholderText">
    <w:name w:val="Placeholder Text"/>
    <w:basedOn w:val="DefaultParagraphFont"/>
    <w:uiPriority w:val="99"/>
    <w:semiHidden w:val="on"/>
    <w:rPr>
      <w:color w:val="808080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keepLines w:val="on"/>
      <w:pageBreakBefore w:val="off"/>
      <w:spacing w:before="240" w:after="0" w:line="259" w:lineRule="auto"/>
      <w:ind w:firstLine="0"/>
    </w:pPr>
    <w:rPr>
      <w:rFonts w:asciiTheme="majorHAnsi" w:cstheme="majorBidi" w:eastAsiaTheme="majorEastAsia" w:hAnsiTheme="majorHAnsi"/>
      <w:b w:val="off"/>
      <w:bCs w:val="off"/>
      <w:caps w:val="off"/>
      <w:color w:val="000000" w:themeColor="accent1" w:themeShade="00"/>
      <w:sz w:val="32"/>
      <w:lang w:val="en-US" w:eastAsia="en-US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i/>
      <w:iCs/>
      <w:color w:val="000000" w:themeColor="accent1" w:themeShade="00"/>
      <w:sz w:val="26"/>
      <w:szCs w:val="24"/>
    </w:rPr>
  </w:style>
  <w:style w:type="character" w:customStyle="1" w:styleId="Заголовок2Знак">
    <w:name w:val="Заголовок 2 Знак"/>
    <w:basedOn w:val="DefaultParagraphFont"/>
    <w:link w:val="Heading2"/>
    <w:uiPriority w:val="99"/>
    <w:rPr>
      <w:rFonts w:cs="Arial"/>
      <w:b/>
      <w:bCs/>
      <w:iCs/>
      <w:sz w:val="28"/>
      <w:szCs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9"/>
    <w:rPr>
      <w:b/>
      <w:bCs/>
      <w:sz w:val="28"/>
      <w:szCs w:val="24"/>
    </w:rPr>
  </w:style>
  <w:style w:type="character" w:customStyle="1" w:styleId="Заголовок6Знак">
    <w:name w:val="Заголовок 6 Знак"/>
    <w:basedOn w:val="DefaultParagraphFont"/>
    <w:link w:val="Heading6"/>
    <w:uiPriority w:val="99"/>
    <w:rPr>
      <w:b/>
      <w:bCs/>
      <w:sz w:val="26"/>
      <w:szCs w:val="24"/>
    </w:rPr>
  </w:style>
  <w:style w:type="character" w:customStyle="1" w:styleId="Заголовок7Знак">
    <w:name w:val="Заголовок 7 Знак"/>
    <w:basedOn w:val="DefaultParagraphFont"/>
    <w:link w:val="Heading7"/>
    <w:uiPriority w:val="99"/>
    <w:rPr>
      <w:rFonts w:ascii="Arial" w:hAnsi="Arial"/>
    </w:rPr>
  </w:style>
  <w:style w:type="character" w:customStyle="1" w:styleId="ОсновнойтекстсотступомЗнак">
    <w:name w:val="Основной текст с отступом Знак"/>
    <w:basedOn w:val="DefaultParagraphFont"/>
    <w:link w:val="BodyTextIndent"/>
    <w:uiPriority w:val="99"/>
    <w:rPr>
      <w:sz w:val="26"/>
      <w:szCs w:val="24"/>
    </w:rPr>
  </w:style>
  <w:style w:type="character" w:customStyle="1" w:styleId="Основнойтекстсотступом2Знак">
    <w:name w:val="Основной текст с отступом 2 Знак"/>
    <w:basedOn w:val="DefaultParagraphFont"/>
    <w:link w:val="BodyTextIndent2"/>
    <w:uiPriority w:val="99"/>
    <w:rPr>
      <w:sz w:val="28"/>
      <w:szCs w:val="24"/>
    </w:rPr>
  </w:style>
  <w:style w:type="character" w:customStyle="1" w:styleId="Основнойтекстсотступом3Знак">
    <w:name w:val="Основной текст с отступом 3 Знак"/>
    <w:basedOn w:val="DefaultParagraphFont"/>
    <w:link w:val="BodyTextIndent3"/>
    <w:uiPriority w:val="99"/>
    <w:rPr>
      <w:sz w:val="28"/>
      <w:szCs w:val="24"/>
    </w:rPr>
  </w:style>
  <w:style w:type="character" w:customStyle="1" w:styleId="Основнойтекст2Знак">
    <w:name w:val="Основной текст 2 Знак"/>
    <w:basedOn w:val="DefaultParagraphFont"/>
    <w:link w:val="BodyText2"/>
    <w:uiPriority w:val="99"/>
    <w:rPr>
      <w:sz w:val="26"/>
      <w:szCs w:val="24"/>
    </w:r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sz w:val="26"/>
      <w:szCs w:val="24"/>
    </w:rPr>
  </w:style>
  <w:style w:type="character" w:customStyle="1" w:styleId="ТекствыноскиЗнак">
    <w:name w:val="Текст выноски Знак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sz w:val="26"/>
      <w:szCs w:val="24"/>
    </w:rPr>
  </w:style>
  <w:style w:type="character" w:customStyle="1" w:styleId="ТекстЗнак">
    <w:name w:val="Текст Знак"/>
    <w:basedOn w:val="DefaultParagraphFont"/>
    <w:link w:val="PlainText"/>
    <w:uiPriority w:val="99"/>
    <w:semiHidden w:val="on"/>
    <w:rPr>
      <w:rFonts w:ascii="Courier New" w:cs="Courier New" w:hAnsi="Courier New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СтандартныйHTMLЗнак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cs="Courier New" w:hAnsi="Courier New"/>
      <w:sz w:val="20"/>
      <w:szCs w:val="20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semiHidden w:val="on"/>
    <w:rPr>
      <w:rFonts w:ascii="Courier New" w:cs="Courier New" w:hAnsi="Courier New"/>
    </w:rPr>
  </w:style>
  <w:style w:type="character" w:styleId="Annotationreference">
    <w:name w:val="Annotation reference"/>
    <w:basedOn w:val="DefaultParagraphFont"/>
    <w:uiPriority w:val="99"/>
    <w:semiHidden w:val="on"/>
    <w:unhideWhenUsed w:val="on"/>
    <w:rPr>
      <w:sz w:val="16"/>
      <w:szCs w:val="16"/>
    </w:rPr>
  </w:style>
  <w:style w:type="paragraph" w:styleId="Annotationtext">
    <w:name w:val="Annotation text"/>
    <w:basedOn w:val="Normal"/>
    <w:link w:val="ТекстпримечанияЗнак"/>
    <w:uiPriority w:val="99"/>
    <w:semiHidden w:val="on"/>
    <w:unhideWhenUsed w:val="on"/>
    <w:pPr>
      <w:spacing w:line="240" w:lineRule="auto"/>
    </w:pPr>
    <w:rPr>
      <w:sz w:val="20"/>
      <w:szCs w:val="20"/>
    </w:rPr>
  </w:style>
  <w:style w:type="character" w:customStyle="1" w:styleId="ТекстпримечанияЗнак">
    <w:name w:val="Текст примечания Знак"/>
    <w:basedOn w:val="DefaultParagraphFont"/>
    <w:link w:val="Annotationtext"/>
    <w:uiPriority w:val="99"/>
    <w:semiHidden w:val="on"/>
  </w:style>
  <w:style w:type="paragraph" w:styleId="Annotationsubject">
    <w:name w:val="Annotation subject"/>
    <w:basedOn w:val="Annotationtext"/>
    <w:next w:val="Annotationtext"/>
    <w:link w:val="ТемапримечанияЗнак"/>
    <w:uiPriority w:val="99"/>
    <w:semiHidden w:val="on"/>
    <w:unhideWhenUsed w:val="on"/>
    <w:rPr>
      <w:b/>
      <w:bCs/>
    </w:rPr>
  </w:style>
  <w:style w:type="character" w:customStyle="1" w:styleId="ТемапримечанияЗнак">
    <w:name w:val="Тема примечания Знак"/>
    <w:basedOn w:val="ТекстпримечанияЗнак"/>
    <w:link w:val="Annotationsubject"/>
    <w:uiPriority w:val="99"/>
    <w:semiHidden w:val="on"/>
    <w:rPr>
      <w:b/>
      <w:bCs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uiPriority w:val="99"/>
  </w:style>
  <w:style w:type="paragraph" w:styleId="Subtitle">
    <w:name w:val="Subtitle"/>
    <w:uiPriority w:val="99"/>
    <w:pPr>
      <w:keepNext w:val="on"/>
      <w:keepLines w:val="on"/>
      <w:pageBreakBefore w:val="off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paragraph" w:customStyle="1" w:styleId="Standard">
    <w:name w:val="Standard"/>
    <w:uiPriority w:val="99"/>
    <w:pPr>
      <w:spacing w:line="240" w:lineRule="auto"/>
      <w:ind w:firstLine="0"/>
      <w:jc w:val="left"/>
    </w:pPr>
    <w:rPr>
      <w:rFonts w:eastAsia="SimSun"/>
      <w:sz w:val="24"/>
      <w:szCs w:val="24"/>
      <w:lang w:bidi="ar-SA" w:eastAsia="ru-RU"/>
    </w:rPr>
  </w:style>
  <w:style w:type="table" w:customStyle="1" w:styleId="TableGrid_0">
    <w:name w:val="Table Grid_0"/>
    <w:basedOn w:val="NormalTable"/>
    <w:uiPriority w:val="59"/>
    <w:pPr>
      <w:spacing w:line="240" w:lineRule="auto"/>
      <w:ind w:firstLine="0"/>
      <w:jc w:val="left"/>
    </w:pPr>
    <w:rPr>
      <w:rFonts w:ascii="Calibri" w:eastAsia="SimSun" w:hAnsi="Calibri"/>
      <w:sz w:val="20"/>
      <w:szCs w:val="20"/>
      <w:lang w:bidi="ar-SA"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_1">
    <w:name w:val="Table Grid_1"/>
    <w:basedOn w:val="NormalTable"/>
    <w:uiPriority w:val="59"/>
    <w:pPr>
      <w:spacing w:line="240" w:lineRule="auto"/>
      <w:ind w:firstLine="0"/>
      <w:jc w:val="left"/>
    </w:pPr>
    <w:rPr>
      <w:rFonts w:asciiTheme="minorHAnsi" w:cstheme="minorBidi" w:eastAsiaTheme="minorHAnsi" w:hAnsiTheme="minorHAnsi"/>
      <w:sz w:val="22"/>
      <w:szCs w:val="22"/>
      <w:lang w:bidi="ar-SA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100" Type="http://schemas.openxmlformats.org/officeDocument/2006/relationships/footer" Target="footer5.xml"/><Relationship Id="rId101" Type="http://schemas.openxmlformats.org/officeDocument/2006/relationships/footer" Target="footer6.xml"/><Relationship Id="rId102" Type="http://schemas.openxmlformats.org/officeDocument/2006/relationships/image" Target="media/image15.png"/><Relationship Id="rId103" Type="http://schemas.openxmlformats.org/officeDocument/2006/relationships/image" Target="media/image16.png"/><Relationship Id="rId104" Type="http://schemas.openxmlformats.org/officeDocument/2006/relationships/header" Target="header7.xml"/><Relationship Id="rId105" Type="http://schemas.openxmlformats.org/officeDocument/2006/relationships/header" Target="header8.xml"/><Relationship Id="rId106" Type="http://schemas.openxmlformats.org/officeDocument/2006/relationships/header" Target="header9.xml"/><Relationship Id="rId107" Type="http://schemas.openxmlformats.org/officeDocument/2006/relationships/footer" Target="footer7.xml"/><Relationship Id="rId108" Type="http://schemas.openxmlformats.org/officeDocument/2006/relationships/footer" Target="footer8.xml"/><Relationship Id="rId109" Type="http://schemas.openxmlformats.org/officeDocument/2006/relationships/footer" Target="footer9.xml"/><Relationship Id="rId110" Type="http://schemas.openxmlformats.org/officeDocument/2006/relationships/header" Target="header10.xml"/><Relationship Id="rId111" Type="http://schemas.openxmlformats.org/officeDocument/2006/relationships/header" Target="header11.xml"/><Relationship Id="rId112" Type="http://schemas.openxmlformats.org/officeDocument/2006/relationships/header" Target="header12.xml"/><Relationship Id="rId113" Type="http://schemas.openxmlformats.org/officeDocument/2006/relationships/footer" Target="footer10.xml"/><Relationship Id="rId114" Type="http://schemas.openxmlformats.org/officeDocument/2006/relationships/footer" Target="footer11.xml"/><Relationship Id="rId115" Type="http://schemas.openxmlformats.org/officeDocument/2006/relationships/footer" Target="footer12.xml"/><Relationship Id="rId116" Type="http://schemas.openxmlformats.org/officeDocument/2006/relationships/header" Target="header13.xml"/><Relationship Id="rId117" Type="http://schemas.openxmlformats.org/officeDocument/2006/relationships/header" Target="header14.xml"/><Relationship Id="rId118" Type="http://schemas.openxmlformats.org/officeDocument/2006/relationships/header" Target="header15.xml"/><Relationship Id="rId119" Type="http://schemas.openxmlformats.org/officeDocument/2006/relationships/footer" Target="footer13.xml"/><Relationship Id="rId120" Type="http://schemas.openxmlformats.org/officeDocument/2006/relationships/footer" Target="footer14.xml"/><Relationship Id="rId121" Type="http://schemas.openxmlformats.org/officeDocument/2006/relationships/footer" Target="footer15.xml"/><Relationship Id="rId122" Type="http://schemas.openxmlformats.org/officeDocument/2006/relationships/image" Target="media/image17.png"/><Relationship Id="rId123" Type="http://schemas.openxmlformats.org/officeDocument/2006/relationships/image" Target="media/image18.png"/><Relationship Id="rId124" Type="http://schemas.openxmlformats.org/officeDocument/2006/relationships/image" Target="media/image19.png"/><Relationship Id="rId125" Type="http://schemas.openxmlformats.org/officeDocument/2006/relationships/image" Target="media/image20.png"/><Relationship Id="rId126" Type="http://schemas.openxmlformats.org/officeDocument/2006/relationships/image" Target="media/image21.png"/><Relationship Id="rId127" Type="http://schemas.openxmlformats.org/officeDocument/2006/relationships/image" Target="media/image22.png"/><Relationship Id="rId128" Type="http://schemas.openxmlformats.org/officeDocument/2006/relationships/image" Target="media/image23.png"/><Relationship Id="rId129" Type="http://schemas.openxmlformats.org/officeDocument/2006/relationships/image" Target="media/image24.png"/><Relationship Id="rId130" Type="http://schemas.openxmlformats.org/officeDocument/2006/relationships/header" Target="header16.xml"/><Relationship Id="rId131" Type="http://schemas.openxmlformats.org/officeDocument/2006/relationships/header" Target="header17.xml"/><Relationship Id="rId132" Type="http://schemas.openxmlformats.org/officeDocument/2006/relationships/header" Target="header18.xml"/><Relationship Id="rId133" Type="http://schemas.openxmlformats.org/officeDocument/2006/relationships/footer" Target="footer16.xml"/><Relationship Id="rId134" Type="http://schemas.openxmlformats.org/officeDocument/2006/relationships/footer" Target="footer17.xml"/><Relationship Id="rId135" Type="http://schemas.openxmlformats.org/officeDocument/2006/relationships/footer" Target="footer18.xml"/><Relationship Id="rId3" Type="http://schemas.openxmlformats.org/officeDocument/2006/relationships/fontTable" Target="fontTable.xml"/><Relationship Id="rId84" Type="http://schemas.openxmlformats.org/officeDocument/2006/relationships/theme" Target="theme/theme1.xml"/><Relationship Id="rId85" Type="http://schemas.openxmlformats.org/officeDocument/2006/relationships/numbering" Target="numbering.xml"/><Relationship Id="rId86" Type="http://schemas.openxmlformats.org/officeDocument/2006/relationships/styles" Target="styles.xml"/><Relationship Id="rId87" Type="http://schemas.openxmlformats.org/officeDocument/2006/relationships/header" Target="header1.xml"/><Relationship Id="rId88" Type="http://schemas.openxmlformats.org/officeDocument/2006/relationships/header" Target="header2.xml"/><Relationship Id="rId89" Type="http://schemas.openxmlformats.org/officeDocument/2006/relationships/header" Target="header3.xml"/><Relationship Id="rId90" Type="http://schemas.openxmlformats.org/officeDocument/2006/relationships/footer" Target="footer1.xml"/><Relationship Id="rId91" Type="http://schemas.openxmlformats.org/officeDocument/2006/relationships/footer" Target="footer2.xml"/><Relationship Id="rId92" Type="http://schemas.openxmlformats.org/officeDocument/2006/relationships/footer" Target="footer3.xml"/><Relationship Id="rId93" Type="http://schemas.openxmlformats.org/officeDocument/2006/relationships/image" Target="media/image12.png"/><Relationship Id="rId94" Type="http://schemas.openxmlformats.org/officeDocument/2006/relationships/image" Target="media/image13.png"/><Relationship Id="rId95" Type="http://schemas.openxmlformats.org/officeDocument/2006/relationships/image" Target="media/image14.png"/><Relationship Id="rId96" Type="http://schemas.openxmlformats.org/officeDocument/2006/relationships/header" Target="header4.xml"/><Relationship Id="rId97" Type="http://schemas.openxmlformats.org/officeDocument/2006/relationships/header" Target="header5.xml"/><Relationship Id="rId98" Type="http://schemas.openxmlformats.org/officeDocument/2006/relationships/header" Target="header6.xml"/><Relationship Id="rId99" Type="http://schemas.openxmlformats.org/officeDocument/2006/relationships/footer" Target="footer4.xml"/><Relationship Id="rId2" Type="http://schemas.openxmlformats.org/officeDocument/2006/relationships/webSettings" Target="webSettings.xml"/><Relationship Id="rId4" Type="http://schemas.openxmlformats.org/officeDocument/2006/relationships/customXml" Target="../customXml/item1.xml"/><Relationship Id="rId11" Type="http://schemas.openxmlformats.org/officeDocument/2006/relationships/hyperlink" Target="https://docs.google.com/document/d/10d2s7Tr18PaCOCQIVEurDkr70BbPa-D1/edit" TargetMode="External"/><Relationship Id="rId12" Type="http://schemas.openxmlformats.org/officeDocument/2006/relationships/hyperlink" Target="https://docs.google.com/document/d/10d2s7Tr18PaCOCQIVEurDkr70BbPa-D1/edit" TargetMode="External"/><Relationship Id="rId13" Type="http://schemas.openxmlformats.org/officeDocument/2006/relationships/hyperlink" Target="https://docs.google.com/document/d/10d2s7Tr18PaCOCQIVEurDkr70BbPa-D1/edit" TargetMode="External"/><Relationship Id="rId14" Type="http://schemas.openxmlformats.org/officeDocument/2006/relationships/hyperlink" Target="https://docs.google.com/document/d/10d2s7Tr18PaCOCQIVEurDkr70BbPa-D1/edit" TargetMode="External"/><Relationship Id="rId15" Type="http://schemas.openxmlformats.org/officeDocument/2006/relationships/hyperlink" Target="https://docs.google.com/document/d/10d2s7Tr18PaCOCQIVEurDkr70BbPa-D1/edit" TargetMode="External"/><Relationship Id="rId16" Type="http://schemas.openxmlformats.org/officeDocument/2006/relationships/hyperlink" Target="https://docs.google.com/document/d/10d2s7Tr18PaCOCQIVEurDkr70BbPa-D1/edit" TargetMode="External"/><Relationship Id="rId17" Type="http://schemas.openxmlformats.org/officeDocument/2006/relationships/hyperlink" Target="https://docs.google.com/document/d/10d2s7Tr18PaCOCQIVEurDkr70BbPa-D1/edit" TargetMode="External"/><Relationship Id="rId18" Type="http://schemas.openxmlformats.org/officeDocument/2006/relationships/hyperlink" Target="https://docs.google.com/document/d/10d2s7Tr18PaCOCQIVEurDkr70BbPa-D1/edit" TargetMode="External"/><Relationship Id="rId19" Type="http://schemas.openxmlformats.org/officeDocument/2006/relationships/hyperlink" Target="https://docs.google.com/document/d/10d2s7Tr18PaCOCQIVEurDkr70BbPa-D1/edit" TargetMode="External"/><Relationship Id="rId20" Type="http://schemas.openxmlformats.org/officeDocument/2006/relationships/hyperlink" Target="https://docs.google.com/document/d/10d2s7Tr18PaCOCQIVEurDkr70BbPa-D1/edit" TargetMode="External"/><Relationship Id="rId21" Type="http://schemas.openxmlformats.org/officeDocument/2006/relationships/hyperlink" Target="https://docs.google.com/document/d/10d2s7Tr18PaCOCQIVEurDkr70BbPa-D1/edit" TargetMode="External"/><Relationship Id="rId22" Type="http://schemas.openxmlformats.org/officeDocument/2006/relationships/hyperlink" Target="https://docs.google.com/document/d/10d2s7Tr18PaCOCQIVEurDkr70BbPa-D1/edit" TargetMode="External"/><Relationship Id="rId23" Type="http://schemas.openxmlformats.org/officeDocument/2006/relationships/hyperlink" Target="https://docs.google.com/document/d/10d2s7Tr18PaCOCQIVEurDkr70BbPa-D1/edit" TargetMode="External"/><Relationship Id="rId24" Type="http://schemas.openxmlformats.org/officeDocument/2006/relationships/hyperlink" Target="https://docs.google.com/document/d/10d2s7Tr18PaCOCQIVEurDkr70BbPa-D1/edit" TargetMode="External"/><Relationship Id="rId25" Type="http://schemas.openxmlformats.org/officeDocument/2006/relationships/hyperlink" Target="https://docs.google.com/document/d/10d2s7Tr18PaCOCQIVEurDkr70BbPa-D1/edit" TargetMode="External"/><Relationship Id="rId26" Type="http://schemas.openxmlformats.org/officeDocument/2006/relationships/hyperlink" Target="https://docs.google.com/document/d/10d2s7Tr18PaCOCQIVEurDkr70BbPa-D1/edit" TargetMode="External"/><Relationship Id="rId27" Type="http://schemas.openxmlformats.org/officeDocument/2006/relationships/hyperlink" Target="https://docs.google.com/document/d/10d2s7Tr18PaCOCQIVEurDkr70BbPa-D1/edit" TargetMode="External"/><Relationship Id="rId28" Type="http://schemas.openxmlformats.org/officeDocument/2006/relationships/hyperlink" Target="https://docs.google.com/document/d/10d2s7Tr18PaCOCQIVEurDkr70BbPa-D1/edit" TargetMode="External"/><Relationship Id="rId29" Type="http://schemas.openxmlformats.org/officeDocument/2006/relationships/hyperlink" Target="https://docs.google.com/document/d/10d2s7Tr18PaCOCQIVEurDkr70BbPa-D1/edit" TargetMode="External"/><Relationship Id="rId39" Type="http://schemas.openxmlformats.org/officeDocument/2006/relationships/hyperlink" Target="https://murproject.com/" TargetMode="External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footer3.xml.rels><?xml version="1.0" encoding="UTF-8" standalone="yes"?>
<Relationships xmlns="http://schemas.openxmlformats.org/package/2006/relationships"></Relationships>
</file>

<file path=word/_rels/footer4.xml.rels><?xml version="1.0" encoding="UTF-8" standalone="yes"?>
<Relationships xmlns="http://schemas.openxmlformats.org/package/2006/relationships"></Relationships>
</file>

<file path=word/_rels/footer5.xml.rels><?xml version="1.0" encoding="UTF-8" standalone="yes"?>
<Relationships xmlns="http://schemas.openxmlformats.org/package/2006/relationships"></Relationships>
</file>

<file path=word/_rels/footer6.xml.rels><?xml version="1.0" encoding="UTF-8" standalone="yes"?>
<Relationships xmlns="http://schemas.openxmlformats.org/package/2006/relationships"></Relationships>
</file>

<file path=word/_rels/footer7.xml.rels><?xml version="1.0" encoding="UTF-8" standalone="yes"?>
<Relationships xmlns="http://schemas.openxmlformats.org/package/2006/relationships"></Relationships>
</file>

<file path=word/_rels/footer8.xml.rels><?xml version="1.0" encoding="UTF-8" standalone="yes"?>
<Relationships xmlns="http://schemas.openxmlformats.org/package/2006/relationships"></Relationships>
</file>

<file path=word/_rels/footer9.xml.rels><?xml version="1.0" encoding="UTF-8" standalone="yes"?>
<Relationships xmlns="http://schemas.openxmlformats.org/package/2006/relationships"></Relationships>
</file>

<file path=word/_rels/footer10.xml.rels><?xml version="1.0" encoding="UTF-8" standalone="yes"?>
<Relationships xmlns="http://schemas.openxmlformats.org/package/2006/relationships"></Relationships>
</file>

<file path=word/_rels/footer11.xml.rels><?xml version="1.0" encoding="UTF-8" standalone="yes"?>
<Relationships xmlns="http://schemas.openxmlformats.org/package/2006/relationships"></Relationships>
</file>

<file path=word/_rels/footer12.xml.rels><?xml version="1.0" encoding="UTF-8" standalone="yes"?>
<Relationships xmlns="http://schemas.openxmlformats.org/package/2006/relationships"></Relationships>
</file>

<file path=word/_rels/footer13.xml.rels><?xml version="1.0" encoding="UTF-8" standalone="yes"?>
<Relationships xmlns="http://schemas.openxmlformats.org/package/2006/relationships"></Relationships>
</file>

<file path=word/_rels/footer14.xml.rels><?xml version="1.0" encoding="UTF-8" standalone="yes"?>
<Relationships xmlns="http://schemas.openxmlformats.org/package/2006/relationships"></Relationships>
</file>

<file path=word/_rels/footer15.xml.rels><?xml version="1.0" encoding="UTF-8" standalone="yes"?>
<Relationships xmlns="http://schemas.openxmlformats.org/package/2006/relationships"></Relationships>
</file>

<file path=word/_rels/footer16.xml.rels><?xml version="1.0" encoding="UTF-8" standalone="yes"?>
<Relationships xmlns="http://schemas.openxmlformats.org/package/2006/relationships"></Relationships>
</file>

<file path=word/_rels/footer17.xml.rels><?xml version="1.0" encoding="UTF-8" standalone="yes"?>
<Relationships xmlns="http://schemas.openxmlformats.org/package/2006/relationships"></Relationships>
</file>

<file path=word/_rels/footer18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header4.xml.rels><?xml version="1.0" encoding="UTF-8" standalone="yes"?>
<Relationships xmlns="http://schemas.openxmlformats.org/package/2006/relationships"></Relationships>
</file>

<file path=word/_rels/header5.xml.rels><?xml version="1.0" encoding="UTF-8" standalone="yes"?>
<Relationships xmlns="http://schemas.openxmlformats.org/package/2006/relationships"></Relationships>
</file>

<file path=word/_rels/header6.xml.rels><?xml version="1.0" encoding="UTF-8" standalone="yes"?>
<Relationships xmlns="http://schemas.openxmlformats.org/package/2006/relationships"></Relationships>
</file>

<file path=word/_rels/header7.xml.rels><?xml version="1.0" encoding="UTF-8" standalone="yes"?>
<Relationships xmlns="http://schemas.openxmlformats.org/package/2006/relationships"></Relationships>
</file>

<file path=word/_rels/header8.xml.rels><?xml version="1.0" encoding="UTF-8" standalone="yes"?>
<Relationships xmlns="http://schemas.openxmlformats.org/package/2006/relationships"></Relationships>
</file>

<file path=word/_rels/header9.xml.rels><?xml version="1.0" encoding="UTF-8" standalone="yes"?>
<Relationships xmlns="http://schemas.openxmlformats.org/package/2006/relationships"></Relationships>
</file>

<file path=word/_rels/header10.xml.rels><?xml version="1.0" encoding="UTF-8" standalone="yes"?>
<Relationships xmlns="http://schemas.openxmlformats.org/package/2006/relationships"></Relationships>
</file>

<file path=word/_rels/header11.xml.rels><?xml version="1.0" encoding="UTF-8" standalone="yes"?>
<Relationships xmlns="http://schemas.openxmlformats.org/package/2006/relationships"></Relationships>
</file>

<file path=word/_rels/header12.xml.rels><?xml version="1.0" encoding="UTF-8" standalone="yes"?>
<Relationships xmlns="http://schemas.openxmlformats.org/package/2006/relationships"></Relationships>
</file>

<file path=word/_rels/header13.xml.rels><?xml version="1.0" encoding="UTF-8" standalone="yes"?>
<Relationships xmlns="http://schemas.openxmlformats.org/package/2006/relationships"></Relationships>
</file>

<file path=word/_rels/header14.xml.rels><?xml version="1.0" encoding="UTF-8" standalone="yes"?>
<Relationships xmlns="http://schemas.openxmlformats.org/package/2006/relationships"></Relationships>
</file>

<file path=word/_rels/header15.xml.rels><?xml version="1.0" encoding="UTF-8" standalone="yes"?>
<Relationships xmlns="http://schemas.openxmlformats.org/package/2006/relationships"></Relationships>
</file>

<file path=word/_rels/header16.xml.rels><?xml version="1.0" encoding="UTF-8" standalone="yes"?>
<Relationships xmlns="http://schemas.openxmlformats.org/package/2006/relationships"></Relationships>
</file>

<file path=word/_rels/header17.xml.rels><?xml version="1.0" encoding="UTF-8" standalone="yes"?>
<Relationships xmlns="http://schemas.openxmlformats.org/package/2006/relationships"></Relationships>
</file>

<file path=word/_rels/header18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DengXian Light"/>
        <a:font script="Hant" typeface="新細明體"/>
        <a:font script="Jpan" typeface="Yu Gothic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DengXian"/>
        <a:font script="Hant" typeface="新細明體"/>
        <a:font script="Jpan" typeface="Yu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EucA8tR+GJfu2wXLxvuHmYmbzA==">CgMxLjA4AHIhMWx1dEhWUjdDaEpoSU5KUXNFVzVQX01pUWxNaDRya245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</dc:creator>
  <cp:lastModifiedBy>Илья Олексюк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