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7BAA" w14:textId="77777777" w:rsidR="00A87DD4" w:rsidRDefault="001E65AD">
      <w:pPr>
        <w:ind w:firstLine="720"/>
      </w:pPr>
      <w:r>
        <w:rPr>
          <w:b/>
        </w:rPr>
        <w:t>Війна</w:t>
      </w:r>
      <w:r>
        <w:t>:</w:t>
      </w:r>
    </w:p>
    <w:p w14:paraId="46E27BAB" w14:textId="77777777" w:rsidR="00A87DD4" w:rsidRDefault="00A87DD4"/>
    <w:p w14:paraId="46E27BAC" w14:textId="77777777" w:rsidR="00A87DD4" w:rsidRDefault="001E65AD">
      <w:r>
        <w:t>Розглянуті категорії:</w:t>
      </w:r>
    </w:p>
    <w:p w14:paraId="46E27BAD" w14:textId="77777777" w:rsidR="00A87DD4" w:rsidRDefault="001E65AD">
      <w:r>
        <w:t xml:space="preserve"> - запити про Україну,</w:t>
      </w:r>
    </w:p>
    <w:p w14:paraId="46E27BAE" w14:textId="77777777" w:rsidR="00A87DD4" w:rsidRDefault="001E65AD">
      <w:r>
        <w:t>-  анексію Криму,</w:t>
      </w:r>
    </w:p>
    <w:p w14:paraId="46E27BAF" w14:textId="77777777" w:rsidR="00A87DD4" w:rsidRDefault="001E65AD">
      <w:r>
        <w:t>- згадки про сам Кримський півострів</w:t>
      </w:r>
    </w:p>
    <w:p w14:paraId="46E27BB0" w14:textId="77777777" w:rsidR="00A87DD4" w:rsidRDefault="001E65AD">
      <w:r>
        <w:t>- термін “ві</w:t>
      </w:r>
      <w:r>
        <w:t>йна”,</w:t>
      </w:r>
    </w:p>
    <w:p w14:paraId="46E27BB1" w14:textId="77777777" w:rsidR="00A87DD4" w:rsidRDefault="001E65AD">
      <w:r>
        <w:t>- і війна в Україні.</w:t>
      </w:r>
    </w:p>
    <w:p w14:paraId="46E27BB2" w14:textId="77777777" w:rsidR="00A87DD4" w:rsidRDefault="00A87DD4"/>
    <w:p w14:paraId="46E27BB3" w14:textId="77777777" w:rsidR="00A87DD4" w:rsidRDefault="001E65AD">
      <w:r>
        <w:t>Часовий проміжок:</w:t>
      </w:r>
    </w:p>
    <w:p w14:paraId="46E27BB4" w14:textId="77777777" w:rsidR="00A87DD4" w:rsidRDefault="001E65AD">
      <w:r>
        <w:t xml:space="preserve">з моменту анексії Криму </w:t>
      </w:r>
      <w:r>
        <w:rPr>
          <w:sz w:val="23"/>
          <w:szCs w:val="23"/>
          <w:highlight w:val="white"/>
        </w:rPr>
        <w:t>18.03.2014</w:t>
      </w:r>
      <w:r>
        <w:t xml:space="preserve">  і до 2023 (до сьогоднішнього дня).</w:t>
      </w:r>
    </w:p>
    <w:p w14:paraId="46E27BB5" w14:textId="77777777" w:rsidR="00A87DD4" w:rsidRDefault="00A87DD4"/>
    <w:p w14:paraId="46E27BB6" w14:textId="77777777" w:rsidR="00A87DD4" w:rsidRDefault="001E65AD">
      <w:r>
        <w:t>Географія запитів:</w:t>
      </w:r>
    </w:p>
    <w:p w14:paraId="46E27BB7" w14:textId="77777777" w:rsidR="00A87DD4" w:rsidRDefault="001E65AD">
      <w:r>
        <w:t>весь світ.</w:t>
      </w:r>
    </w:p>
    <w:p w14:paraId="46E27BB8" w14:textId="77777777" w:rsidR="00A87DD4" w:rsidRDefault="00A87DD4"/>
    <w:p w14:paraId="46E27BB9" w14:textId="77777777" w:rsidR="00A87DD4" w:rsidRDefault="001E65AD">
      <w:pPr>
        <w:ind w:firstLine="720"/>
      </w:pPr>
      <w:r>
        <w:t>Надзвичайних вихлоп запитів про “Україну” спостерігається в лютому 2022 року, після чого до квітня відбулос</w:t>
      </w:r>
      <w:r>
        <w:t>ь таке ж стрімке падіння інтересу. Цікаво, що до вторгнення, інтерес до України був стабільно на рівні 10%. За час повномасштабної війни маємо показник від 15 до 20%.</w:t>
      </w:r>
    </w:p>
    <w:p w14:paraId="46E27BBA" w14:textId="77777777" w:rsidR="00A87DD4" w:rsidRDefault="001E65AD">
      <w:pPr>
        <w:ind w:firstLine="720"/>
      </w:pPr>
      <w:r>
        <w:t>Запити “війна в Україні”, “анексія Криму”, “Кримський півострів” - за весь період спостер</w:t>
      </w:r>
      <w:r>
        <w:t>ежень лишаються на одному рівні - менше 1%.</w:t>
      </w:r>
    </w:p>
    <w:p w14:paraId="46E27BBB" w14:textId="77777777" w:rsidR="00A87DD4" w:rsidRDefault="001E65AD">
      <w:pPr>
        <w:ind w:firstLine="720"/>
      </w:pPr>
      <w:r>
        <w:t>Загальна категорія “війна” теж доволі стабільно приваблює близько 10% запитів. Ця категорія переважає в запитах з США (80%), Австралії та Індії (77%),  Великої Британії (73%), Канади (66%), Бразилії (57%), Норвег</w:t>
      </w:r>
      <w:r>
        <w:t xml:space="preserve">ії та Швеції (55%). Європейський регіон, Туреччина, Іран і </w:t>
      </w:r>
      <w:proofErr w:type="spellStart"/>
      <w:r>
        <w:t>росія</w:t>
      </w:r>
      <w:proofErr w:type="spellEnd"/>
      <w:r>
        <w:t xml:space="preserve"> - цікавляться переважно Україною (більше 50% запитів).</w:t>
      </w:r>
      <w:r>
        <w:br/>
      </w:r>
      <w:r>
        <w:tab/>
      </w:r>
    </w:p>
    <w:p w14:paraId="46E27BBC" w14:textId="77777777" w:rsidR="00A87DD4" w:rsidRDefault="00A87DD4">
      <w:pPr>
        <w:ind w:firstLine="720"/>
      </w:pPr>
    </w:p>
    <w:p w14:paraId="46E27BBD" w14:textId="77777777" w:rsidR="00A87DD4" w:rsidRDefault="00A87DD4">
      <w:pPr>
        <w:ind w:firstLine="720"/>
      </w:pPr>
    </w:p>
    <w:p w14:paraId="46E27BBE" w14:textId="77777777" w:rsidR="00A87DD4" w:rsidRDefault="00A87DD4">
      <w:pPr>
        <w:ind w:firstLine="720"/>
      </w:pPr>
    </w:p>
    <w:p w14:paraId="46E27BBF" w14:textId="77777777" w:rsidR="00A87DD4" w:rsidRDefault="00A87DD4">
      <w:pPr>
        <w:ind w:firstLine="720"/>
      </w:pPr>
    </w:p>
    <w:sectPr w:rsidR="00A87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DD4"/>
    <w:rsid w:val="001E65AD"/>
    <w:rsid w:val="00A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7B86"/>
  <w15:docId w15:val="{B86EF7CC-6258-4910-9658-7C0A993D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Бабко</cp:lastModifiedBy>
  <cp:revision>2</cp:revision>
  <dcterms:created xsi:type="dcterms:W3CDTF">2023-07-28T17:32:00Z</dcterms:created>
  <dcterms:modified xsi:type="dcterms:W3CDTF">2023-07-28T17:33:00Z</dcterms:modified>
</cp:coreProperties>
</file>