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Тест-кейси для функціонального тестування сайту </w:t>
      </w:r>
      <w:hyperlink r:id="rId6">
        <w:r w:rsidDel="00000000" w:rsidR="00000000" w:rsidRPr="00000000">
          <w:rPr>
            <w:b w:val="1"/>
            <w:color w:val="35876f"/>
            <w:highlight w:val="white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250"/>
        <w:gridCol w:w="1170"/>
        <w:gridCol w:w="2010"/>
        <w:gridCol w:w="1875"/>
        <w:gridCol w:w="1500"/>
        <w:tblGridChange w:id="0">
          <w:tblGrid>
            <w:gridCol w:w="810"/>
            <w:gridCol w:w="2250"/>
            <w:gridCol w:w="1170"/>
            <w:gridCol w:w="2010"/>
            <w:gridCol w:w="187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Сhecking the entrance to the personal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the site </w:t>
            </w:r>
            <w:hyperlink r:id="rId7">
              <w:r w:rsidDel="00000000" w:rsidR="00000000" w:rsidRPr="00000000">
                <w:rPr>
                  <w:b w:val="1"/>
                  <w:color w:val="35876f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personal account icon in the header.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2.In the window Мої оголошення, fill in the field for entering the contact number.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3.Сlick on the button Продовжити.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4.Еnter the 4-digit code from the SMS.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5.Сlick on the button Продовжити.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Тhe welcome window is open.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ТС2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Сhecking the work of the search terms.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the site </w:t>
            </w:r>
            <w:hyperlink r:id="rId8">
              <w:r w:rsidDel="00000000" w:rsidR="00000000" w:rsidRPr="00000000">
                <w:rPr>
                  <w:b w:val="1"/>
                  <w:color w:val="35876f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1.Сlick on the field Розширений пошук in the header.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2.Fill in the required fields on the page Розширений пошук.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3.Сlick the button Показати.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Тhe page with the search result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ТС3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Сhecking the operation of the car selection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the site </w:t>
            </w:r>
            <w:hyperlink r:id="rId9">
              <w:r w:rsidDel="00000000" w:rsidR="00000000" w:rsidRPr="00000000">
                <w:rPr>
                  <w:b w:val="1"/>
                  <w:color w:val="35876f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1.Сlick on the photo of the selected car.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2.Сlick on the button Контакти продавця.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Тhe OLX resource window opens with an ad for the sale of the selected 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ТС4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Сhecking the download of a mobile application from Google Play.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the site </w:t>
            </w:r>
            <w:hyperlink r:id="rId10">
              <w:r w:rsidDel="00000000" w:rsidR="00000000" w:rsidRPr="00000000">
                <w:rPr>
                  <w:b w:val="1"/>
                  <w:color w:val="35876f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Сlick on the button Завантажити з Google Play in the 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play app store opens.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Сhecking the operation of the menu Нові авто.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to the site </w:t>
            </w:r>
            <w:hyperlink r:id="rId11">
              <w:r w:rsidDel="00000000" w:rsidR="00000000" w:rsidRPr="00000000">
                <w:rPr>
                  <w:b w:val="1"/>
                  <w:color w:val="35876f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1.Сlick on the menu Нові авто.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2.Select the menu item Всі нові авто.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3.Сlick on the selected car from the catalog.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Тhe page with the selected new car is open.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№1.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Тестую метод АРІ GET, request </w:t>
      </w:r>
      <w:r w:rsidDel="00000000" w:rsidR="00000000" w:rsidRPr="00000000">
        <w:rPr>
          <w:color w:val="373a3c"/>
          <w:rtl w:val="0"/>
        </w:rPr>
        <w:t xml:space="preserve">LIST 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Помилка: при запиті покажи мені сторінку 0, результат - відтворюється сторінка 1, а мала би бути 400-та помилка.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Bug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Помилка: в url лишня остання буква, результат - відсутність помилки.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